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894438" w14:textId="6A82D4A5" w:rsidR="00E645BD" w:rsidRPr="00943E42" w:rsidRDefault="00F2592F" w:rsidP="00267B7D">
      <w:pPr>
        <w:pStyle w:val="Title"/>
      </w:pPr>
      <w:bookmarkStart w:id="0" w:name="_Toc185994134"/>
      <w:r>
        <w:t>Influence of Vertical Ground Motion on Bri</w:t>
      </w:r>
      <w:r w:rsidR="00292F67">
        <w:t>dges Isolated with Spherical Sliding</w:t>
      </w:r>
      <w:r>
        <w:t xml:space="preserve"> Bearings</w:t>
      </w:r>
    </w:p>
    <w:p w14:paraId="260AF016" w14:textId="5FE0A60D" w:rsidR="00E645BD" w:rsidRDefault="000D20FD" w:rsidP="00E645BD">
      <w:pPr>
        <w:pStyle w:val="AUTHOR"/>
        <w:spacing w:after="120"/>
      </w:pPr>
      <w:r>
        <w:t>R</w:t>
      </w:r>
      <w:r w:rsidR="00CA1772">
        <w:t>ushil</w:t>
      </w:r>
      <w:r>
        <w:t xml:space="preserve"> M</w:t>
      </w:r>
      <w:r w:rsidR="00CA1772">
        <w:t>ojidra</w:t>
      </w:r>
    </w:p>
    <w:p w14:paraId="0CA94A5F" w14:textId="3E3D9CF4" w:rsidR="00E645BD" w:rsidRPr="005312A6" w:rsidRDefault="00CA1772" w:rsidP="00E645BD">
      <w:pPr>
        <w:pStyle w:val="AUTHOR"/>
        <w:spacing w:after="360"/>
      </w:pPr>
      <w:r>
        <w:t>Keri</w:t>
      </w:r>
      <w:r w:rsidR="000D20FD">
        <w:t xml:space="preserve"> L</w:t>
      </w:r>
      <w:r>
        <w:t>. Ryan</w:t>
      </w:r>
    </w:p>
    <w:p w14:paraId="5596D1D6" w14:textId="77777777" w:rsidR="00E645BD" w:rsidRPr="00C8262F" w:rsidRDefault="00E645BD" w:rsidP="00B00D24">
      <w:pPr>
        <w:pStyle w:val="AFFILIATION"/>
        <w:spacing w:after="60"/>
      </w:pPr>
      <w:r w:rsidRPr="00C8262F">
        <w:t>Department of Civil and Environmental Engineering</w:t>
      </w:r>
    </w:p>
    <w:p w14:paraId="15FCE8D8" w14:textId="1E3C0B32" w:rsidR="00E645BD" w:rsidRDefault="00E645BD" w:rsidP="0042552A">
      <w:pPr>
        <w:pStyle w:val="AFFILIATION"/>
      </w:pPr>
      <w:r>
        <w:t xml:space="preserve">University of </w:t>
      </w:r>
      <w:r w:rsidR="00F2592F">
        <w:t>Nevada</w:t>
      </w:r>
      <w:r>
        <w:t xml:space="preserve">, </w:t>
      </w:r>
      <w:r w:rsidR="00F2592F">
        <w:t>Reno</w:t>
      </w:r>
    </w:p>
    <w:p w14:paraId="227D61BD" w14:textId="64EB899B" w:rsidR="00E645BD" w:rsidRPr="00E66131" w:rsidRDefault="00E645BD" w:rsidP="0042552A">
      <w:pPr>
        <w:pStyle w:val="ReportNumber"/>
        <w:spacing w:before="5400"/>
      </w:pPr>
      <w:r>
        <w:t>PEER Report 201</w:t>
      </w:r>
      <w:r w:rsidR="000D20FD">
        <w:t>9</w:t>
      </w:r>
      <w:r w:rsidRPr="007132AE">
        <w:rPr>
          <w:color w:val="000000"/>
        </w:rPr>
        <w:t>/</w:t>
      </w:r>
      <w:r w:rsidR="00CA1772">
        <w:rPr>
          <w:color w:val="000000"/>
        </w:rPr>
        <w:t>08</w:t>
      </w:r>
    </w:p>
    <w:p w14:paraId="3F1B5D23" w14:textId="77777777" w:rsidR="00E645BD" w:rsidRDefault="00E645BD" w:rsidP="00E645BD">
      <w:pPr>
        <w:pStyle w:val="ReportNumber"/>
      </w:pPr>
      <w:r w:rsidRPr="00E66131">
        <w:t>Pacific Earthquake Engineering Research Center</w:t>
      </w:r>
    </w:p>
    <w:p w14:paraId="17D0DA83" w14:textId="77777777" w:rsidR="00E645BD" w:rsidRPr="00E66131" w:rsidRDefault="00E645BD" w:rsidP="00E645BD">
      <w:pPr>
        <w:pStyle w:val="ReportNumber"/>
      </w:pPr>
      <w:r>
        <w:t>Headquarters at the University of California, Berkeley</w:t>
      </w:r>
    </w:p>
    <w:p w14:paraId="425BA26A" w14:textId="3AF61DA7" w:rsidR="00E645BD" w:rsidRPr="00E66131" w:rsidRDefault="00B00D24" w:rsidP="00E645BD">
      <w:pPr>
        <w:pStyle w:val="PUBdate"/>
      </w:pPr>
      <w:r>
        <w:t>December</w:t>
      </w:r>
      <w:r w:rsidR="00CA1772">
        <w:t xml:space="preserve"> </w:t>
      </w:r>
      <w:r w:rsidR="00E645BD">
        <w:t>201</w:t>
      </w:r>
      <w:r w:rsidR="00F2592F">
        <w:t>9</w:t>
      </w:r>
    </w:p>
    <w:p w14:paraId="507299A5" w14:textId="77777777" w:rsidR="00737C68" w:rsidRDefault="00E645BD">
      <w:r>
        <w:br w:type="page"/>
      </w:r>
      <w:r w:rsidR="00737C68">
        <w:lastRenderedPageBreak/>
        <w:br w:type="page"/>
      </w:r>
    </w:p>
    <w:p w14:paraId="577D2050" w14:textId="77777777" w:rsidR="00CB0438" w:rsidRPr="00ED75DE" w:rsidRDefault="00CB0438" w:rsidP="00CB0438">
      <w:pPr>
        <w:pStyle w:val="HEADfrontmatter"/>
      </w:pPr>
      <w:bookmarkStart w:id="1" w:name="_Toc144163794"/>
      <w:bookmarkStart w:id="2" w:name="_Toc286403214"/>
      <w:bookmarkStart w:id="3" w:name="_Toc19564972"/>
      <w:bookmarkStart w:id="4" w:name="_Toc33092744"/>
      <w:r w:rsidRPr="00F56C90">
        <w:lastRenderedPageBreak/>
        <w:t>ABSTRACT</w:t>
      </w:r>
      <w:bookmarkEnd w:id="1"/>
      <w:bookmarkEnd w:id="2"/>
      <w:bookmarkEnd w:id="3"/>
      <w:bookmarkEnd w:id="4"/>
    </w:p>
    <w:p w14:paraId="4502515C" w14:textId="4A90BEA3" w:rsidR="00696FD2" w:rsidRPr="00696FD2" w:rsidRDefault="00696FD2" w:rsidP="00B00D24">
      <w:pPr>
        <w:pStyle w:val="BodyNoindent"/>
      </w:pPr>
      <w:r w:rsidRPr="00696FD2">
        <w:t>The m</w:t>
      </w:r>
      <w:r w:rsidR="004342A1">
        <w:t>otivation for this project developed</w:t>
      </w:r>
      <w:r w:rsidRPr="00696FD2">
        <w:t xml:space="preserve"> from test</w:t>
      </w:r>
      <w:r w:rsidR="004342A1">
        <w:t>ing</w:t>
      </w:r>
      <w:r w:rsidRPr="00696FD2">
        <w:t xml:space="preserve"> of a full scale building isolated with triple friction pendulum bearings on </w:t>
      </w:r>
      <w:r w:rsidR="004342A1">
        <w:t>the E-defense shake table in</w:t>
      </w:r>
      <w:r w:rsidRPr="00696FD2">
        <w:t xml:space="preserve"> Japan. The test demonstrated experimentally that the vertical </w:t>
      </w:r>
      <w:r w:rsidR="004342A1">
        <w:t xml:space="preserve">component of ground </w:t>
      </w:r>
      <w:r w:rsidRPr="00696FD2">
        <w:t>motion can amplify both the base shear and the story acceleration in the isolated building. Vertical shaking i</w:t>
      </w:r>
      <w:r w:rsidR="00B00D24">
        <w:t>ntroduced high-</w:t>
      </w:r>
      <w:r w:rsidRPr="00696FD2">
        <w:t>frequency variation in the axial force of the bearings, and</w:t>
      </w:r>
      <w:r w:rsidR="00B00D24">
        <w:t>,</w:t>
      </w:r>
      <w:r w:rsidRPr="00696FD2">
        <w:t xml:space="preserve"> consequently</w:t>
      </w:r>
      <w:r w:rsidR="00B00D24">
        <w:t>, a high-</w:t>
      </w:r>
      <w:r w:rsidRPr="00696FD2">
        <w:t xml:space="preserve">frequency component in the bearing lateral force, which excited higher structural modes in the building. Since </w:t>
      </w:r>
      <w:r w:rsidR="004342A1">
        <w:t xml:space="preserve">vertical </w:t>
      </w:r>
      <w:r w:rsidRPr="00696FD2">
        <w:t xml:space="preserve">bridges are flexible in the vertical direction because of long spans, similar effects may be observed in bridges. </w:t>
      </w:r>
    </w:p>
    <w:p w14:paraId="04F80FBE" w14:textId="780F8789" w:rsidR="00696FD2" w:rsidRPr="00696FD2" w:rsidRDefault="00696FD2" w:rsidP="00B00D24">
      <w:pPr>
        <w:pStyle w:val="BodyNoindent"/>
        <w:ind w:firstLine="720"/>
      </w:pPr>
      <w:r w:rsidRPr="00696FD2">
        <w:t xml:space="preserve">The objectives of this study are to develop </w:t>
      </w:r>
      <w:r w:rsidR="00B00D24" w:rsidRPr="00B00D24">
        <w:t>a physical</w:t>
      </w:r>
      <w:r w:rsidR="005F059F" w:rsidRPr="00B00D24">
        <w:t xml:space="preserve"> </w:t>
      </w:r>
      <w:r w:rsidR="005F059F">
        <w:t>understanding of the</w:t>
      </w:r>
      <w:r w:rsidRPr="00696FD2">
        <w:t xml:space="preserve"> amplification </w:t>
      </w:r>
      <w:r w:rsidR="005F059F">
        <w:t>of responses</w:t>
      </w:r>
      <w:r w:rsidR="00B00D24">
        <w:t xml:space="preserve"> and </w:t>
      </w:r>
      <w:r w:rsidRPr="00696FD2">
        <w:t xml:space="preserve">develop a simplified method to predict amplification of </w:t>
      </w:r>
      <w:r w:rsidR="005F059F">
        <w:t xml:space="preserve">base shear in </w:t>
      </w:r>
      <w:r w:rsidR="00B00D24">
        <w:t>three-dimensional (3D)</w:t>
      </w:r>
      <w:r w:rsidR="005F059F">
        <w:t xml:space="preserve"> shaking relative to </w:t>
      </w:r>
      <w:r w:rsidR="008D2957">
        <w:t>two-dimensional (</w:t>
      </w:r>
      <w:r w:rsidR="005F059F">
        <w:t>2D</w:t>
      </w:r>
      <w:r w:rsidR="008D2957">
        <w:t>)</w:t>
      </w:r>
      <w:r w:rsidR="005F059F">
        <w:t xml:space="preserve"> shaking, for </w:t>
      </w:r>
      <w:r w:rsidRPr="00696FD2">
        <w:t xml:space="preserve">bridges isolated with spherical </w:t>
      </w:r>
      <w:r w:rsidR="005F059F">
        <w:t xml:space="preserve">sliding </w:t>
      </w:r>
      <w:r w:rsidRPr="00696FD2">
        <w:t xml:space="preserve">bearings. </w:t>
      </w:r>
      <w:r w:rsidR="005F059F">
        <w:t xml:space="preserve">A series of ground </w:t>
      </w:r>
      <w:r w:rsidR="005F059F" w:rsidRPr="00B00D24">
        <w:t xml:space="preserve">motions </w:t>
      </w:r>
      <w:r w:rsidR="005F059F">
        <w:t>with a wide range of vertical sha</w:t>
      </w:r>
      <w:r w:rsidR="008D2957">
        <w:t>king</w:t>
      </w:r>
      <w:r w:rsidR="00B00D24">
        <w:t xml:space="preserve"> intensity were applied to 3D</w:t>
      </w:r>
      <w:r w:rsidR="008D2957">
        <w:t xml:space="preserve"> </w:t>
      </w:r>
      <w:r w:rsidR="005F059F">
        <w:t xml:space="preserve">models of bridges isolated with triple pendulum bearings (TPBs), both excluding the vertical component (2D </w:t>
      </w:r>
      <w:r w:rsidR="00C33784">
        <w:t>motion</w:t>
      </w:r>
      <w:r w:rsidR="005F059F">
        <w:t xml:space="preserve">) and including the vertical component </w:t>
      </w:r>
      <w:r w:rsidR="00E00BB4">
        <w:t>(</w:t>
      </w:r>
      <w:r w:rsidR="005F059F">
        <w:t>3D motion</w:t>
      </w:r>
      <w:r w:rsidR="00E00BB4">
        <w:t xml:space="preserve">). </w:t>
      </w:r>
      <w:r w:rsidR="005F059F">
        <w:t xml:space="preserve">This enabled the comparison of the bridge response under </w:t>
      </w:r>
      <w:r w:rsidR="00CA1772">
        <w:t xml:space="preserve">2D </w:t>
      </w:r>
      <w:r w:rsidR="005F059F">
        <w:t>and 3D shaking such that the direct effect of vertical shaking could be investigated.</w:t>
      </w:r>
      <w:r w:rsidRPr="00696FD2">
        <w:t xml:space="preserve"> T</w:t>
      </w:r>
      <w:r w:rsidR="005F059F">
        <w:t xml:space="preserve">he selected ground motions were fit to target spectra in the horizontal and vertical </w:t>
      </w:r>
      <w:r w:rsidR="005F059F" w:rsidRPr="00B00D24">
        <w:t>direction</w:t>
      </w:r>
      <w:r w:rsidR="00B00D24" w:rsidRPr="00B00D24">
        <w:t>s</w:t>
      </w:r>
      <w:r w:rsidR="005F059F" w:rsidRPr="00B00D24">
        <w:t xml:space="preserve">, </w:t>
      </w:r>
      <w:r w:rsidR="005F059F">
        <w:t>and</w:t>
      </w:r>
      <w:r w:rsidRPr="00696FD2">
        <w:t xml:space="preserve"> divided into three groups based on vertical peak ground acceleration (PGA</w:t>
      </w:r>
      <w:r w:rsidRPr="00696FD2">
        <w:rPr>
          <w:vertAlign w:val="subscript"/>
        </w:rPr>
        <w:t>V</w:t>
      </w:r>
      <w:r w:rsidRPr="00696FD2">
        <w:t>). Multi-span concrete box girder bridg</w:t>
      </w:r>
      <w:r w:rsidR="00B00D24">
        <w:t>es were selected for this study,</w:t>
      </w:r>
      <w:r w:rsidRPr="00696FD2">
        <w:t xml:space="preserve"> as they are a prominent bridge type in California</w:t>
      </w:r>
      <w:r w:rsidR="00B00D24">
        <w:t>,</w:t>
      </w:r>
      <w:r w:rsidRPr="00696FD2">
        <w:t xml:space="preserve"> and are suitable for seismic isolation. Models </w:t>
      </w:r>
      <w:r w:rsidR="00CA1772">
        <w:t>were developed for a 3-span, 45-</w:t>
      </w:r>
      <w:r w:rsidRPr="00696FD2">
        <w:t>ft wide, multi</w:t>
      </w:r>
      <w:r w:rsidR="00C33784">
        <w:t>-</w:t>
      </w:r>
      <w:r w:rsidRPr="00696FD2">
        <w:t>column Base Model bridge</w:t>
      </w:r>
      <w:r w:rsidR="00CA1772">
        <w:t xml:space="preserve">; </w:t>
      </w:r>
      <w:r w:rsidRPr="00696FD2">
        <w:t xml:space="preserve">various superstructure and </w:t>
      </w:r>
      <w:r w:rsidR="00B00D24" w:rsidRPr="00B00D24">
        <w:t>isolation-</w:t>
      </w:r>
      <w:r w:rsidRPr="00B00D24">
        <w:t xml:space="preserve">system </w:t>
      </w:r>
      <w:r w:rsidRPr="00696FD2">
        <w:t xml:space="preserve">parameter variations were implemented to evaluate </w:t>
      </w:r>
      <w:r w:rsidR="00C33784">
        <w:t xml:space="preserve">the </w:t>
      </w:r>
      <w:r w:rsidRPr="00696FD2">
        <w:t>effect of these variations on the amplification of base shear. Response histories were compared for a represe</w:t>
      </w:r>
      <w:r w:rsidR="00B00D24">
        <w:t>ntative motion from each ground-</w:t>
      </w:r>
      <w:r w:rsidRPr="00696FD2">
        <w:t xml:space="preserve">motion group under 2D and 3D shaking. Modal and spectral </w:t>
      </w:r>
      <w:r w:rsidRPr="00B00D24">
        <w:t xml:space="preserve">analyses </w:t>
      </w:r>
      <w:r w:rsidRPr="00696FD2">
        <w:t xml:space="preserve">were conducted to understand dynamic </w:t>
      </w:r>
      <w:r w:rsidR="005A2230" w:rsidRPr="00696FD2">
        <w:t>properties and behavior of</w:t>
      </w:r>
      <w:r w:rsidRPr="00696FD2">
        <w:t xml:space="preserve"> the bridge under vertical motion. Based on simplified theory, </w:t>
      </w:r>
      <w:r w:rsidR="00C46373">
        <w:t>a method to estimate the amplification of</w:t>
      </w:r>
      <w:r w:rsidRPr="00696FD2">
        <w:t xml:space="preserve"> base shear</w:t>
      </w:r>
      <w:r w:rsidR="00C46373">
        <w:t xml:space="preserve"> due to vertical shaking</w:t>
      </w:r>
      <w:r w:rsidRPr="00696FD2">
        <w:t xml:space="preserve"> w</w:t>
      </w:r>
      <w:r w:rsidR="00C46373">
        <w:t>as</w:t>
      </w:r>
      <w:r w:rsidRPr="00696FD2">
        <w:t xml:space="preserve"> developed</w:t>
      </w:r>
      <w:r w:rsidR="00C46373">
        <w:t xml:space="preserve">. The accuracy of the simplified method was assessed through a base shear normalized error metric, and different amplification factors were considered. </w:t>
      </w:r>
    </w:p>
    <w:p w14:paraId="3B808CEB" w14:textId="64742A22" w:rsidR="00696FD2" w:rsidRPr="00696FD2" w:rsidRDefault="00696FD2" w:rsidP="00E00BB4">
      <w:pPr>
        <w:pStyle w:val="BodyIndent"/>
      </w:pPr>
      <w:r w:rsidRPr="00696FD2">
        <w:t xml:space="preserve">Response history analysis showed significant amplification of base shear under 3D motion implying that exclusion of vertical component could lead to under estimation of demand shear forces on bridge piers. Deck acceleration spectral response at different locations revealed </w:t>
      </w:r>
      <w:r w:rsidR="00C46373">
        <w:t xml:space="preserve">that a transverse-vertical </w:t>
      </w:r>
      <w:r w:rsidR="00C46373" w:rsidRPr="00B00D24">
        <w:t xml:space="preserve">modal </w:t>
      </w:r>
      <w:r w:rsidR="00C46373">
        <w:t>coupling response was present in the Base Model bridge</w:t>
      </w:r>
      <w:r w:rsidR="00CA1772">
        <w:t>,</w:t>
      </w:r>
      <w:r w:rsidR="00EC59C1">
        <w:t xml:space="preserve"> </w:t>
      </w:r>
      <w:r w:rsidR="00CA1772">
        <w:t>which</w:t>
      </w:r>
      <w:r w:rsidR="00EC59C1">
        <w:t xml:space="preserve"> led to amplification of deck accelerations in addition to base shear due to excitation of the superstructure transverse mode. The simplified method predicted </w:t>
      </w:r>
      <w:r w:rsidR="00C33784">
        <w:t xml:space="preserve">that </w:t>
      </w:r>
      <w:r w:rsidR="00B00D24">
        <w:t xml:space="preserve">in addition to the peak vertical ground acceleration </w:t>
      </w:r>
      <w:r w:rsidR="00EC59C1">
        <w:t xml:space="preserve">base shear amplification </w:t>
      </w:r>
      <w:r w:rsidR="00C33784">
        <w:t>depended on</w:t>
      </w:r>
      <w:r w:rsidR="00B00D24">
        <w:t xml:space="preserve"> </w:t>
      </w:r>
      <w:r w:rsidR="00C33784">
        <w:t xml:space="preserve">the </w:t>
      </w:r>
      <w:r w:rsidR="00B00D24">
        <w:t>isolation-</w:t>
      </w:r>
      <w:r w:rsidR="00EC59C1">
        <w:t>system period (radius of curvature) and friction coefficient</w:t>
      </w:r>
      <w:r w:rsidR="00C33784">
        <w:t>.</w:t>
      </w:r>
      <w:r w:rsidR="00EC59C1">
        <w:t xml:space="preserve"> </w:t>
      </w:r>
      <w:r w:rsidR="00C33784">
        <w:t>T</w:t>
      </w:r>
      <w:r w:rsidR="00EC59C1">
        <w:t xml:space="preserve">he error in the </w:t>
      </w:r>
      <w:r w:rsidR="00C33784">
        <w:t xml:space="preserve">simplified method </w:t>
      </w:r>
      <w:r w:rsidR="00EC59C1">
        <w:t xml:space="preserve">was approximately constant across the range of </w:t>
      </w:r>
      <w:r w:rsidR="00C33784">
        <w:t>isolation</w:t>
      </w:r>
      <w:r w:rsidR="00B00D24">
        <w:t>-</w:t>
      </w:r>
      <w:r w:rsidR="00C33784">
        <w:t xml:space="preserve">system </w:t>
      </w:r>
      <w:r w:rsidR="00EC59C1">
        <w:t xml:space="preserve">parameters. </w:t>
      </w:r>
      <w:r w:rsidRPr="00696FD2">
        <w:t xml:space="preserve">Variations in the bridge </w:t>
      </w:r>
      <w:r w:rsidR="00EC59C1">
        <w:lastRenderedPageBreak/>
        <w:t>superstructure or substructure modeling parameters had</w:t>
      </w:r>
      <w:r w:rsidRPr="00696FD2">
        <w:t xml:space="preserve"> </w:t>
      </w:r>
      <w:r w:rsidR="00EC59C1">
        <w:t>only a minor</w:t>
      </w:r>
      <w:r w:rsidRPr="00696FD2">
        <w:t xml:space="preserve"> effect on </w:t>
      </w:r>
      <w:r w:rsidR="00EC59C1">
        <w:t xml:space="preserve">the </w:t>
      </w:r>
      <w:r w:rsidRPr="00696FD2">
        <w:t xml:space="preserve">base shear since the deck acts as </w:t>
      </w:r>
      <w:r w:rsidR="00B00D24" w:rsidRPr="00B00D24">
        <w:t xml:space="preserve">a single </w:t>
      </w:r>
      <w:r w:rsidR="00B00D24">
        <w:t>mass sliding on isolators;</w:t>
      </w:r>
      <w:r w:rsidRPr="00696FD2">
        <w:t xml:space="preserve"> therefore</w:t>
      </w:r>
      <w:r w:rsidR="00B00D24">
        <w:t>,</w:t>
      </w:r>
      <w:r w:rsidRPr="00696FD2">
        <w:t xml:space="preserve"> </w:t>
      </w:r>
      <w:r w:rsidR="00EC59C1">
        <w:t xml:space="preserve">the </w:t>
      </w:r>
      <w:r w:rsidRPr="00696FD2">
        <w:t xml:space="preserve">simplified </w:t>
      </w:r>
      <w:r w:rsidR="00EC59C1">
        <w:t xml:space="preserve">method </w:t>
      </w:r>
      <w:r w:rsidRPr="00696FD2">
        <w:t xml:space="preserve">can be applied to a range of bridge models. </w:t>
      </w:r>
      <w:r w:rsidR="00C33784">
        <w:t>The simplified method includes a</w:t>
      </w:r>
      <w:r w:rsidR="00EC59C1">
        <w:t xml:space="preserve">n amplification factor </w:t>
      </w:r>
      <w:r w:rsidR="00FB7F30">
        <w:t>that</w:t>
      </w:r>
      <w:r w:rsidR="00EC59C1">
        <w:t xml:space="preserve"> indirectly represents the dynamic amplification of vertical </w:t>
      </w:r>
      <w:r w:rsidR="00FB7F30">
        <w:t xml:space="preserve">acceleration </w:t>
      </w:r>
      <w:r w:rsidR="00EC59C1">
        <w:t>from the ground to the isolation system</w:t>
      </w:r>
      <w:r w:rsidR="00FB7F30">
        <w:t>.</w:t>
      </w:r>
      <w:r w:rsidR="00EC59C1">
        <w:t xml:space="preserve"> </w:t>
      </w:r>
      <w:r w:rsidR="00FB7F30">
        <w:t xml:space="preserve">An amplification factor of 1.0 </w:t>
      </w:r>
      <w:r w:rsidR="00EC59C1">
        <w:t>was found to be sufficiently conservative to estimate the base shear due to 3D shaking. The lack of apparent dynamic amplification could mean that the peak vertical acceleration is out-of-phase with the base shear. The simplified method is more likel</w:t>
      </w:r>
      <w:r w:rsidR="00B00D24">
        <w:t>y to be unconservative for high-</w:t>
      </w:r>
      <w:r w:rsidR="00EC59C1">
        <w:t xml:space="preserve">intensity vertical </w:t>
      </w:r>
      <w:r w:rsidR="00B00D24">
        <w:t>ground motions</w:t>
      </w:r>
      <w:r w:rsidR="00EC59C1">
        <w:t xml:space="preserve"> due to the complexities associated with uplift and pounding</w:t>
      </w:r>
      <w:r w:rsidR="00B00D24">
        <w:t>. F</w:t>
      </w:r>
      <w:r w:rsidR="00E34F28">
        <w:t>urther investigation is recommended to determine the threshold shaking intensity limit for the simplified method.</w:t>
      </w:r>
    </w:p>
    <w:p w14:paraId="38EC0149" w14:textId="77777777" w:rsidR="000C0043" w:rsidRDefault="000C0043" w:rsidP="00696FD2">
      <w:pPr>
        <w:spacing w:line="240" w:lineRule="atLeast"/>
        <w:jc w:val="both"/>
      </w:pPr>
      <w:r>
        <w:br w:type="page"/>
      </w:r>
    </w:p>
    <w:p w14:paraId="50FA0DBB" w14:textId="77777777" w:rsidR="00CB0438" w:rsidRPr="008363B6" w:rsidRDefault="00CB0438" w:rsidP="00E645BD">
      <w:pPr>
        <w:pStyle w:val="HEADfrontmatter"/>
      </w:pPr>
      <w:bookmarkStart w:id="5" w:name="_Toc144163795"/>
      <w:bookmarkStart w:id="6" w:name="_Toc286403215"/>
      <w:bookmarkStart w:id="7" w:name="_Toc19564973"/>
      <w:bookmarkStart w:id="8" w:name="_Toc33092745"/>
      <w:r w:rsidRPr="00E645BD">
        <w:lastRenderedPageBreak/>
        <w:t>ACKNOWLEDGMENTS</w:t>
      </w:r>
      <w:bookmarkEnd w:id="5"/>
      <w:bookmarkEnd w:id="6"/>
      <w:bookmarkEnd w:id="7"/>
      <w:bookmarkEnd w:id="8"/>
    </w:p>
    <w:p w14:paraId="3A4A1261" w14:textId="1239B67D" w:rsidR="009C6FE8" w:rsidRPr="009C6FE8" w:rsidRDefault="00B66762" w:rsidP="009C6FE8">
      <w:pPr>
        <w:pStyle w:val="BodyNoindent"/>
      </w:pPr>
      <w:r w:rsidRPr="00B66762">
        <w:t xml:space="preserve">This study was sponsored by the Pacific Earthquake Engineering Research Center (PEER) with funding from the </w:t>
      </w:r>
      <w:r w:rsidR="00264542">
        <w:t>S</w:t>
      </w:r>
      <w:r w:rsidRPr="00B66762">
        <w:t xml:space="preserve">tate of California through the </w:t>
      </w:r>
      <w:r w:rsidRPr="00B00D24">
        <w:t xml:space="preserve">Transportation Systems </w:t>
      </w:r>
      <w:r w:rsidRPr="00B66762">
        <w:t xml:space="preserve">Research Program under Contract No. 1134-NCTRRY. </w:t>
      </w:r>
      <w:r w:rsidR="009C6FE8">
        <w:t>The authors are grateful for this support</w:t>
      </w:r>
      <w:r w:rsidR="009C6FE8" w:rsidRPr="00B66762">
        <w:t>.</w:t>
      </w:r>
      <w:r w:rsidR="009C6FE8">
        <w:t xml:space="preserve"> </w:t>
      </w:r>
      <w:r w:rsidR="00F01E26">
        <w:rPr>
          <w:bCs/>
        </w:rPr>
        <w:t>The authors recognize</w:t>
      </w:r>
      <w:r w:rsidR="000D20FD">
        <w:rPr>
          <w:bCs/>
        </w:rPr>
        <w:t xml:space="preserve"> advisory committee members </w:t>
      </w:r>
      <w:proofErr w:type="spellStart"/>
      <w:r w:rsidR="000D20FD">
        <w:rPr>
          <w:bCs/>
        </w:rPr>
        <w:t>Allaoua</w:t>
      </w:r>
      <w:proofErr w:type="spellEnd"/>
      <w:r w:rsidR="000D20FD">
        <w:rPr>
          <w:bCs/>
        </w:rPr>
        <w:t xml:space="preserve"> </w:t>
      </w:r>
      <w:proofErr w:type="spellStart"/>
      <w:r w:rsidR="000D20FD" w:rsidRPr="00B00D24">
        <w:rPr>
          <w:bCs/>
        </w:rPr>
        <w:t>Kartoum</w:t>
      </w:r>
      <w:proofErr w:type="spellEnd"/>
      <w:r w:rsidR="000D20FD" w:rsidRPr="00B00D24">
        <w:rPr>
          <w:bCs/>
        </w:rPr>
        <w:t xml:space="preserve"> </w:t>
      </w:r>
      <w:r w:rsidR="000D20FD">
        <w:rPr>
          <w:bCs/>
        </w:rPr>
        <w:t xml:space="preserve">(Caltrans), Bijan </w:t>
      </w:r>
      <w:proofErr w:type="spellStart"/>
      <w:r w:rsidR="000D20FD" w:rsidRPr="00B00D24">
        <w:rPr>
          <w:bCs/>
        </w:rPr>
        <w:t>Khalegi</w:t>
      </w:r>
      <w:proofErr w:type="spellEnd"/>
      <w:r w:rsidR="000D20FD" w:rsidRPr="00B00D24">
        <w:rPr>
          <w:bCs/>
        </w:rPr>
        <w:t xml:space="preserve"> </w:t>
      </w:r>
      <w:r w:rsidR="000D20FD">
        <w:rPr>
          <w:bCs/>
        </w:rPr>
        <w:t>(</w:t>
      </w:r>
      <w:r w:rsidR="00B00D24" w:rsidRPr="00B00D24">
        <w:rPr>
          <w:bCs/>
        </w:rPr>
        <w:t>vitiated</w:t>
      </w:r>
      <w:r w:rsidR="000D20FD" w:rsidRPr="00B00D24">
        <w:rPr>
          <w:bCs/>
        </w:rPr>
        <w:t>)</w:t>
      </w:r>
      <w:r w:rsidR="000D20FD">
        <w:rPr>
          <w:bCs/>
        </w:rPr>
        <w:t>, and Mason Walters (</w:t>
      </w:r>
      <w:proofErr w:type="spellStart"/>
      <w:r w:rsidR="000D20FD">
        <w:rPr>
          <w:bCs/>
        </w:rPr>
        <w:t>Forell-</w:t>
      </w:r>
      <w:r w:rsidR="000D20FD" w:rsidRPr="00B00D24">
        <w:rPr>
          <w:bCs/>
        </w:rPr>
        <w:t>Elsesser</w:t>
      </w:r>
      <w:proofErr w:type="spellEnd"/>
      <w:r w:rsidR="000D20FD" w:rsidRPr="00B00D24">
        <w:rPr>
          <w:bCs/>
        </w:rPr>
        <w:t>)</w:t>
      </w:r>
      <w:r w:rsidR="000D20FD">
        <w:rPr>
          <w:bCs/>
        </w:rPr>
        <w:t xml:space="preserve"> for </w:t>
      </w:r>
      <w:r w:rsidR="00F01E26">
        <w:rPr>
          <w:bCs/>
        </w:rPr>
        <w:t>providing feedback on the design of the study</w:t>
      </w:r>
      <w:r w:rsidR="000D20FD">
        <w:rPr>
          <w:bCs/>
        </w:rPr>
        <w:t xml:space="preserve">. </w:t>
      </w:r>
      <w:r w:rsidR="000D6549">
        <w:rPr>
          <w:bCs/>
        </w:rPr>
        <w:t>Furthermore, feedback from Dr. Ian Buckle at the first author’s M.S. thesis defense led to significant improvements in the simplified method to estimate base shear</w:t>
      </w:r>
    </w:p>
    <w:p w14:paraId="70DEE980" w14:textId="64E7D84A" w:rsidR="00E645BD" w:rsidRDefault="009C6FE8" w:rsidP="000D6549">
      <w:pPr>
        <w:pStyle w:val="BodyNoindent"/>
        <w:ind w:firstLine="720"/>
      </w:pPr>
      <w:r w:rsidRPr="00B66762">
        <w:t xml:space="preserve">Any opinions, findings, and recommendations expressed in this material are </w:t>
      </w:r>
      <w:r>
        <w:t>that of the authors</w:t>
      </w:r>
      <w:r w:rsidRPr="00B66762">
        <w:t xml:space="preserve"> and do not necessarily express those of the funding agency, PEER, or the Regents o</w:t>
      </w:r>
      <w:r>
        <w:t xml:space="preserve">f the University of </w:t>
      </w:r>
      <w:proofErr w:type="gramStart"/>
      <w:r>
        <w:t>California.</w:t>
      </w:r>
      <w:r w:rsidR="000D6549">
        <w:rPr>
          <w:bCs/>
        </w:rPr>
        <w:t>.</w:t>
      </w:r>
      <w:proofErr w:type="gramEnd"/>
      <w:r w:rsidR="00E645BD">
        <w:br w:type="page"/>
      </w:r>
    </w:p>
    <w:bookmarkEnd w:id="0"/>
    <w:p w14:paraId="730B52F7" w14:textId="77777777" w:rsidR="006350FF" w:rsidRDefault="006350FF">
      <w:pPr>
        <w:rPr>
          <w:rFonts w:ascii="Arial Bold" w:hAnsi="Arial Bold" w:cs="Arial"/>
          <w:b/>
          <w:caps/>
          <w:sz w:val="28"/>
          <w:szCs w:val="28"/>
        </w:rPr>
      </w:pPr>
      <w:r>
        <w:lastRenderedPageBreak/>
        <w:br w:type="page"/>
      </w:r>
    </w:p>
    <w:p w14:paraId="14A3FC4D" w14:textId="05B45AC8" w:rsidR="00737C68" w:rsidRDefault="00CA1772" w:rsidP="00CA1772">
      <w:pPr>
        <w:pStyle w:val="HEADfrontmatter"/>
      </w:pPr>
      <w:bookmarkStart w:id="9" w:name="_Toc33092746"/>
      <w:r>
        <w:lastRenderedPageBreak/>
        <w:t>CONTENTS</w:t>
      </w:r>
      <w:bookmarkEnd w:id="9"/>
    </w:p>
    <w:p w14:paraId="4351B27B" w14:textId="77777777" w:rsidR="007376B6" w:rsidRDefault="006350FF" w:rsidP="00BD184B">
      <w:pPr>
        <w:pStyle w:val="TOCFM"/>
        <w:rPr>
          <w:rFonts w:asciiTheme="minorHAnsi" w:eastAsiaTheme="minorEastAsia" w:hAnsiTheme="minorHAnsi" w:cstheme="minorBidi"/>
          <w:caps/>
          <w:sz w:val="22"/>
          <w:szCs w:val="22"/>
        </w:rPr>
      </w:pPr>
      <w:r>
        <w:fldChar w:fldCharType="begin"/>
      </w:r>
      <w:r>
        <w:instrText xml:space="preserve"> TOC \o "1-3" \h \z \t "HEADfrontmatter,1,Heading,1" </w:instrText>
      </w:r>
      <w:r>
        <w:fldChar w:fldCharType="separate"/>
      </w:r>
      <w:hyperlink w:anchor="_Toc33092744" w:history="1">
        <w:r w:rsidR="007376B6" w:rsidRPr="00554460">
          <w:rPr>
            <w:rStyle w:val="Hyperlink"/>
          </w:rPr>
          <w:t>ABSTRACT</w:t>
        </w:r>
        <w:r w:rsidR="007376B6">
          <w:rPr>
            <w:webHidden/>
          </w:rPr>
          <w:tab/>
        </w:r>
        <w:r w:rsidR="007376B6">
          <w:rPr>
            <w:webHidden/>
          </w:rPr>
          <w:fldChar w:fldCharType="begin"/>
        </w:r>
        <w:r w:rsidR="007376B6">
          <w:rPr>
            <w:webHidden/>
          </w:rPr>
          <w:instrText xml:space="preserve"> PAGEREF _Toc33092744 \h </w:instrText>
        </w:r>
        <w:r w:rsidR="007376B6">
          <w:rPr>
            <w:webHidden/>
          </w:rPr>
        </w:r>
        <w:r w:rsidR="007376B6">
          <w:rPr>
            <w:webHidden/>
          </w:rPr>
          <w:fldChar w:fldCharType="separate"/>
        </w:r>
        <w:r w:rsidR="00C15BF0">
          <w:rPr>
            <w:webHidden/>
          </w:rPr>
          <w:t>iii</w:t>
        </w:r>
        <w:r w:rsidR="007376B6">
          <w:rPr>
            <w:webHidden/>
          </w:rPr>
          <w:fldChar w:fldCharType="end"/>
        </w:r>
      </w:hyperlink>
    </w:p>
    <w:p w14:paraId="3038E5B6" w14:textId="77777777" w:rsidR="007376B6" w:rsidRDefault="00CC3DB1" w:rsidP="00BD184B">
      <w:pPr>
        <w:pStyle w:val="TOCFM"/>
        <w:rPr>
          <w:rFonts w:asciiTheme="minorHAnsi" w:eastAsiaTheme="minorEastAsia" w:hAnsiTheme="minorHAnsi" w:cstheme="minorBidi"/>
          <w:caps/>
          <w:sz w:val="22"/>
          <w:szCs w:val="22"/>
        </w:rPr>
      </w:pPr>
      <w:hyperlink w:anchor="_Toc33092745" w:history="1">
        <w:r w:rsidR="007376B6" w:rsidRPr="00554460">
          <w:rPr>
            <w:rStyle w:val="Hyperlink"/>
          </w:rPr>
          <w:t>ACKNOWLEDGMENTS</w:t>
        </w:r>
        <w:r w:rsidR="007376B6">
          <w:rPr>
            <w:webHidden/>
          </w:rPr>
          <w:tab/>
        </w:r>
        <w:r w:rsidR="007376B6">
          <w:rPr>
            <w:webHidden/>
          </w:rPr>
          <w:fldChar w:fldCharType="begin"/>
        </w:r>
        <w:r w:rsidR="007376B6">
          <w:rPr>
            <w:webHidden/>
          </w:rPr>
          <w:instrText xml:space="preserve"> PAGEREF _Toc33092745 \h </w:instrText>
        </w:r>
        <w:r w:rsidR="007376B6">
          <w:rPr>
            <w:webHidden/>
          </w:rPr>
        </w:r>
        <w:r w:rsidR="007376B6">
          <w:rPr>
            <w:webHidden/>
          </w:rPr>
          <w:fldChar w:fldCharType="separate"/>
        </w:r>
        <w:r w:rsidR="00C15BF0">
          <w:rPr>
            <w:webHidden/>
          </w:rPr>
          <w:t>v</w:t>
        </w:r>
        <w:r w:rsidR="007376B6">
          <w:rPr>
            <w:webHidden/>
          </w:rPr>
          <w:fldChar w:fldCharType="end"/>
        </w:r>
      </w:hyperlink>
    </w:p>
    <w:p w14:paraId="11D14678" w14:textId="2F93178F" w:rsidR="007376B6" w:rsidRDefault="00BD184B" w:rsidP="00BD184B">
      <w:pPr>
        <w:pStyle w:val="TOCFM"/>
        <w:rPr>
          <w:rFonts w:asciiTheme="minorHAnsi" w:eastAsiaTheme="minorEastAsia" w:hAnsiTheme="minorHAnsi" w:cstheme="minorBidi"/>
          <w:caps/>
          <w:sz w:val="22"/>
          <w:szCs w:val="22"/>
        </w:rPr>
      </w:pPr>
      <w:r w:rsidRPr="00BD184B">
        <w:rPr>
          <w:rStyle w:val="Hyperlink"/>
          <w:color w:val="auto"/>
          <w:u w:val="none"/>
        </w:rPr>
        <w:t xml:space="preserve">TABLE OF </w:t>
      </w:r>
      <w:hyperlink w:anchor="_Toc33092746" w:history="1">
        <w:r w:rsidR="007376B6" w:rsidRPr="00554460">
          <w:rPr>
            <w:rStyle w:val="Hyperlink"/>
          </w:rPr>
          <w:t>CONTENTS</w:t>
        </w:r>
        <w:r w:rsidR="007376B6">
          <w:rPr>
            <w:webHidden/>
          </w:rPr>
          <w:tab/>
        </w:r>
        <w:r w:rsidR="007376B6">
          <w:rPr>
            <w:webHidden/>
          </w:rPr>
          <w:fldChar w:fldCharType="begin"/>
        </w:r>
        <w:r w:rsidR="007376B6">
          <w:rPr>
            <w:webHidden/>
          </w:rPr>
          <w:instrText xml:space="preserve"> PAGEREF _Toc33092746 \h </w:instrText>
        </w:r>
        <w:r w:rsidR="007376B6">
          <w:rPr>
            <w:webHidden/>
          </w:rPr>
        </w:r>
        <w:r w:rsidR="007376B6">
          <w:rPr>
            <w:webHidden/>
          </w:rPr>
          <w:fldChar w:fldCharType="separate"/>
        </w:r>
        <w:r w:rsidR="00C15BF0">
          <w:rPr>
            <w:webHidden/>
          </w:rPr>
          <w:t>vii</w:t>
        </w:r>
        <w:r w:rsidR="007376B6">
          <w:rPr>
            <w:webHidden/>
          </w:rPr>
          <w:fldChar w:fldCharType="end"/>
        </w:r>
      </w:hyperlink>
    </w:p>
    <w:p w14:paraId="24892AC9" w14:textId="77777777" w:rsidR="007376B6" w:rsidRDefault="00CC3DB1" w:rsidP="00BD184B">
      <w:pPr>
        <w:pStyle w:val="TOCFM"/>
        <w:rPr>
          <w:rFonts w:asciiTheme="minorHAnsi" w:eastAsiaTheme="minorEastAsia" w:hAnsiTheme="minorHAnsi" w:cstheme="minorBidi"/>
          <w:caps/>
          <w:sz w:val="22"/>
          <w:szCs w:val="22"/>
        </w:rPr>
      </w:pPr>
      <w:hyperlink w:anchor="_Toc33092747" w:history="1">
        <w:r w:rsidR="007376B6" w:rsidRPr="00554460">
          <w:rPr>
            <w:rStyle w:val="Hyperlink"/>
          </w:rPr>
          <w:t>LIST OF TABLES</w:t>
        </w:r>
        <w:r w:rsidR="007376B6">
          <w:rPr>
            <w:webHidden/>
          </w:rPr>
          <w:tab/>
        </w:r>
        <w:r w:rsidR="007376B6">
          <w:rPr>
            <w:webHidden/>
          </w:rPr>
          <w:fldChar w:fldCharType="begin"/>
        </w:r>
        <w:r w:rsidR="007376B6">
          <w:rPr>
            <w:webHidden/>
          </w:rPr>
          <w:instrText xml:space="preserve"> PAGEREF _Toc33092747 \h </w:instrText>
        </w:r>
        <w:r w:rsidR="007376B6">
          <w:rPr>
            <w:webHidden/>
          </w:rPr>
        </w:r>
        <w:r w:rsidR="007376B6">
          <w:rPr>
            <w:webHidden/>
          </w:rPr>
          <w:fldChar w:fldCharType="separate"/>
        </w:r>
        <w:r w:rsidR="00C15BF0">
          <w:rPr>
            <w:webHidden/>
          </w:rPr>
          <w:t>ix</w:t>
        </w:r>
        <w:r w:rsidR="007376B6">
          <w:rPr>
            <w:webHidden/>
          </w:rPr>
          <w:fldChar w:fldCharType="end"/>
        </w:r>
      </w:hyperlink>
    </w:p>
    <w:p w14:paraId="3D3B158B" w14:textId="77777777" w:rsidR="007376B6" w:rsidRDefault="00CC3DB1" w:rsidP="00BD184B">
      <w:pPr>
        <w:pStyle w:val="TOCFM"/>
        <w:rPr>
          <w:rFonts w:asciiTheme="minorHAnsi" w:eastAsiaTheme="minorEastAsia" w:hAnsiTheme="minorHAnsi" w:cstheme="minorBidi"/>
          <w:caps/>
          <w:sz w:val="22"/>
          <w:szCs w:val="22"/>
        </w:rPr>
      </w:pPr>
      <w:hyperlink w:anchor="_Toc33092748" w:history="1">
        <w:r w:rsidR="007376B6" w:rsidRPr="00554460">
          <w:rPr>
            <w:rStyle w:val="Hyperlink"/>
          </w:rPr>
          <w:t>LIST OF FIGURES</w:t>
        </w:r>
        <w:r w:rsidR="007376B6">
          <w:rPr>
            <w:webHidden/>
          </w:rPr>
          <w:tab/>
        </w:r>
        <w:r w:rsidR="007376B6">
          <w:rPr>
            <w:webHidden/>
          </w:rPr>
          <w:fldChar w:fldCharType="begin"/>
        </w:r>
        <w:r w:rsidR="007376B6">
          <w:rPr>
            <w:webHidden/>
          </w:rPr>
          <w:instrText xml:space="preserve"> PAGEREF _Toc33092748 \h </w:instrText>
        </w:r>
        <w:r w:rsidR="007376B6">
          <w:rPr>
            <w:webHidden/>
          </w:rPr>
        </w:r>
        <w:r w:rsidR="007376B6">
          <w:rPr>
            <w:webHidden/>
          </w:rPr>
          <w:fldChar w:fldCharType="separate"/>
        </w:r>
        <w:r w:rsidR="00C15BF0">
          <w:rPr>
            <w:webHidden/>
          </w:rPr>
          <w:t>xi</w:t>
        </w:r>
        <w:r w:rsidR="007376B6">
          <w:rPr>
            <w:webHidden/>
          </w:rPr>
          <w:fldChar w:fldCharType="end"/>
        </w:r>
      </w:hyperlink>
    </w:p>
    <w:p w14:paraId="1EB65C00" w14:textId="77777777" w:rsidR="007376B6" w:rsidRDefault="00CC3DB1">
      <w:pPr>
        <w:pStyle w:val="TOC1"/>
        <w:rPr>
          <w:rFonts w:asciiTheme="minorHAnsi" w:eastAsiaTheme="minorEastAsia" w:hAnsiTheme="minorHAnsi" w:cstheme="minorBidi"/>
          <w:b w:val="0"/>
          <w:caps w:val="0"/>
          <w:sz w:val="22"/>
          <w:szCs w:val="22"/>
        </w:rPr>
      </w:pPr>
      <w:hyperlink w:anchor="_Toc33092749" w:history="1">
        <w:r w:rsidR="007376B6" w:rsidRPr="00554460">
          <w:rPr>
            <w:rStyle w:val="Hyperlink"/>
          </w:rPr>
          <w:t>1</w:t>
        </w:r>
        <w:r w:rsidR="007376B6">
          <w:rPr>
            <w:rFonts w:asciiTheme="minorHAnsi" w:eastAsiaTheme="minorEastAsia" w:hAnsiTheme="minorHAnsi" w:cstheme="minorBidi"/>
            <w:b w:val="0"/>
            <w:caps w:val="0"/>
            <w:sz w:val="22"/>
            <w:szCs w:val="22"/>
          </w:rPr>
          <w:tab/>
        </w:r>
        <w:r w:rsidR="007376B6" w:rsidRPr="00554460">
          <w:rPr>
            <w:rStyle w:val="Hyperlink"/>
          </w:rPr>
          <w:t>Introduction</w:t>
        </w:r>
        <w:r w:rsidR="007376B6">
          <w:rPr>
            <w:webHidden/>
          </w:rPr>
          <w:tab/>
        </w:r>
        <w:r w:rsidR="007376B6">
          <w:rPr>
            <w:webHidden/>
          </w:rPr>
          <w:fldChar w:fldCharType="begin"/>
        </w:r>
        <w:r w:rsidR="007376B6">
          <w:rPr>
            <w:webHidden/>
          </w:rPr>
          <w:instrText xml:space="preserve"> PAGEREF _Toc33092749 \h </w:instrText>
        </w:r>
        <w:r w:rsidR="007376B6">
          <w:rPr>
            <w:webHidden/>
          </w:rPr>
        </w:r>
        <w:r w:rsidR="007376B6">
          <w:rPr>
            <w:webHidden/>
          </w:rPr>
          <w:fldChar w:fldCharType="separate"/>
        </w:r>
        <w:r w:rsidR="00C15BF0">
          <w:rPr>
            <w:webHidden/>
          </w:rPr>
          <w:t>1</w:t>
        </w:r>
        <w:r w:rsidR="007376B6">
          <w:rPr>
            <w:webHidden/>
          </w:rPr>
          <w:fldChar w:fldCharType="end"/>
        </w:r>
      </w:hyperlink>
    </w:p>
    <w:p w14:paraId="54F4320F" w14:textId="77777777" w:rsidR="007376B6" w:rsidRDefault="00CC3DB1">
      <w:pPr>
        <w:pStyle w:val="TOC2"/>
        <w:tabs>
          <w:tab w:val="left" w:pos="1440"/>
        </w:tabs>
        <w:rPr>
          <w:rFonts w:asciiTheme="minorHAnsi" w:eastAsiaTheme="minorEastAsia" w:hAnsiTheme="minorHAnsi" w:cstheme="minorBidi"/>
          <w:b w:val="0"/>
          <w:sz w:val="22"/>
        </w:rPr>
      </w:pPr>
      <w:hyperlink w:anchor="_Toc33092750" w:history="1">
        <w:r w:rsidR="007376B6" w:rsidRPr="00554460">
          <w:rPr>
            <w:rStyle w:val="Hyperlink"/>
          </w:rPr>
          <w:t>1.1</w:t>
        </w:r>
        <w:r w:rsidR="007376B6">
          <w:rPr>
            <w:rFonts w:asciiTheme="minorHAnsi" w:eastAsiaTheme="minorEastAsia" w:hAnsiTheme="minorHAnsi" w:cstheme="minorBidi"/>
            <w:b w:val="0"/>
            <w:sz w:val="22"/>
          </w:rPr>
          <w:tab/>
        </w:r>
        <w:r w:rsidR="007376B6" w:rsidRPr="00554460">
          <w:rPr>
            <w:rStyle w:val="Hyperlink"/>
          </w:rPr>
          <w:t>Motivation and Background</w:t>
        </w:r>
        <w:r w:rsidR="007376B6">
          <w:rPr>
            <w:webHidden/>
          </w:rPr>
          <w:tab/>
        </w:r>
        <w:r w:rsidR="007376B6">
          <w:rPr>
            <w:webHidden/>
          </w:rPr>
          <w:fldChar w:fldCharType="begin"/>
        </w:r>
        <w:r w:rsidR="007376B6">
          <w:rPr>
            <w:webHidden/>
          </w:rPr>
          <w:instrText xml:space="preserve"> PAGEREF _Toc33092750 \h </w:instrText>
        </w:r>
        <w:r w:rsidR="007376B6">
          <w:rPr>
            <w:webHidden/>
          </w:rPr>
        </w:r>
        <w:r w:rsidR="007376B6">
          <w:rPr>
            <w:webHidden/>
          </w:rPr>
          <w:fldChar w:fldCharType="separate"/>
        </w:r>
        <w:r w:rsidR="00C15BF0">
          <w:rPr>
            <w:webHidden/>
          </w:rPr>
          <w:t>1</w:t>
        </w:r>
        <w:r w:rsidR="007376B6">
          <w:rPr>
            <w:webHidden/>
          </w:rPr>
          <w:fldChar w:fldCharType="end"/>
        </w:r>
      </w:hyperlink>
    </w:p>
    <w:p w14:paraId="37313CEC" w14:textId="77777777" w:rsidR="007376B6" w:rsidRDefault="00CC3DB1">
      <w:pPr>
        <w:pStyle w:val="TOC2"/>
        <w:tabs>
          <w:tab w:val="left" w:pos="1440"/>
        </w:tabs>
        <w:rPr>
          <w:rFonts w:asciiTheme="minorHAnsi" w:eastAsiaTheme="minorEastAsia" w:hAnsiTheme="minorHAnsi" w:cstheme="minorBidi"/>
          <w:b w:val="0"/>
          <w:sz w:val="22"/>
        </w:rPr>
      </w:pPr>
      <w:hyperlink w:anchor="_Toc33092751" w:history="1">
        <w:r w:rsidR="007376B6" w:rsidRPr="00554460">
          <w:rPr>
            <w:rStyle w:val="Hyperlink"/>
          </w:rPr>
          <w:t>1.2</w:t>
        </w:r>
        <w:r w:rsidR="007376B6">
          <w:rPr>
            <w:rFonts w:asciiTheme="minorHAnsi" w:eastAsiaTheme="minorEastAsia" w:hAnsiTheme="minorHAnsi" w:cstheme="minorBidi"/>
            <w:b w:val="0"/>
            <w:sz w:val="22"/>
          </w:rPr>
          <w:tab/>
        </w:r>
        <w:r w:rsidR="007376B6" w:rsidRPr="00554460">
          <w:rPr>
            <w:rStyle w:val="Hyperlink"/>
          </w:rPr>
          <w:t>Literature Review</w:t>
        </w:r>
        <w:r w:rsidR="007376B6">
          <w:rPr>
            <w:webHidden/>
          </w:rPr>
          <w:tab/>
        </w:r>
        <w:r w:rsidR="007376B6">
          <w:rPr>
            <w:webHidden/>
          </w:rPr>
          <w:fldChar w:fldCharType="begin"/>
        </w:r>
        <w:r w:rsidR="007376B6">
          <w:rPr>
            <w:webHidden/>
          </w:rPr>
          <w:instrText xml:space="preserve"> PAGEREF _Toc33092751 \h </w:instrText>
        </w:r>
        <w:r w:rsidR="007376B6">
          <w:rPr>
            <w:webHidden/>
          </w:rPr>
        </w:r>
        <w:r w:rsidR="007376B6">
          <w:rPr>
            <w:webHidden/>
          </w:rPr>
          <w:fldChar w:fldCharType="separate"/>
        </w:r>
        <w:r w:rsidR="00C15BF0">
          <w:rPr>
            <w:webHidden/>
          </w:rPr>
          <w:t>8</w:t>
        </w:r>
        <w:r w:rsidR="007376B6">
          <w:rPr>
            <w:webHidden/>
          </w:rPr>
          <w:fldChar w:fldCharType="end"/>
        </w:r>
      </w:hyperlink>
    </w:p>
    <w:p w14:paraId="76FAEA8B" w14:textId="77777777" w:rsidR="007376B6" w:rsidRDefault="00CC3DB1">
      <w:pPr>
        <w:pStyle w:val="TOC2"/>
        <w:tabs>
          <w:tab w:val="left" w:pos="1440"/>
        </w:tabs>
        <w:rPr>
          <w:rFonts w:asciiTheme="minorHAnsi" w:eastAsiaTheme="minorEastAsia" w:hAnsiTheme="minorHAnsi" w:cstheme="minorBidi"/>
          <w:b w:val="0"/>
          <w:sz w:val="22"/>
        </w:rPr>
      </w:pPr>
      <w:hyperlink w:anchor="_Toc33092752" w:history="1">
        <w:r w:rsidR="007376B6" w:rsidRPr="00554460">
          <w:rPr>
            <w:rStyle w:val="Hyperlink"/>
          </w:rPr>
          <w:t>1.3</w:t>
        </w:r>
        <w:r w:rsidR="007376B6">
          <w:rPr>
            <w:rFonts w:asciiTheme="minorHAnsi" w:eastAsiaTheme="minorEastAsia" w:hAnsiTheme="minorHAnsi" w:cstheme="minorBidi"/>
            <w:b w:val="0"/>
            <w:sz w:val="22"/>
          </w:rPr>
          <w:tab/>
        </w:r>
        <w:r w:rsidR="007376B6" w:rsidRPr="00554460">
          <w:rPr>
            <w:rStyle w:val="Hyperlink"/>
          </w:rPr>
          <w:t>Objective and Scope</w:t>
        </w:r>
        <w:r w:rsidR="007376B6">
          <w:rPr>
            <w:webHidden/>
          </w:rPr>
          <w:tab/>
        </w:r>
        <w:r w:rsidR="007376B6">
          <w:rPr>
            <w:webHidden/>
          </w:rPr>
          <w:fldChar w:fldCharType="begin"/>
        </w:r>
        <w:r w:rsidR="007376B6">
          <w:rPr>
            <w:webHidden/>
          </w:rPr>
          <w:instrText xml:space="preserve"> PAGEREF _Toc33092752 \h </w:instrText>
        </w:r>
        <w:r w:rsidR="007376B6">
          <w:rPr>
            <w:webHidden/>
          </w:rPr>
        </w:r>
        <w:r w:rsidR="007376B6">
          <w:rPr>
            <w:webHidden/>
          </w:rPr>
          <w:fldChar w:fldCharType="separate"/>
        </w:r>
        <w:r w:rsidR="00C15BF0">
          <w:rPr>
            <w:webHidden/>
          </w:rPr>
          <w:t>10</w:t>
        </w:r>
        <w:r w:rsidR="007376B6">
          <w:rPr>
            <w:webHidden/>
          </w:rPr>
          <w:fldChar w:fldCharType="end"/>
        </w:r>
      </w:hyperlink>
    </w:p>
    <w:p w14:paraId="1304DB46" w14:textId="77777777" w:rsidR="007376B6" w:rsidRDefault="00CC3DB1">
      <w:pPr>
        <w:pStyle w:val="TOC1"/>
        <w:rPr>
          <w:rFonts w:asciiTheme="minorHAnsi" w:eastAsiaTheme="minorEastAsia" w:hAnsiTheme="minorHAnsi" w:cstheme="minorBidi"/>
          <w:b w:val="0"/>
          <w:caps w:val="0"/>
          <w:sz w:val="22"/>
          <w:szCs w:val="22"/>
        </w:rPr>
      </w:pPr>
      <w:hyperlink w:anchor="_Toc33092753" w:history="1">
        <w:r w:rsidR="007376B6" w:rsidRPr="00554460">
          <w:rPr>
            <w:rStyle w:val="Hyperlink"/>
          </w:rPr>
          <w:t>2</w:t>
        </w:r>
        <w:r w:rsidR="007376B6">
          <w:rPr>
            <w:rFonts w:asciiTheme="minorHAnsi" w:eastAsiaTheme="minorEastAsia" w:hAnsiTheme="minorHAnsi" w:cstheme="minorBidi"/>
            <w:b w:val="0"/>
            <w:caps w:val="0"/>
            <w:sz w:val="22"/>
            <w:szCs w:val="22"/>
          </w:rPr>
          <w:tab/>
        </w:r>
        <w:r w:rsidR="007376B6" w:rsidRPr="00554460">
          <w:rPr>
            <w:rStyle w:val="Hyperlink"/>
          </w:rPr>
          <w:t>Ground-Motion Selection and Scaling</w:t>
        </w:r>
        <w:r w:rsidR="007376B6">
          <w:rPr>
            <w:webHidden/>
          </w:rPr>
          <w:tab/>
        </w:r>
        <w:r w:rsidR="007376B6">
          <w:rPr>
            <w:webHidden/>
          </w:rPr>
          <w:fldChar w:fldCharType="begin"/>
        </w:r>
        <w:r w:rsidR="007376B6">
          <w:rPr>
            <w:webHidden/>
          </w:rPr>
          <w:instrText xml:space="preserve"> PAGEREF _Toc33092753 \h </w:instrText>
        </w:r>
        <w:r w:rsidR="007376B6">
          <w:rPr>
            <w:webHidden/>
          </w:rPr>
        </w:r>
        <w:r w:rsidR="007376B6">
          <w:rPr>
            <w:webHidden/>
          </w:rPr>
          <w:fldChar w:fldCharType="separate"/>
        </w:r>
        <w:r w:rsidR="00C15BF0">
          <w:rPr>
            <w:webHidden/>
          </w:rPr>
          <w:t>13</w:t>
        </w:r>
        <w:r w:rsidR="007376B6">
          <w:rPr>
            <w:webHidden/>
          </w:rPr>
          <w:fldChar w:fldCharType="end"/>
        </w:r>
      </w:hyperlink>
    </w:p>
    <w:p w14:paraId="3C5CBAD0" w14:textId="77777777" w:rsidR="007376B6" w:rsidRDefault="00CC3DB1">
      <w:pPr>
        <w:pStyle w:val="TOC2"/>
        <w:tabs>
          <w:tab w:val="left" w:pos="1440"/>
        </w:tabs>
        <w:rPr>
          <w:rFonts w:asciiTheme="minorHAnsi" w:eastAsiaTheme="minorEastAsia" w:hAnsiTheme="minorHAnsi" w:cstheme="minorBidi"/>
          <w:b w:val="0"/>
          <w:sz w:val="22"/>
        </w:rPr>
      </w:pPr>
      <w:hyperlink w:anchor="_Toc33092754" w:history="1">
        <w:r w:rsidR="007376B6" w:rsidRPr="00554460">
          <w:rPr>
            <w:rStyle w:val="Hyperlink"/>
          </w:rPr>
          <w:t>2.1</w:t>
        </w:r>
        <w:r w:rsidR="007376B6">
          <w:rPr>
            <w:rFonts w:asciiTheme="minorHAnsi" w:eastAsiaTheme="minorEastAsia" w:hAnsiTheme="minorHAnsi" w:cstheme="minorBidi"/>
            <w:b w:val="0"/>
            <w:sz w:val="22"/>
          </w:rPr>
          <w:tab/>
        </w:r>
        <w:r w:rsidR="007376B6" w:rsidRPr="00554460">
          <w:rPr>
            <w:rStyle w:val="Hyperlink"/>
          </w:rPr>
          <w:t>Description of a Ground-Motion Suite</w:t>
        </w:r>
        <w:r w:rsidR="007376B6">
          <w:rPr>
            <w:webHidden/>
          </w:rPr>
          <w:tab/>
        </w:r>
        <w:r w:rsidR="007376B6">
          <w:rPr>
            <w:webHidden/>
          </w:rPr>
          <w:fldChar w:fldCharType="begin"/>
        </w:r>
        <w:r w:rsidR="007376B6">
          <w:rPr>
            <w:webHidden/>
          </w:rPr>
          <w:instrText xml:space="preserve"> PAGEREF _Toc33092754 \h </w:instrText>
        </w:r>
        <w:r w:rsidR="007376B6">
          <w:rPr>
            <w:webHidden/>
          </w:rPr>
        </w:r>
        <w:r w:rsidR="007376B6">
          <w:rPr>
            <w:webHidden/>
          </w:rPr>
          <w:fldChar w:fldCharType="separate"/>
        </w:r>
        <w:r w:rsidR="00C15BF0">
          <w:rPr>
            <w:webHidden/>
          </w:rPr>
          <w:t>13</w:t>
        </w:r>
        <w:r w:rsidR="007376B6">
          <w:rPr>
            <w:webHidden/>
          </w:rPr>
          <w:fldChar w:fldCharType="end"/>
        </w:r>
      </w:hyperlink>
    </w:p>
    <w:p w14:paraId="4C7781BF" w14:textId="77777777" w:rsidR="007376B6" w:rsidRDefault="00CC3DB1">
      <w:pPr>
        <w:pStyle w:val="TOC2"/>
        <w:tabs>
          <w:tab w:val="left" w:pos="1440"/>
        </w:tabs>
        <w:rPr>
          <w:rFonts w:asciiTheme="minorHAnsi" w:eastAsiaTheme="minorEastAsia" w:hAnsiTheme="minorHAnsi" w:cstheme="minorBidi"/>
          <w:b w:val="0"/>
          <w:sz w:val="22"/>
        </w:rPr>
      </w:pPr>
      <w:hyperlink w:anchor="_Toc33092755" w:history="1">
        <w:r w:rsidR="007376B6" w:rsidRPr="00554460">
          <w:rPr>
            <w:rStyle w:val="Hyperlink"/>
          </w:rPr>
          <w:t>2.2</w:t>
        </w:r>
        <w:r w:rsidR="007376B6">
          <w:rPr>
            <w:rFonts w:asciiTheme="minorHAnsi" w:eastAsiaTheme="minorEastAsia" w:hAnsiTheme="minorHAnsi" w:cstheme="minorBidi"/>
            <w:b w:val="0"/>
            <w:sz w:val="22"/>
          </w:rPr>
          <w:tab/>
        </w:r>
        <w:r w:rsidR="007376B6" w:rsidRPr="00554460">
          <w:rPr>
            <w:rStyle w:val="Hyperlink"/>
          </w:rPr>
          <w:t>Scaling of Vertical Components</w:t>
        </w:r>
        <w:r w:rsidR="007376B6">
          <w:rPr>
            <w:webHidden/>
          </w:rPr>
          <w:tab/>
        </w:r>
        <w:r w:rsidR="007376B6">
          <w:rPr>
            <w:webHidden/>
          </w:rPr>
          <w:fldChar w:fldCharType="begin"/>
        </w:r>
        <w:r w:rsidR="007376B6">
          <w:rPr>
            <w:webHidden/>
          </w:rPr>
          <w:instrText xml:space="preserve"> PAGEREF _Toc33092755 \h </w:instrText>
        </w:r>
        <w:r w:rsidR="007376B6">
          <w:rPr>
            <w:webHidden/>
          </w:rPr>
        </w:r>
        <w:r w:rsidR="007376B6">
          <w:rPr>
            <w:webHidden/>
          </w:rPr>
          <w:fldChar w:fldCharType="separate"/>
        </w:r>
        <w:r w:rsidR="00C15BF0">
          <w:rPr>
            <w:webHidden/>
          </w:rPr>
          <w:t>15</w:t>
        </w:r>
        <w:r w:rsidR="007376B6">
          <w:rPr>
            <w:webHidden/>
          </w:rPr>
          <w:fldChar w:fldCharType="end"/>
        </w:r>
      </w:hyperlink>
    </w:p>
    <w:p w14:paraId="1FB96178" w14:textId="77777777" w:rsidR="007376B6" w:rsidRDefault="00CC3DB1">
      <w:pPr>
        <w:pStyle w:val="TOC1"/>
        <w:rPr>
          <w:rFonts w:asciiTheme="minorHAnsi" w:eastAsiaTheme="minorEastAsia" w:hAnsiTheme="minorHAnsi" w:cstheme="minorBidi"/>
          <w:b w:val="0"/>
          <w:caps w:val="0"/>
          <w:sz w:val="22"/>
          <w:szCs w:val="22"/>
        </w:rPr>
      </w:pPr>
      <w:hyperlink w:anchor="_Toc33092756" w:history="1">
        <w:r w:rsidR="007376B6" w:rsidRPr="00554460">
          <w:rPr>
            <w:rStyle w:val="Hyperlink"/>
          </w:rPr>
          <w:t>3</w:t>
        </w:r>
        <w:r w:rsidR="007376B6">
          <w:rPr>
            <w:rFonts w:asciiTheme="minorHAnsi" w:eastAsiaTheme="minorEastAsia" w:hAnsiTheme="minorHAnsi" w:cstheme="minorBidi"/>
            <w:b w:val="0"/>
            <w:caps w:val="0"/>
            <w:sz w:val="22"/>
            <w:szCs w:val="22"/>
          </w:rPr>
          <w:tab/>
        </w:r>
        <w:r w:rsidR="007376B6" w:rsidRPr="00554460">
          <w:rPr>
            <w:rStyle w:val="Hyperlink"/>
          </w:rPr>
          <w:t>Bridge Parameter Selection and Modeling</w:t>
        </w:r>
        <w:r w:rsidR="007376B6">
          <w:rPr>
            <w:webHidden/>
          </w:rPr>
          <w:tab/>
        </w:r>
        <w:r w:rsidR="007376B6">
          <w:rPr>
            <w:webHidden/>
          </w:rPr>
          <w:fldChar w:fldCharType="begin"/>
        </w:r>
        <w:r w:rsidR="007376B6">
          <w:rPr>
            <w:webHidden/>
          </w:rPr>
          <w:instrText xml:space="preserve"> PAGEREF _Toc33092756 \h </w:instrText>
        </w:r>
        <w:r w:rsidR="007376B6">
          <w:rPr>
            <w:webHidden/>
          </w:rPr>
        </w:r>
        <w:r w:rsidR="007376B6">
          <w:rPr>
            <w:webHidden/>
          </w:rPr>
          <w:fldChar w:fldCharType="separate"/>
        </w:r>
        <w:r w:rsidR="00C15BF0">
          <w:rPr>
            <w:webHidden/>
          </w:rPr>
          <w:t>21</w:t>
        </w:r>
        <w:r w:rsidR="007376B6">
          <w:rPr>
            <w:webHidden/>
          </w:rPr>
          <w:fldChar w:fldCharType="end"/>
        </w:r>
      </w:hyperlink>
    </w:p>
    <w:p w14:paraId="25DCED58" w14:textId="77777777" w:rsidR="007376B6" w:rsidRDefault="00CC3DB1">
      <w:pPr>
        <w:pStyle w:val="TOC2"/>
        <w:tabs>
          <w:tab w:val="left" w:pos="1440"/>
        </w:tabs>
        <w:rPr>
          <w:rFonts w:asciiTheme="minorHAnsi" w:eastAsiaTheme="minorEastAsia" w:hAnsiTheme="minorHAnsi" w:cstheme="minorBidi"/>
          <w:b w:val="0"/>
          <w:sz w:val="22"/>
        </w:rPr>
      </w:pPr>
      <w:hyperlink w:anchor="_Toc33092757" w:history="1">
        <w:r w:rsidR="007376B6" w:rsidRPr="00554460">
          <w:rPr>
            <w:rStyle w:val="Hyperlink"/>
          </w:rPr>
          <w:t>3.1</w:t>
        </w:r>
        <w:r w:rsidR="007376B6">
          <w:rPr>
            <w:rFonts w:asciiTheme="minorHAnsi" w:eastAsiaTheme="minorEastAsia" w:hAnsiTheme="minorHAnsi" w:cstheme="minorBidi"/>
            <w:b w:val="0"/>
            <w:sz w:val="22"/>
          </w:rPr>
          <w:tab/>
        </w:r>
        <w:r w:rsidR="007376B6" w:rsidRPr="00554460">
          <w:rPr>
            <w:rStyle w:val="Hyperlink"/>
          </w:rPr>
          <w:t>Introduction</w:t>
        </w:r>
        <w:r w:rsidR="007376B6">
          <w:rPr>
            <w:webHidden/>
          </w:rPr>
          <w:tab/>
        </w:r>
        <w:r w:rsidR="007376B6">
          <w:rPr>
            <w:webHidden/>
          </w:rPr>
          <w:fldChar w:fldCharType="begin"/>
        </w:r>
        <w:r w:rsidR="007376B6">
          <w:rPr>
            <w:webHidden/>
          </w:rPr>
          <w:instrText xml:space="preserve"> PAGEREF _Toc33092757 \h </w:instrText>
        </w:r>
        <w:r w:rsidR="007376B6">
          <w:rPr>
            <w:webHidden/>
          </w:rPr>
        </w:r>
        <w:r w:rsidR="007376B6">
          <w:rPr>
            <w:webHidden/>
          </w:rPr>
          <w:fldChar w:fldCharType="separate"/>
        </w:r>
        <w:r w:rsidR="00C15BF0">
          <w:rPr>
            <w:webHidden/>
          </w:rPr>
          <w:t>21</w:t>
        </w:r>
        <w:r w:rsidR="007376B6">
          <w:rPr>
            <w:webHidden/>
          </w:rPr>
          <w:fldChar w:fldCharType="end"/>
        </w:r>
      </w:hyperlink>
    </w:p>
    <w:p w14:paraId="278A1E04" w14:textId="77777777" w:rsidR="007376B6" w:rsidRDefault="00CC3DB1">
      <w:pPr>
        <w:pStyle w:val="TOC2"/>
        <w:tabs>
          <w:tab w:val="left" w:pos="1440"/>
        </w:tabs>
        <w:rPr>
          <w:rFonts w:asciiTheme="minorHAnsi" w:eastAsiaTheme="minorEastAsia" w:hAnsiTheme="minorHAnsi" w:cstheme="minorBidi"/>
          <w:b w:val="0"/>
          <w:sz w:val="22"/>
        </w:rPr>
      </w:pPr>
      <w:hyperlink w:anchor="_Toc33092758" w:history="1">
        <w:r w:rsidR="007376B6" w:rsidRPr="00554460">
          <w:rPr>
            <w:rStyle w:val="Hyperlink"/>
          </w:rPr>
          <w:t>3.2</w:t>
        </w:r>
        <w:r w:rsidR="007376B6">
          <w:rPr>
            <w:rFonts w:asciiTheme="minorHAnsi" w:eastAsiaTheme="minorEastAsia" w:hAnsiTheme="minorHAnsi" w:cstheme="minorBidi"/>
            <w:b w:val="0"/>
            <w:sz w:val="22"/>
          </w:rPr>
          <w:tab/>
        </w:r>
        <w:r w:rsidR="007376B6" w:rsidRPr="00554460">
          <w:rPr>
            <w:rStyle w:val="Hyperlink"/>
          </w:rPr>
          <w:t>Bridge Parameter Selection</w:t>
        </w:r>
        <w:r w:rsidR="007376B6">
          <w:rPr>
            <w:webHidden/>
          </w:rPr>
          <w:tab/>
        </w:r>
        <w:r w:rsidR="007376B6">
          <w:rPr>
            <w:webHidden/>
          </w:rPr>
          <w:fldChar w:fldCharType="begin"/>
        </w:r>
        <w:r w:rsidR="007376B6">
          <w:rPr>
            <w:webHidden/>
          </w:rPr>
          <w:instrText xml:space="preserve"> PAGEREF _Toc33092758 \h </w:instrText>
        </w:r>
        <w:r w:rsidR="007376B6">
          <w:rPr>
            <w:webHidden/>
          </w:rPr>
        </w:r>
        <w:r w:rsidR="007376B6">
          <w:rPr>
            <w:webHidden/>
          </w:rPr>
          <w:fldChar w:fldCharType="separate"/>
        </w:r>
        <w:r w:rsidR="00C15BF0">
          <w:rPr>
            <w:webHidden/>
          </w:rPr>
          <w:t>23</w:t>
        </w:r>
        <w:r w:rsidR="007376B6">
          <w:rPr>
            <w:webHidden/>
          </w:rPr>
          <w:fldChar w:fldCharType="end"/>
        </w:r>
      </w:hyperlink>
    </w:p>
    <w:p w14:paraId="78AE3925" w14:textId="77777777" w:rsidR="007376B6" w:rsidRDefault="00CC3DB1">
      <w:pPr>
        <w:pStyle w:val="TOC2"/>
        <w:tabs>
          <w:tab w:val="left" w:pos="1440"/>
        </w:tabs>
        <w:rPr>
          <w:rFonts w:asciiTheme="minorHAnsi" w:eastAsiaTheme="minorEastAsia" w:hAnsiTheme="minorHAnsi" w:cstheme="minorBidi"/>
          <w:b w:val="0"/>
          <w:sz w:val="22"/>
        </w:rPr>
      </w:pPr>
      <w:hyperlink w:anchor="_Toc33092759" w:history="1">
        <w:r w:rsidR="007376B6" w:rsidRPr="00554460">
          <w:rPr>
            <w:rStyle w:val="Hyperlink"/>
          </w:rPr>
          <w:t>3.3</w:t>
        </w:r>
        <w:r w:rsidR="007376B6">
          <w:rPr>
            <w:rFonts w:asciiTheme="minorHAnsi" w:eastAsiaTheme="minorEastAsia" w:hAnsiTheme="minorHAnsi" w:cstheme="minorBidi"/>
            <w:b w:val="0"/>
            <w:sz w:val="22"/>
          </w:rPr>
          <w:tab/>
        </w:r>
        <w:r w:rsidR="007376B6" w:rsidRPr="00554460">
          <w:rPr>
            <w:rStyle w:val="Hyperlink"/>
          </w:rPr>
          <w:t>Bridge Modeling Details</w:t>
        </w:r>
        <w:r w:rsidR="007376B6">
          <w:rPr>
            <w:webHidden/>
          </w:rPr>
          <w:tab/>
        </w:r>
        <w:r w:rsidR="007376B6">
          <w:rPr>
            <w:webHidden/>
          </w:rPr>
          <w:fldChar w:fldCharType="begin"/>
        </w:r>
        <w:r w:rsidR="007376B6">
          <w:rPr>
            <w:webHidden/>
          </w:rPr>
          <w:instrText xml:space="preserve"> PAGEREF _Toc33092759 \h </w:instrText>
        </w:r>
        <w:r w:rsidR="007376B6">
          <w:rPr>
            <w:webHidden/>
          </w:rPr>
        </w:r>
        <w:r w:rsidR="007376B6">
          <w:rPr>
            <w:webHidden/>
          </w:rPr>
          <w:fldChar w:fldCharType="separate"/>
        </w:r>
        <w:r w:rsidR="00C15BF0">
          <w:rPr>
            <w:webHidden/>
          </w:rPr>
          <w:t>25</w:t>
        </w:r>
        <w:r w:rsidR="007376B6">
          <w:rPr>
            <w:webHidden/>
          </w:rPr>
          <w:fldChar w:fldCharType="end"/>
        </w:r>
      </w:hyperlink>
    </w:p>
    <w:p w14:paraId="4ED33B66" w14:textId="77777777" w:rsidR="007376B6" w:rsidRDefault="00CC3DB1">
      <w:pPr>
        <w:pStyle w:val="TOC3"/>
        <w:tabs>
          <w:tab w:val="left" w:pos="2160"/>
        </w:tabs>
        <w:rPr>
          <w:rFonts w:asciiTheme="minorHAnsi" w:eastAsiaTheme="minorEastAsia" w:hAnsiTheme="minorHAnsi" w:cstheme="minorBidi"/>
          <w:sz w:val="22"/>
          <w:szCs w:val="22"/>
        </w:rPr>
      </w:pPr>
      <w:hyperlink w:anchor="_Toc33092760" w:history="1">
        <w:r w:rsidR="007376B6" w:rsidRPr="00554460">
          <w:rPr>
            <w:rStyle w:val="Hyperlink"/>
          </w:rPr>
          <w:t>3.1.1</w:t>
        </w:r>
        <w:r w:rsidR="007376B6">
          <w:rPr>
            <w:rFonts w:asciiTheme="minorHAnsi" w:eastAsiaTheme="minorEastAsia" w:hAnsiTheme="minorHAnsi" w:cstheme="minorBidi"/>
            <w:sz w:val="22"/>
            <w:szCs w:val="22"/>
          </w:rPr>
          <w:tab/>
        </w:r>
        <w:r w:rsidR="007376B6" w:rsidRPr="00554460">
          <w:rPr>
            <w:rStyle w:val="Hyperlink"/>
          </w:rPr>
          <w:t>Superstructure</w:t>
        </w:r>
        <w:r w:rsidR="007376B6">
          <w:rPr>
            <w:webHidden/>
          </w:rPr>
          <w:tab/>
        </w:r>
        <w:r w:rsidR="007376B6">
          <w:rPr>
            <w:webHidden/>
          </w:rPr>
          <w:fldChar w:fldCharType="begin"/>
        </w:r>
        <w:r w:rsidR="007376B6">
          <w:rPr>
            <w:webHidden/>
          </w:rPr>
          <w:instrText xml:space="preserve"> PAGEREF _Toc33092760 \h </w:instrText>
        </w:r>
        <w:r w:rsidR="007376B6">
          <w:rPr>
            <w:webHidden/>
          </w:rPr>
        </w:r>
        <w:r w:rsidR="007376B6">
          <w:rPr>
            <w:webHidden/>
          </w:rPr>
          <w:fldChar w:fldCharType="separate"/>
        </w:r>
        <w:r w:rsidR="00C15BF0">
          <w:rPr>
            <w:webHidden/>
          </w:rPr>
          <w:t>26</w:t>
        </w:r>
        <w:r w:rsidR="007376B6">
          <w:rPr>
            <w:webHidden/>
          </w:rPr>
          <w:fldChar w:fldCharType="end"/>
        </w:r>
      </w:hyperlink>
    </w:p>
    <w:p w14:paraId="189A94BE" w14:textId="77777777" w:rsidR="007376B6" w:rsidRDefault="00CC3DB1">
      <w:pPr>
        <w:pStyle w:val="TOC3"/>
        <w:tabs>
          <w:tab w:val="left" w:pos="2160"/>
        </w:tabs>
        <w:rPr>
          <w:rFonts w:asciiTheme="minorHAnsi" w:eastAsiaTheme="minorEastAsia" w:hAnsiTheme="minorHAnsi" w:cstheme="minorBidi"/>
          <w:sz w:val="22"/>
          <w:szCs w:val="22"/>
        </w:rPr>
      </w:pPr>
      <w:hyperlink w:anchor="_Toc33092761" w:history="1">
        <w:r w:rsidR="007376B6" w:rsidRPr="00554460">
          <w:rPr>
            <w:rStyle w:val="Hyperlink"/>
          </w:rPr>
          <w:t>3.1.2</w:t>
        </w:r>
        <w:r w:rsidR="007376B6">
          <w:rPr>
            <w:rFonts w:asciiTheme="minorHAnsi" w:eastAsiaTheme="minorEastAsia" w:hAnsiTheme="minorHAnsi" w:cstheme="minorBidi"/>
            <w:sz w:val="22"/>
            <w:szCs w:val="22"/>
          </w:rPr>
          <w:tab/>
        </w:r>
        <w:r w:rsidR="007376B6" w:rsidRPr="00554460">
          <w:rPr>
            <w:rStyle w:val="Hyperlink"/>
          </w:rPr>
          <w:t>Single-Column and Multi-Column Bents</w:t>
        </w:r>
        <w:r w:rsidR="007376B6">
          <w:rPr>
            <w:webHidden/>
          </w:rPr>
          <w:tab/>
        </w:r>
        <w:r w:rsidR="007376B6">
          <w:rPr>
            <w:webHidden/>
          </w:rPr>
          <w:fldChar w:fldCharType="begin"/>
        </w:r>
        <w:r w:rsidR="007376B6">
          <w:rPr>
            <w:webHidden/>
          </w:rPr>
          <w:instrText xml:space="preserve"> PAGEREF _Toc33092761 \h </w:instrText>
        </w:r>
        <w:r w:rsidR="007376B6">
          <w:rPr>
            <w:webHidden/>
          </w:rPr>
        </w:r>
        <w:r w:rsidR="007376B6">
          <w:rPr>
            <w:webHidden/>
          </w:rPr>
          <w:fldChar w:fldCharType="separate"/>
        </w:r>
        <w:r w:rsidR="00C15BF0">
          <w:rPr>
            <w:webHidden/>
          </w:rPr>
          <w:t>28</w:t>
        </w:r>
        <w:r w:rsidR="007376B6">
          <w:rPr>
            <w:webHidden/>
          </w:rPr>
          <w:fldChar w:fldCharType="end"/>
        </w:r>
      </w:hyperlink>
    </w:p>
    <w:p w14:paraId="7D490AF2" w14:textId="77777777" w:rsidR="007376B6" w:rsidRDefault="00CC3DB1">
      <w:pPr>
        <w:pStyle w:val="TOC3"/>
        <w:tabs>
          <w:tab w:val="left" w:pos="2160"/>
        </w:tabs>
        <w:rPr>
          <w:rFonts w:asciiTheme="minorHAnsi" w:eastAsiaTheme="minorEastAsia" w:hAnsiTheme="minorHAnsi" w:cstheme="minorBidi"/>
          <w:sz w:val="22"/>
          <w:szCs w:val="22"/>
        </w:rPr>
      </w:pPr>
      <w:hyperlink w:anchor="_Toc33092762" w:history="1">
        <w:r w:rsidR="007376B6" w:rsidRPr="00554460">
          <w:rPr>
            <w:rStyle w:val="Hyperlink"/>
          </w:rPr>
          <w:t>3.1.3</w:t>
        </w:r>
        <w:r w:rsidR="007376B6">
          <w:rPr>
            <w:rFonts w:asciiTheme="minorHAnsi" w:eastAsiaTheme="minorEastAsia" w:hAnsiTheme="minorHAnsi" w:cstheme="minorBidi"/>
            <w:sz w:val="22"/>
            <w:szCs w:val="22"/>
          </w:rPr>
          <w:tab/>
        </w:r>
        <w:r w:rsidR="007376B6" w:rsidRPr="00554460">
          <w:rPr>
            <w:rStyle w:val="Hyperlink"/>
          </w:rPr>
          <w:t>Abutment</w:t>
        </w:r>
        <w:r w:rsidR="007376B6">
          <w:rPr>
            <w:webHidden/>
          </w:rPr>
          <w:tab/>
        </w:r>
        <w:r w:rsidR="007376B6">
          <w:rPr>
            <w:webHidden/>
          </w:rPr>
          <w:fldChar w:fldCharType="begin"/>
        </w:r>
        <w:r w:rsidR="007376B6">
          <w:rPr>
            <w:webHidden/>
          </w:rPr>
          <w:instrText xml:space="preserve"> PAGEREF _Toc33092762 \h </w:instrText>
        </w:r>
        <w:r w:rsidR="007376B6">
          <w:rPr>
            <w:webHidden/>
          </w:rPr>
        </w:r>
        <w:r w:rsidR="007376B6">
          <w:rPr>
            <w:webHidden/>
          </w:rPr>
          <w:fldChar w:fldCharType="separate"/>
        </w:r>
        <w:r w:rsidR="00C15BF0">
          <w:rPr>
            <w:webHidden/>
          </w:rPr>
          <w:t>29</w:t>
        </w:r>
        <w:r w:rsidR="007376B6">
          <w:rPr>
            <w:webHidden/>
          </w:rPr>
          <w:fldChar w:fldCharType="end"/>
        </w:r>
      </w:hyperlink>
    </w:p>
    <w:p w14:paraId="7635E284" w14:textId="77777777" w:rsidR="007376B6" w:rsidRDefault="00CC3DB1">
      <w:pPr>
        <w:pStyle w:val="TOC3"/>
        <w:tabs>
          <w:tab w:val="left" w:pos="2160"/>
        </w:tabs>
        <w:rPr>
          <w:rFonts w:asciiTheme="minorHAnsi" w:eastAsiaTheme="minorEastAsia" w:hAnsiTheme="minorHAnsi" w:cstheme="minorBidi"/>
          <w:sz w:val="22"/>
          <w:szCs w:val="22"/>
        </w:rPr>
      </w:pPr>
      <w:hyperlink w:anchor="_Toc33092763" w:history="1">
        <w:r w:rsidR="007376B6" w:rsidRPr="00554460">
          <w:rPr>
            <w:rStyle w:val="Hyperlink"/>
          </w:rPr>
          <w:t>3.1.4</w:t>
        </w:r>
        <w:r w:rsidR="007376B6">
          <w:rPr>
            <w:rFonts w:asciiTheme="minorHAnsi" w:eastAsiaTheme="minorEastAsia" w:hAnsiTheme="minorHAnsi" w:cstheme="minorBidi"/>
            <w:sz w:val="22"/>
            <w:szCs w:val="22"/>
          </w:rPr>
          <w:tab/>
        </w:r>
        <w:r w:rsidR="007376B6" w:rsidRPr="00554460">
          <w:rPr>
            <w:rStyle w:val="Hyperlink"/>
          </w:rPr>
          <w:t>Foundation</w:t>
        </w:r>
        <w:r w:rsidR="007376B6">
          <w:rPr>
            <w:webHidden/>
          </w:rPr>
          <w:tab/>
        </w:r>
        <w:r w:rsidR="007376B6">
          <w:rPr>
            <w:webHidden/>
          </w:rPr>
          <w:fldChar w:fldCharType="begin"/>
        </w:r>
        <w:r w:rsidR="007376B6">
          <w:rPr>
            <w:webHidden/>
          </w:rPr>
          <w:instrText xml:space="preserve"> PAGEREF _Toc33092763 \h </w:instrText>
        </w:r>
        <w:r w:rsidR="007376B6">
          <w:rPr>
            <w:webHidden/>
          </w:rPr>
        </w:r>
        <w:r w:rsidR="007376B6">
          <w:rPr>
            <w:webHidden/>
          </w:rPr>
          <w:fldChar w:fldCharType="separate"/>
        </w:r>
        <w:r w:rsidR="00C15BF0">
          <w:rPr>
            <w:webHidden/>
          </w:rPr>
          <w:t>29</w:t>
        </w:r>
        <w:r w:rsidR="007376B6">
          <w:rPr>
            <w:webHidden/>
          </w:rPr>
          <w:fldChar w:fldCharType="end"/>
        </w:r>
      </w:hyperlink>
    </w:p>
    <w:p w14:paraId="0C3FE4DB" w14:textId="77777777" w:rsidR="007376B6" w:rsidRDefault="00CC3DB1">
      <w:pPr>
        <w:pStyle w:val="TOC3"/>
        <w:tabs>
          <w:tab w:val="left" w:pos="2160"/>
        </w:tabs>
        <w:rPr>
          <w:rFonts w:asciiTheme="minorHAnsi" w:eastAsiaTheme="minorEastAsia" w:hAnsiTheme="minorHAnsi" w:cstheme="minorBidi"/>
          <w:sz w:val="22"/>
          <w:szCs w:val="22"/>
        </w:rPr>
      </w:pPr>
      <w:hyperlink w:anchor="_Toc33092764" w:history="1">
        <w:r w:rsidR="007376B6" w:rsidRPr="00554460">
          <w:rPr>
            <w:rStyle w:val="Hyperlink"/>
          </w:rPr>
          <w:t>3.1.5</w:t>
        </w:r>
        <w:r w:rsidR="007376B6">
          <w:rPr>
            <w:rFonts w:asciiTheme="minorHAnsi" w:eastAsiaTheme="minorEastAsia" w:hAnsiTheme="minorHAnsi" w:cstheme="minorBidi"/>
            <w:sz w:val="22"/>
            <w:szCs w:val="22"/>
          </w:rPr>
          <w:tab/>
        </w:r>
        <w:r w:rsidR="007376B6" w:rsidRPr="00554460">
          <w:rPr>
            <w:rStyle w:val="Hyperlink"/>
          </w:rPr>
          <w:t>Triple Pendulum Bearings</w:t>
        </w:r>
        <w:r w:rsidR="007376B6">
          <w:rPr>
            <w:webHidden/>
          </w:rPr>
          <w:tab/>
        </w:r>
        <w:r w:rsidR="007376B6">
          <w:rPr>
            <w:webHidden/>
          </w:rPr>
          <w:fldChar w:fldCharType="begin"/>
        </w:r>
        <w:r w:rsidR="007376B6">
          <w:rPr>
            <w:webHidden/>
          </w:rPr>
          <w:instrText xml:space="preserve"> PAGEREF _Toc33092764 \h </w:instrText>
        </w:r>
        <w:r w:rsidR="007376B6">
          <w:rPr>
            <w:webHidden/>
          </w:rPr>
        </w:r>
        <w:r w:rsidR="007376B6">
          <w:rPr>
            <w:webHidden/>
          </w:rPr>
          <w:fldChar w:fldCharType="separate"/>
        </w:r>
        <w:r w:rsidR="00C15BF0">
          <w:rPr>
            <w:webHidden/>
          </w:rPr>
          <w:t>30</w:t>
        </w:r>
        <w:r w:rsidR="007376B6">
          <w:rPr>
            <w:webHidden/>
          </w:rPr>
          <w:fldChar w:fldCharType="end"/>
        </w:r>
      </w:hyperlink>
    </w:p>
    <w:p w14:paraId="0A3B65A0" w14:textId="77777777" w:rsidR="007376B6" w:rsidRDefault="00CC3DB1">
      <w:pPr>
        <w:pStyle w:val="TOC1"/>
        <w:rPr>
          <w:rFonts w:asciiTheme="minorHAnsi" w:eastAsiaTheme="minorEastAsia" w:hAnsiTheme="minorHAnsi" w:cstheme="minorBidi"/>
          <w:b w:val="0"/>
          <w:caps w:val="0"/>
          <w:sz w:val="22"/>
          <w:szCs w:val="22"/>
        </w:rPr>
      </w:pPr>
      <w:hyperlink w:anchor="_Toc33092765" w:history="1">
        <w:r w:rsidR="007376B6" w:rsidRPr="00554460">
          <w:rPr>
            <w:rStyle w:val="Hyperlink"/>
          </w:rPr>
          <w:t>4</w:t>
        </w:r>
        <w:r w:rsidR="007376B6">
          <w:rPr>
            <w:rFonts w:asciiTheme="minorHAnsi" w:eastAsiaTheme="minorEastAsia" w:hAnsiTheme="minorHAnsi" w:cstheme="minorBidi"/>
            <w:b w:val="0"/>
            <w:caps w:val="0"/>
            <w:sz w:val="22"/>
            <w:szCs w:val="22"/>
          </w:rPr>
          <w:tab/>
        </w:r>
        <w:r w:rsidR="007376B6" w:rsidRPr="00554460">
          <w:rPr>
            <w:rStyle w:val="Hyperlink"/>
          </w:rPr>
          <w:t>Analysis of the Base Model Bridge Configuration</w:t>
        </w:r>
        <w:r w:rsidR="007376B6">
          <w:rPr>
            <w:webHidden/>
          </w:rPr>
          <w:tab/>
        </w:r>
        <w:r w:rsidR="007376B6">
          <w:rPr>
            <w:webHidden/>
          </w:rPr>
          <w:fldChar w:fldCharType="begin"/>
        </w:r>
        <w:r w:rsidR="007376B6">
          <w:rPr>
            <w:webHidden/>
          </w:rPr>
          <w:instrText xml:space="preserve"> PAGEREF _Toc33092765 \h </w:instrText>
        </w:r>
        <w:r w:rsidR="007376B6">
          <w:rPr>
            <w:webHidden/>
          </w:rPr>
        </w:r>
        <w:r w:rsidR="007376B6">
          <w:rPr>
            <w:webHidden/>
          </w:rPr>
          <w:fldChar w:fldCharType="separate"/>
        </w:r>
        <w:r w:rsidR="00C15BF0">
          <w:rPr>
            <w:webHidden/>
          </w:rPr>
          <w:t>35</w:t>
        </w:r>
        <w:r w:rsidR="007376B6">
          <w:rPr>
            <w:webHidden/>
          </w:rPr>
          <w:fldChar w:fldCharType="end"/>
        </w:r>
      </w:hyperlink>
    </w:p>
    <w:p w14:paraId="23B66A37" w14:textId="77777777" w:rsidR="007376B6" w:rsidRDefault="00CC3DB1">
      <w:pPr>
        <w:pStyle w:val="TOC2"/>
        <w:tabs>
          <w:tab w:val="left" w:pos="1440"/>
        </w:tabs>
        <w:rPr>
          <w:rFonts w:asciiTheme="minorHAnsi" w:eastAsiaTheme="minorEastAsia" w:hAnsiTheme="minorHAnsi" w:cstheme="minorBidi"/>
          <w:b w:val="0"/>
          <w:sz w:val="22"/>
        </w:rPr>
      </w:pPr>
      <w:hyperlink w:anchor="_Toc33092766" w:history="1">
        <w:r w:rsidR="007376B6" w:rsidRPr="00554460">
          <w:rPr>
            <w:rStyle w:val="Hyperlink"/>
          </w:rPr>
          <w:t>4.1</w:t>
        </w:r>
        <w:r w:rsidR="007376B6">
          <w:rPr>
            <w:rFonts w:asciiTheme="minorHAnsi" w:eastAsiaTheme="minorEastAsia" w:hAnsiTheme="minorHAnsi" w:cstheme="minorBidi"/>
            <w:b w:val="0"/>
            <w:sz w:val="22"/>
          </w:rPr>
          <w:tab/>
        </w:r>
        <w:r w:rsidR="007376B6" w:rsidRPr="00554460">
          <w:rPr>
            <w:rStyle w:val="Hyperlink"/>
          </w:rPr>
          <w:t>Eigenvalue Analysis</w:t>
        </w:r>
        <w:r w:rsidR="007376B6">
          <w:rPr>
            <w:webHidden/>
          </w:rPr>
          <w:tab/>
        </w:r>
        <w:r w:rsidR="007376B6">
          <w:rPr>
            <w:webHidden/>
          </w:rPr>
          <w:fldChar w:fldCharType="begin"/>
        </w:r>
        <w:r w:rsidR="007376B6">
          <w:rPr>
            <w:webHidden/>
          </w:rPr>
          <w:instrText xml:space="preserve"> PAGEREF _Toc33092766 \h </w:instrText>
        </w:r>
        <w:r w:rsidR="007376B6">
          <w:rPr>
            <w:webHidden/>
          </w:rPr>
        </w:r>
        <w:r w:rsidR="007376B6">
          <w:rPr>
            <w:webHidden/>
          </w:rPr>
          <w:fldChar w:fldCharType="separate"/>
        </w:r>
        <w:r w:rsidR="00C15BF0">
          <w:rPr>
            <w:webHidden/>
          </w:rPr>
          <w:t>35</w:t>
        </w:r>
        <w:r w:rsidR="007376B6">
          <w:rPr>
            <w:webHidden/>
          </w:rPr>
          <w:fldChar w:fldCharType="end"/>
        </w:r>
      </w:hyperlink>
    </w:p>
    <w:p w14:paraId="28159793" w14:textId="77777777" w:rsidR="007376B6" w:rsidRDefault="00CC3DB1">
      <w:pPr>
        <w:pStyle w:val="TOC2"/>
        <w:tabs>
          <w:tab w:val="left" w:pos="1440"/>
        </w:tabs>
        <w:rPr>
          <w:rFonts w:asciiTheme="minorHAnsi" w:eastAsiaTheme="minorEastAsia" w:hAnsiTheme="minorHAnsi" w:cstheme="minorBidi"/>
          <w:b w:val="0"/>
          <w:sz w:val="22"/>
        </w:rPr>
      </w:pPr>
      <w:hyperlink w:anchor="_Toc33092767" w:history="1">
        <w:r w:rsidR="007376B6" w:rsidRPr="00554460">
          <w:rPr>
            <w:rStyle w:val="Hyperlink"/>
          </w:rPr>
          <w:t>4.2</w:t>
        </w:r>
        <w:r w:rsidR="007376B6">
          <w:rPr>
            <w:rFonts w:asciiTheme="minorHAnsi" w:eastAsiaTheme="minorEastAsia" w:hAnsiTheme="minorHAnsi" w:cstheme="minorBidi"/>
            <w:b w:val="0"/>
            <w:sz w:val="22"/>
          </w:rPr>
          <w:tab/>
        </w:r>
        <w:r w:rsidR="007376B6" w:rsidRPr="00554460">
          <w:rPr>
            <w:rStyle w:val="Hyperlink"/>
          </w:rPr>
          <w:t>Representative Response Histories and Bearing Hysteresis Loops</w:t>
        </w:r>
        <w:r w:rsidR="007376B6">
          <w:rPr>
            <w:webHidden/>
          </w:rPr>
          <w:tab/>
        </w:r>
        <w:r w:rsidR="007376B6">
          <w:rPr>
            <w:webHidden/>
          </w:rPr>
          <w:fldChar w:fldCharType="begin"/>
        </w:r>
        <w:r w:rsidR="007376B6">
          <w:rPr>
            <w:webHidden/>
          </w:rPr>
          <w:instrText xml:space="preserve"> PAGEREF _Toc33092767 \h </w:instrText>
        </w:r>
        <w:r w:rsidR="007376B6">
          <w:rPr>
            <w:webHidden/>
          </w:rPr>
        </w:r>
        <w:r w:rsidR="007376B6">
          <w:rPr>
            <w:webHidden/>
          </w:rPr>
          <w:fldChar w:fldCharType="separate"/>
        </w:r>
        <w:r w:rsidR="00C15BF0">
          <w:rPr>
            <w:webHidden/>
          </w:rPr>
          <w:t>36</w:t>
        </w:r>
        <w:r w:rsidR="007376B6">
          <w:rPr>
            <w:webHidden/>
          </w:rPr>
          <w:fldChar w:fldCharType="end"/>
        </w:r>
      </w:hyperlink>
    </w:p>
    <w:p w14:paraId="5F64A2D7" w14:textId="77777777" w:rsidR="007376B6" w:rsidRDefault="00CC3DB1">
      <w:pPr>
        <w:pStyle w:val="TOC3"/>
        <w:tabs>
          <w:tab w:val="left" w:pos="2160"/>
        </w:tabs>
        <w:rPr>
          <w:rFonts w:asciiTheme="minorHAnsi" w:eastAsiaTheme="minorEastAsia" w:hAnsiTheme="minorHAnsi" w:cstheme="minorBidi"/>
          <w:sz w:val="22"/>
          <w:szCs w:val="22"/>
        </w:rPr>
      </w:pPr>
      <w:hyperlink w:anchor="_Toc33092768" w:history="1">
        <w:r w:rsidR="007376B6" w:rsidRPr="00554460">
          <w:rPr>
            <w:rStyle w:val="Hyperlink"/>
          </w:rPr>
          <w:t>4.2.1</w:t>
        </w:r>
        <w:r w:rsidR="007376B6">
          <w:rPr>
            <w:rFonts w:asciiTheme="minorHAnsi" w:eastAsiaTheme="minorEastAsia" w:hAnsiTheme="minorHAnsi" w:cstheme="minorBidi"/>
            <w:sz w:val="22"/>
            <w:szCs w:val="22"/>
          </w:rPr>
          <w:tab/>
        </w:r>
        <w:r w:rsidR="007376B6" w:rsidRPr="00554460">
          <w:rPr>
            <w:rStyle w:val="Hyperlink"/>
          </w:rPr>
          <w:t>Group 1 Motions</w:t>
        </w:r>
        <w:r w:rsidR="007376B6">
          <w:rPr>
            <w:webHidden/>
          </w:rPr>
          <w:tab/>
        </w:r>
        <w:r w:rsidR="007376B6">
          <w:rPr>
            <w:webHidden/>
          </w:rPr>
          <w:fldChar w:fldCharType="begin"/>
        </w:r>
        <w:r w:rsidR="007376B6">
          <w:rPr>
            <w:webHidden/>
          </w:rPr>
          <w:instrText xml:space="preserve"> PAGEREF _Toc33092768 \h </w:instrText>
        </w:r>
        <w:r w:rsidR="007376B6">
          <w:rPr>
            <w:webHidden/>
          </w:rPr>
        </w:r>
        <w:r w:rsidR="007376B6">
          <w:rPr>
            <w:webHidden/>
          </w:rPr>
          <w:fldChar w:fldCharType="separate"/>
        </w:r>
        <w:r w:rsidR="00C15BF0">
          <w:rPr>
            <w:webHidden/>
          </w:rPr>
          <w:t>38</w:t>
        </w:r>
        <w:r w:rsidR="007376B6">
          <w:rPr>
            <w:webHidden/>
          </w:rPr>
          <w:fldChar w:fldCharType="end"/>
        </w:r>
      </w:hyperlink>
    </w:p>
    <w:p w14:paraId="32C7F40A" w14:textId="77777777" w:rsidR="007376B6" w:rsidRDefault="00CC3DB1">
      <w:pPr>
        <w:pStyle w:val="TOC3"/>
        <w:tabs>
          <w:tab w:val="left" w:pos="2160"/>
        </w:tabs>
        <w:rPr>
          <w:rFonts w:asciiTheme="minorHAnsi" w:eastAsiaTheme="minorEastAsia" w:hAnsiTheme="minorHAnsi" w:cstheme="minorBidi"/>
          <w:sz w:val="22"/>
          <w:szCs w:val="22"/>
        </w:rPr>
      </w:pPr>
      <w:hyperlink w:anchor="_Toc33092769" w:history="1">
        <w:r w:rsidR="007376B6" w:rsidRPr="00554460">
          <w:rPr>
            <w:rStyle w:val="Hyperlink"/>
          </w:rPr>
          <w:t>4.2.2</w:t>
        </w:r>
        <w:r w:rsidR="007376B6">
          <w:rPr>
            <w:rFonts w:asciiTheme="minorHAnsi" w:eastAsiaTheme="minorEastAsia" w:hAnsiTheme="minorHAnsi" w:cstheme="minorBidi"/>
            <w:sz w:val="22"/>
            <w:szCs w:val="22"/>
          </w:rPr>
          <w:tab/>
        </w:r>
        <w:r w:rsidR="007376B6" w:rsidRPr="00554460">
          <w:rPr>
            <w:rStyle w:val="Hyperlink"/>
          </w:rPr>
          <w:t>Group 2 Motions</w:t>
        </w:r>
        <w:r w:rsidR="007376B6">
          <w:rPr>
            <w:webHidden/>
          </w:rPr>
          <w:tab/>
        </w:r>
        <w:r w:rsidR="007376B6">
          <w:rPr>
            <w:webHidden/>
          </w:rPr>
          <w:fldChar w:fldCharType="begin"/>
        </w:r>
        <w:r w:rsidR="007376B6">
          <w:rPr>
            <w:webHidden/>
          </w:rPr>
          <w:instrText xml:space="preserve"> PAGEREF _Toc33092769 \h </w:instrText>
        </w:r>
        <w:r w:rsidR="007376B6">
          <w:rPr>
            <w:webHidden/>
          </w:rPr>
        </w:r>
        <w:r w:rsidR="007376B6">
          <w:rPr>
            <w:webHidden/>
          </w:rPr>
          <w:fldChar w:fldCharType="separate"/>
        </w:r>
        <w:r w:rsidR="00C15BF0">
          <w:rPr>
            <w:webHidden/>
          </w:rPr>
          <w:t>41</w:t>
        </w:r>
        <w:r w:rsidR="007376B6">
          <w:rPr>
            <w:webHidden/>
          </w:rPr>
          <w:fldChar w:fldCharType="end"/>
        </w:r>
      </w:hyperlink>
    </w:p>
    <w:p w14:paraId="3BE9E69F" w14:textId="77777777" w:rsidR="007376B6" w:rsidRDefault="00CC3DB1">
      <w:pPr>
        <w:pStyle w:val="TOC3"/>
        <w:tabs>
          <w:tab w:val="left" w:pos="2160"/>
        </w:tabs>
        <w:rPr>
          <w:rFonts w:asciiTheme="minorHAnsi" w:eastAsiaTheme="minorEastAsia" w:hAnsiTheme="minorHAnsi" w:cstheme="minorBidi"/>
          <w:sz w:val="22"/>
          <w:szCs w:val="22"/>
        </w:rPr>
      </w:pPr>
      <w:hyperlink w:anchor="_Toc33092770" w:history="1">
        <w:r w:rsidR="007376B6" w:rsidRPr="00554460">
          <w:rPr>
            <w:rStyle w:val="Hyperlink"/>
          </w:rPr>
          <w:t>4.2.3</w:t>
        </w:r>
        <w:r w:rsidR="007376B6">
          <w:rPr>
            <w:rFonts w:asciiTheme="minorHAnsi" w:eastAsiaTheme="minorEastAsia" w:hAnsiTheme="minorHAnsi" w:cstheme="minorBidi"/>
            <w:sz w:val="22"/>
            <w:szCs w:val="22"/>
          </w:rPr>
          <w:tab/>
        </w:r>
        <w:r w:rsidR="007376B6" w:rsidRPr="00554460">
          <w:rPr>
            <w:rStyle w:val="Hyperlink"/>
          </w:rPr>
          <w:t>Group 3 Motions</w:t>
        </w:r>
        <w:r w:rsidR="007376B6">
          <w:rPr>
            <w:webHidden/>
          </w:rPr>
          <w:tab/>
        </w:r>
        <w:r w:rsidR="007376B6">
          <w:rPr>
            <w:webHidden/>
          </w:rPr>
          <w:fldChar w:fldCharType="begin"/>
        </w:r>
        <w:r w:rsidR="007376B6">
          <w:rPr>
            <w:webHidden/>
          </w:rPr>
          <w:instrText xml:space="preserve"> PAGEREF _Toc33092770 \h </w:instrText>
        </w:r>
        <w:r w:rsidR="007376B6">
          <w:rPr>
            <w:webHidden/>
          </w:rPr>
        </w:r>
        <w:r w:rsidR="007376B6">
          <w:rPr>
            <w:webHidden/>
          </w:rPr>
          <w:fldChar w:fldCharType="separate"/>
        </w:r>
        <w:r w:rsidR="00C15BF0">
          <w:rPr>
            <w:webHidden/>
          </w:rPr>
          <w:t>44</w:t>
        </w:r>
        <w:r w:rsidR="007376B6">
          <w:rPr>
            <w:webHidden/>
          </w:rPr>
          <w:fldChar w:fldCharType="end"/>
        </w:r>
      </w:hyperlink>
    </w:p>
    <w:p w14:paraId="17412413" w14:textId="77777777" w:rsidR="007376B6" w:rsidRDefault="00CC3DB1">
      <w:pPr>
        <w:pStyle w:val="TOC2"/>
        <w:tabs>
          <w:tab w:val="left" w:pos="1440"/>
        </w:tabs>
        <w:rPr>
          <w:rFonts w:asciiTheme="minorHAnsi" w:eastAsiaTheme="minorEastAsia" w:hAnsiTheme="minorHAnsi" w:cstheme="minorBidi"/>
          <w:b w:val="0"/>
          <w:sz w:val="22"/>
        </w:rPr>
      </w:pPr>
      <w:hyperlink w:anchor="_Toc33092771" w:history="1">
        <w:r w:rsidR="007376B6" w:rsidRPr="00554460">
          <w:rPr>
            <w:rStyle w:val="Hyperlink"/>
          </w:rPr>
          <w:t>4.3</w:t>
        </w:r>
        <w:r w:rsidR="007376B6">
          <w:rPr>
            <w:rFonts w:asciiTheme="minorHAnsi" w:eastAsiaTheme="minorEastAsia" w:hAnsiTheme="minorHAnsi" w:cstheme="minorBidi"/>
            <w:b w:val="0"/>
            <w:sz w:val="22"/>
          </w:rPr>
          <w:tab/>
        </w:r>
        <w:r w:rsidR="007376B6" w:rsidRPr="00554460">
          <w:rPr>
            <w:rStyle w:val="Hyperlink"/>
          </w:rPr>
          <w:t>Amplification Factors vs. Ground-Motion Intensity</w:t>
        </w:r>
        <w:r w:rsidR="007376B6">
          <w:rPr>
            <w:webHidden/>
          </w:rPr>
          <w:tab/>
        </w:r>
        <w:r w:rsidR="007376B6">
          <w:rPr>
            <w:webHidden/>
          </w:rPr>
          <w:fldChar w:fldCharType="begin"/>
        </w:r>
        <w:r w:rsidR="007376B6">
          <w:rPr>
            <w:webHidden/>
          </w:rPr>
          <w:instrText xml:space="preserve"> PAGEREF _Toc33092771 \h </w:instrText>
        </w:r>
        <w:r w:rsidR="007376B6">
          <w:rPr>
            <w:webHidden/>
          </w:rPr>
        </w:r>
        <w:r w:rsidR="007376B6">
          <w:rPr>
            <w:webHidden/>
          </w:rPr>
          <w:fldChar w:fldCharType="separate"/>
        </w:r>
        <w:r w:rsidR="00C15BF0">
          <w:rPr>
            <w:webHidden/>
          </w:rPr>
          <w:t>47</w:t>
        </w:r>
        <w:r w:rsidR="007376B6">
          <w:rPr>
            <w:webHidden/>
          </w:rPr>
          <w:fldChar w:fldCharType="end"/>
        </w:r>
      </w:hyperlink>
    </w:p>
    <w:p w14:paraId="3911BD3A" w14:textId="77777777" w:rsidR="007376B6" w:rsidRDefault="00CC3DB1">
      <w:pPr>
        <w:pStyle w:val="TOC2"/>
        <w:tabs>
          <w:tab w:val="left" w:pos="1440"/>
        </w:tabs>
        <w:rPr>
          <w:rFonts w:asciiTheme="minorHAnsi" w:eastAsiaTheme="minorEastAsia" w:hAnsiTheme="minorHAnsi" w:cstheme="minorBidi"/>
          <w:b w:val="0"/>
          <w:sz w:val="22"/>
        </w:rPr>
      </w:pPr>
      <w:hyperlink w:anchor="_Toc33092772" w:history="1">
        <w:r w:rsidR="007376B6" w:rsidRPr="00554460">
          <w:rPr>
            <w:rStyle w:val="Hyperlink"/>
          </w:rPr>
          <w:t>4.4</w:t>
        </w:r>
        <w:r w:rsidR="007376B6">
          <w:rPr>
            <w:rFonts w:asciiTheme="minorHAnsi" w:eastAsiaTheme="minorEastAsia" w:hAnsiTheme="minorHAnsi" w:cstheme="minorBidi"/>
            <w:b w:val="0"/>
            <w:sz w:val="22"/>
          </w:rPr>
          <w:tab/>
        </w:r>
        <w:r w:rsidR="007376B6" w:rsidRPr="00554460">
          <w:rPr>
            <w:rStyle w:val="Hyperlink"/>
          </w:rPr>
          <w:t>Spectral Response</w:t>
        </w:r>
        <w:r w:rsidR="007376B6">
          <w:rPr>
            <w:webHidden/>
          </w:rPr>
          <w:tab/>
        </w:r>
        <w:r w:rsidR="007376B6">
          <w:rPr>
            <w:webHidden/>
          </w:rPr>
          <w:fldChar w:fldCharType="begin"/>
        </w:r>
        <w:r w:rsidR="007376B6">
          <w:rPr>
            <w:webHidden/>
          </w:rPr>
          <w:instrText xml:space="preserve"> PAGEREF _Toc33092772 \h </w:instrText>
        </w:r>
        <w:r w:rsidR="007376B6">
          <w:rPr>
            <w:webHidden/>
          </w:rPr>
        </w:r>
        <w:r w:rsidR="007376B6">
          <w:rPr>
            <w:webHidden/>
          </w:rPr>
          <w:fldChar w:fldCharType="separate"/>
        </w:r>
        <w:r w:rsidR="00C15BF0">
          <w:rPr>
            <w:webHidden/>
          </w:rPr>
          <w:t>49</w:t>
        </w:r>
        <w:r w:rsidR="007376B6">
          <w:rPr>
            <w:webHidden/>
          </w:rPr>
          <w:fldChar w:fldCharType="end"/>
        </w:r>
      </w:hyperlink>
    </w:p>
    <w:p w14:paraId="7895291E" w14:textId="774B7B1C" w:rsidR="007376B6" w:rsidRDefault="00CC3DB1">
      <w:pPr>
        <w:pStyle w:val="TOC1"/>
        <w:rPr>
          <w:rFonts w:asciiTheme="minorHAnsi" w:eastAsiaTheme="minorEastAsia" w:hAnsiTheme="minorHAnsi" w:cstheme="minorBidi"/>
          <w:b w:val="0"/>
          <w:caps w:val="0"/>
          <w:sz w:val="22"/>
          <w:szCs w:val="22"/>
        </w:rPr>
      </w:pPr>
      <w:hyperlink w:anchor="_Toc33092773" w:history="1">
        <w:r w:rsidR="007376B6" w:rsidRPr="00554460">
          <w:rPr>
            <w:rStyle w:val="Hyperlink"/>
          </w:rPr>
          <w:t>5</w:t>
        </w:r>
        <w:r w:rsidR="007376B6">
          <w:rPr>
            <w:rFonts w:asciiTheme="minorHAnsi" w:eastAsiaTheme="minorEastAsia" w:hAnsiTheme="minorHAnsi" w:cstheme="minorBidi"/>
            <w:b w:val="0"/>
            <w:caps w:val="0"/>
            <w:sz w:val="22"/>
            <w:szCs w:val="22"/>
          </w:rPr>
          <w:tab/>
        </w:r>
        <w:r w:rsidR="007376B6" w:rsidRPr="00554460">
          <w:rPr>
            <w:rStyle w:val="Hyperlink"/>
          </w:rPr>
          <w:t>Sim</w:t>
        </w:r>
        <w:r w:rsidR="007376B6">
          <w:rPr>
            <w:rStyle w:val="Hyperlink"/>
          </w:rPr>
          <w:t>plified Method to Estimate Base-</w:t>
        </w:r>
        <w:r w:rsidR="007376B6" w:rsidRPr="00554460">
          <w:rPr>
            <w:rStyle w:val="Hyperlink"/>
          </w:rPr>
          <w:t>Shear Amplification</w:t>
        </w:r>
        <w:r w:rsidR="007376B6">
          <w:rPr>
            <w:webHidden/>
          </w:rPr>
          <w:tab/>
        </w:r>
        <w:r w:rsidR="007376B6">
          <w:rPr>
            <w:webHidden/>
          </w:rPr>
          <w:fldChar w:fldCharType="begin"/>
        </w:r>
        <w:r w:rsidR="007376B6">
          <w:rPr>
            <w:webHidden/>
          </w:rPr>
          <w:instrText xml:space="preserve"> PAGEREF _Toc33092773 \h </w:instrText>
        </w:r>
        <w:r w:rsidR="007376B6">
          <w:rPr>
            <w:webHidden/>
          </w:rPr>
        </w:r>
        <w:r w:rsidR="007376B6">
          <w:rPr>
            <w:webHidden/>
          </w:rPr>
          <w:fldChar w:fldCharType="separate"/>
        </w:r>
        <w:r w:rsidR="00C15BF0">
          <w:rPr>
            <w:webHidden/>
          </w:rPr>
          <w:t>53</w:t>
        </w:r>
        <w:r w:rsidR="007376B6">
          <w:rPr>
            <w:webHidden/>
          </w:rPr>
          <w:fldChar w:fldCharType="end"/>
        </w:r>
      </w:hyperlink>
    </w:p>
    <w:p w14:paraId="0D5755F1" w14:textId="77777777" w:rsidR="007376B6" w:rsidRDefault="00CC3DB1">
      <w:pPr>
        <w:pStyle w:val="TOC2"/>
        <w:tabs>
          <w:tab w:val="left" w:pos="1440"/>
        </w:tabs>
        <w:rPr>
          <w:rFonts w:asciiTheme="minorHAnsi" w:eastAsiaTheme="minorEastAsia" w:hAnsiTheme="minorHAnsi" w:cstheme="minorBidi"/>
          <w:b w:val="0"/>
          <w:sz w:val="22"/>
        </w:rPr>
      </w:pPr>
      <w:hyperlink w:anchor="_Toc33092774" w:history="1">
        <w:r w:rsidR="007376B6" w:rsidRPr="00554460">
          <w:rPr>
            <w:rStyle w:val="Hyperlink"/>
          </w:rPr>
          <w:t>5.1</w:t>
        </w:r>
        <w:r w:rsidR="007376B6">
          <w:rPr>
            <w:rFonts w:asciiTheme="minorHAnsi" w:eastAsiaTheme="minorEastAsia" w:hAnsiTheme="minorHAnsi" w:cstheme="minorBidi"/>
            <w:b w:val="0"/>
            <w:sz w:val="22"/>
          </w:rPr>
          <w:tab/>
        </w:r>
        <w:r w:rsidR="007376B6" w:rsidRPr="00554460">
          <w:rPr>
            <w:rStyle w:val="Hyperlink"/>
          </w:rPr>
          <w:t>Amplification Theory</w:t>
        </w:r>
        <w:r w:rsidR="007376B6">
          <w:rPr>
            <w:webHidden/>
          </w:rPr>
          <w:tab/>
        </w:r>
        <w:r w:rsidR="007376B6">
          <w:rPr>
            <w:webHidden/>
          </w:rPr>
          <w:fldChar w:fldCharType="begin"/>
        </w:r>
        <w:r w:rsidR="007376B6">
          <w:rPr>
            <w:webHidden/>
          </w:rPr>
          <w:instrText xml:space="preserve"> PAGEREF _Toc33092774 \h </w:instrText>
        </w:r>
        <w:r w:rsidR="007376B6">
          <w:rPr>
            <w:webHidden/>
          </w:rPr>
        </w:r>
        <w:r w:rsidR="007376B6">
          <w:rPr>
            <w:webHidden/>
          </w:rPr>
          <w:fldChar w:fldCharType="separate"/>
        </w:r>
        <w:r w:rsidR="00C15BF0">
          <w:rPr>
            <w:webHidden/>
          </w:rPr>
          <w:t>53</w:t>
        </w:r>
        <w:r w:rsidR="007376B6">
          <w:rPr>
            <w:webHidden/>
          </w:rPr>
          <w:fldChar w:fldCharType="end"/>
        </w:r>
      </w:hyperlink>
    </w:p>
    <w:p w14:paraId="6A88C3B5" w14:textId="77777777" w:rsidR="007376B6" w:rsidRDefault="00CC3DB1">
      <w:pPr>
        <w:pStyle w:val="TOC2"/>
        <w:tabs>
          <w:tab w:val="left" w:pos="1440"/>
        </w:tabs>
        <w:rPr>
          <w:rFonts w:asciiTheme="minorHAnsi" w:eastAsiaTheme="minorEastAsia" w:hAnsiTheme="minorHAnsi" w:cstheme="minorBidi"/>
          <w:b w:val="0"/>
          <w:sz w:val="22"/>
        </w:rPr>
      </w:pPr>
      <w:hyperlink w:anchor="_Toc33092775" w:history="1">
        <w:r w:rsidR="007376B6" w:rsidRPr="00554460">
          <w:rPr>
            <w:rStyle w:val="Hyperlink"/>
          </w:rPr>
          <w:t>5.2</w:t>
        </w:r>
        <w:r w:rsidR="007376B6">
          <w:rPr>
            <w:rFonts w:asciiTheme="minorHAnsi" w:eastAsiaTheme="minorEastAsia" w:hAnsiTheme="minorHAnsi" w:cstheme="minorBidi"/>
            <w:b w:val="0"/>
            <w:sz w:val="22"/>
          </w:rPr>
          <w:tab/>
        </w:r>
        <w:r w:rsidR="007376B6" w:rsidRPr="00554460">
          <w:rPr>
            <w:rStyle w:val="Hyperlink"/>
          </w:rPr>
          <w:t>Error Estimation</w:t>
        </w:r>
        <w:r w:rsidR="007376B6">
          <w:rPr>
            <w:webHidden/>
          </w:rPr>
          <w:tab/>
        </w:r>
        <w:r w:rsidR="007376B6">
          <w:rPr>
            <w:webHidden/>
          </w:rPr>
          <w:fldChar w:fldCharType="begin"/>
        </w:r>
        <w:r w:rsidR="007376B6">
          <w:rPr>
            <w:webHidden/>
          </w:rPr>
          <w:instrText xml:space="preserve"> PAGEREF _Toc33092775 \h </w:instrText>
        </w:r>
        <w:r w:rsidR="007376B6">
          <w:rPr>
            <w:webHidden/>
          </w:rPr>
        </w:r>
        <w:r w:rsidR="007376B6">
          <w:rPr>
            <w:webHidden/>
          </w:rPr>
          <w:fldChar w:fldCharType="separate"/>
        </w:r>
        <w:r w:rsidR="00C15BF0">
          <w:rPr>
            <w:webHidden/>
          </w:rPr>
          <w:t>58</w:t>
        </w:r>
        <w:r w:rsidR="007376B6">
          <w:rPr>
            <w:webHidden/>
          </w:rPr>
          <w:fldChar w:fldCharType="end"/>
        </w:r>
      </w:hyperlink>
    </w:p>
    <w:p w14:paraId="1BC8E9B2" w14:textId="77777777" w:rsidR="007376B6" w:rsidRDefault="00CC3DB1">
      <w:pPr>
        <w:pStyle w:val="TOC1"/>
        <w:rPr>
          <w:rFonts w:asciiTheme="minorHAnsi" w:eastAsiaTheme="minorEastAsia" w:hAnsiTheme="minorHAnsi" w:cstheme="minorBidi"/>
          <w:b w:val="0"/>
          <w:caps w:val="0"/>
          <w:sz w:val="22"/>
          <w:szCs w:val="22"/>
        </w:rPr>
      </w:pPr>
      <w:hyperlink w:anchor="_Toc33092776" w:history="1">
        <w:r w:rsidR="007376B6" w:rsidRPr="00554460">
          <w:rPr>
            <w:rStyle w:val="Hyperlink"/>
          </w:rPr>
          <w:t>6</w:t>
        </w:r>
        <w:r w:rsidR="007376B6">
          <w:rPr>
            <w:rFonts w:asciiTheme="minorHAnsi" w:eastAsiaTheme="minorEastAsia" w:hAnsiTheme="minorHAnsi" w:cstheme="minorBidi"/>
            <w:b w:val="0"/>
            <w:caps w:val="0"/>
            <w:sz w:val="22"/>
            <w:szCs w:val="22"/>
          </w:rPr>
          <w:tab/>
        </w:r>
        <w:r w:rsidR="007376B6" w:rsidRPr="00554460">
          <w:rPr>
            <w:rStyle w:val="Hyperlink"/>
          </w:rPr>
          <w:t>Bridge Parameter Study</w:t>
        </w:r>
        <w:r w:rsidR="007376B6">
          <w:rPr>
            <w:webHidden/>
          </w:rPr>
          <w:tab/>
        </w:r>
        <w:r w:rsidR="007376B6">
          <w:rPr>
            <w:webHidden/>
          </w:rPr>
          <w:fldChar w:fldCharType="begin"/>
        </w:r>
        <w:r w:rsidR="007376B6">
          <w:rPr>
            <w:webHidden/>
          </w:rPr>
          <w:instrText xml:space="preserve"> PAGEREF _Toc33092776 \h </w:instrText>
        </w:r>
        <w:r w:rsidR="007376B6">
          <w:rPr>
            <w:webHidden/>
          </w:rPr>
        </w:r>
        <w:r w:rsidR="007376B6">
          <w:rPr>
            <w:webHidden/>
          </w:rPr>
          <w:fldChar w:fldCharType="separate"/>
        </w:r>
        <w:r w:rsidR="00C15BF0">
          <w:rPr>
            <w:webHidden/>
          </w:rPr>
          <w:t>63</w:t>
        </w:r>
        <w:r w:rsidR="007376B6">
          <w:rPr>
            <w:webHidden/>
          </w:rPr>
          <w:fldChar w:fldCharType="end"/>
        </w:r>
      </w:hyperlink>
    </w:p>
    <w:p w14:paraId="05BA1D92" w14:textId="77777777" w:rsidR="007376B6" w:rsidRDefault="00CC3DB1">
      <w:pPr>
        <w:pStyle w:val="TOC2"/>
        <w:tabs>
          <w:tab w:val="left" w:pos="1440"/>
        </w:tabs>
        <w:rPr>
          <w:rFonts w:asciiTheme="minorHAnsi" w:eastAsiaTheme="minorEastAsia" w:hAnsiTheme="minorHAnsi" w:cstheme="minorBidi"/>
          <w:b w:val="0"/>
          <w:sz w:val="22"/>
        </w:rPr>
      </w:pPr>
      <w:hyperlink w:anchor="_Toc33092777" w:history="1">
        <w:r w:rsidR="007376B6" w:rsidRPr="00554460">
          <w:rPr>
            <w:rStyle w:val="Hyperlink"/>
          </w:rPr>
          <w:t>6.1</w:t>
        </w:r>
        <w:r w:rsidR="007376B6">
          <w:rPr>
            <w:rFonts w:asciiTheme="minorHAnsi" w:eastAsiaTheme="minorEastAsia" w:hAnsiTheme="minorHAnsi" w:cstheme="minorBidi"/>
            <w:b w:val="0"/>
            <w:sz w:val="22"/>
          </w:rPr>
          <w:tab/>
        </w:r>
        <w:r w:rsidR="007376B6" w:rsidRPr="00554460">
          <w:rPr>
            <w:rStyle w:val="Hyperlink"/>
          </w:rPr>
          <w:t>Influence of Isolation System Parameters</w:t>
        </w:r>
        <w:r w:rsidR="007376B6">
          <w:rPr>
            <w:webHidden/>
          </w:rPr>
          <w:tab/>
        </w:r>
        <w:r w:rsidR="007376B6">
          <w:rPr>
            <w:webHidden/>
          </w:rPr>
          <w:fldChar w:fldCharType="begin"/>
        </w:r>
        <w:r w:rsidR="007376B6">
          <w:rPr>
            <w:webHidden/>
          </w:rPr>
          <w:instrText xml:space="preserve"> PAGEREF _Toc33092777 \h </w:instrText>
        </w:r>
        <w:r w:rsidR="007376B6">
          <w:rPr>
            <w:webHidden/>
          </w:rPr>
        </w:r>
        <w:r w:rsidR="007376B6">
          <w:rPr>
            <w:webHidden/>
          </w:rPr>
          <w:fldChar w:fldCharType="separate"/>
        </w:r>
        <w:r w:rsidR="00C15BF0">
          <w:rPr>
            <w:webHidden/>
          </w:rPr>
          <w:t>63</w:t>
        </w:r>
        <w:r w:rsidR="007376B6">
          <w:rPr>
            <w:webHidden/>
          </w:rPr>
          <w:fldChar w:fldCharType="end"/>
        </w:r>
      </w:hyperlink>
    </w:p>
    <w:p w14:paraId="500D1D97" w14:textId="77777777" w:rsidR="007376B6" w:rsidRDefault="00CC3DB1">
      <w:pPr>
        <w:pStyle w:val="TOC2"/>
        <w:tabs>
          <w:tab w:val="left" w:pos="1440"/>
        </w:tabs>
        <w:rPr>
          <w:rFonts w:asciiTheme="minorHAnsi" w:eastAsiaTheme="minorEastAsia" w:hAnsiTheme="minorHAnsi" w:cstheme="minorBidi"/>
          <w:b w:val="0"/>
          <w:sz w:val="22"/>
        </w:rPr>
      </w:pPr>
      <w:hyperlink w:anchor="_Toc33092778" w:history="1">
        <w:r w:rsidR="007376B6" w:rsidRPr="00554460">
          <w:rPr>
            <w:rStyle w:val="Hyperlink"/>
          </w:rPr>
          <w:t>6.2</w:t>
        </w:r>
        <w:r w:rsidR="007376B6">
          <w:rPr>
            <w:rFonts w:asciiTheme="minorHAnsi" w:eastAsiaTheme="minorEastAsia" w:hAnsiTheme="minorHAnsi" w:cstheme="minorBidi"/>
            <w:b w:val="0"/>
            <w:sz w:val="22"/>
          </w:rPr>
          <w:tab/>
        </w:r>
        <w:r w:rsidR="007376B6" w:rsidRPr="00554460">
          <w:rPr>
            <w:rStyle w:val="Hyperlink"/>
          </w:rPr>
          <w:t>Influence of Bridge Parameters</w:t>
        </w:r>
        <w:r w:rsidR="007376B6">
          <w:rPr>
            <w:webHidden/>
          </w:rPr>
          <w:tab/>
        </w:r>
        <w:r w:rsidR="007376B6">
          <w:rPr>
            <w:webHidden/>
          </w:rPr>
          <w:fldChar w:fldCharType="begin"/>
        </w:r>
        <w:r w:rsidR="007376B6">
          <w:rPr>
            <w:webHidden/>
          </w:rPr>
          <w:instrText xml:space="preserve"> PAGEREF _Toc33092778 \h </w:instrText>
        </w:r>
        <w:r w:rsidR="007376B6">
          <w:rPr>
            <w:webHidden/>
          </w:rPr>
        </w:r>
        <w:r w:rsidR="007376B6">
          <w:rPr>
            <w:webHidden/>
          </w:rPr>
          <w:fldChar w:fldCharType="separate"/>
        </w:r>
        <w:r w:rsidR="00C15BF0">
          <w:rPr>
            <w:webHidden/>
          </w:rPr>
          <w:t>67</w:t>
        </w:r>
        <w:r w:rsidR="007376B6">
          <w:rPr>
            <w:webHidden/>
          </w:rPr>
          <w:fldChar w:fldCharType="end"/>
        </w:r>
      </w:hyperlink>
    </w:p>
    <w:p w14:paraId="2235027F" w14:textId="77777777" w:rsidR="007376B6" w:rsidRDefault="00CC3DB1">
      <w:pPr>
        <w:pStyle w:val="TOC1"/>
        <w:rPr>
          <w:rFonts w:asciiTheme="minorHAnsi" w:eastAsiaTheme="minorEastAsia" w:hAnsiTheme="minorHAnsi" w:cstheme="minorBidi"/>
          <w:b w:val="0"/>
          <w:caps w:val="0"/>
          <w:sz w:val="22"/>
          <w:szCs w:val="22"/>
        </w:rPr>
      </w:pPr>
      <w:hyperlink w:anchor="_Toc33092779" w:history="1">
        <w:r w:rsidR="007376B6" w:rsidRPr="00554460">
          <w:rPr>
            <w:rStyle w:val="Hyperlink"/>
          </w:rPr>
          <w:t>7</w:t>
        </w:r>
        <w:r w:rsidR="007376B6">
          <w:rPr>
            <w:rFonts w:asciiTheme="minorHAnsi" w:eastAsiaTheme="minorEastAsia" w:hAnsiTheme="minorHAnsi" w:cstheme="minorBidi"/>
            <w:b w:val="0"/>
            <w:caps w:val="0"/>
            <w:sz w:val="22"/>
            <w:szCs w:val="22"/>
          </w:rPr>
          <w:tab/>
        </w:r>
        <w:r w:rsidR="007376B6" w:rsidRPr="00554460">
          <w:rPr>
            <w:rStyle w:val="Hyperlink"/>
          </w:rPr>
          <w:t>Summary and Conclusions</w:t>
        </w:r>
        <w:r w:rsidR="007376B6">
          <w:rPr>
            <w:webHidden/>
          </w:rPr>
          <w:tab/>
        </w:r>
        <w:r w:rsidR="007376B6">
          <w:rPr>
            <w:webHidden/>
          </w:rPr>
          <w:fldChar w:fldCharType="begin"/>
        </w:r>
        <w:r w:rsidR="007376B6">
          <w:rPr>
            <w:webHidden/>
          </w:rPr>
          <w:instrText xml:space="preserve"> PAGEREF _Toc33092779 \h </w:instrText>
        </w:r>
        <w:r w:rsidR="007376B6">
          <w:rPr>
            <w:webHidden/>
          </w:rPr>
        </w:r>
        <w:r w:rsidR="007376B6">
          <w:rPr>
            <w:webHidden/>
          </w:rPr>
          <w:fldChar w:fldCharType="separate"/>
        </w:r>
        <w:r w:rsidR="00C15BF0">
          <w:rPr>
            <w:webHidden/>
          </w:rPr>
          <w:t>75</w:t>
        </w:r>
        <w:r w:rsidR="007376B6">
          <w:rPr>
            <w:webHidden/>
          </w:rPr>
          <w:fldChar w:fldCharType="end"/>
        </w:r>
      </w:hyperlink>
    </w:p>
    <w:p w14:paraId="66AD9767" w14:textId="77777777" w:rsidR="007376B6" w:rsidRDefault="00CC3DB1">
      <w:pPr>
        <w:pStyle w:val="TOC1"/>
        <w:rPr>
          <w:rFonts w:asciiTheme="minorHAnsi" w:eastAsiaTheme="minorEastAsia" w:hAnsiTheme="minorHAnsi" w:cstheme="minorBidi"/>
          <w:b w:val="0"/>
          <w:caps w:val="0"/>
          <w:sz w:val="22"/>
          <w:szCs w:val="22"/>
        </w:rPr>
      </w:pPr>
      <w:hyperlink w:anchor="_Toc33092780" w:history="1">
        <w:r w:rsidR="007376B6" w:rsidRPr="00554460">
          <w:rPr>
            <w:rStyle w:val="Hyperlink"/>
          </w:rPr>
          <w:t>REFERENCES</w:t>
        </w:r>
        <w:r w:rsidR="007376B6">
          <w:rPr>
            <w:webHidden/>
          </w:rPr>
          <w:tab/>
        </w:r>
        <w:r w:rsidR="007376B6">
          <w:rPr>
            <w:webHidden/>
          </w:rPr>
          <w:fldChar w:fldCharType="begin"/>
        </w:r>
        <w:r w:rsidR="007376B6">
          <w:rPr>
            <w:webHidden/>
          </w:rPr>
          <w:instrText xml:space="preserve"> PAGEREF _Toc33092780 \h </w:instrText>
        </w:r>
        <w:r w:rsidR="007376B6">
          <w:rPr>
            <w:webHidden/>
          </w:rPr>
        </w:r>
        <w:r w:rsidR="007376B6">
          <w:rPr>
            <w:webHidden/>
          </w:rPr>
          <w:fldChar w:fldCharType="separate"/>
        </w:r>
        <w:r w:rsidR="00C15BF0">
          <w:rPr>
            <w:webHidden/>
          </w:rPr>
          <w:t>79</w:t>
        </w:r>
        <w:r w:rsidR="007376B6">
          <w:rPr>
            <w:webHidden/>
          </w:rPr>
          <w:fldChar w:fldCharType="end"/>
        </w:r>
      </w:hyperlink>
    </w:p>
    <w:p w14:paraId="32F2CBE8" w14:textId="77777777" w:rsidR="00CA1772" w:rsidRPr="00CA1772" w:rsidRDefault="006350FF" w:rsidP="00CA1772">
      <w:r>
        <w:fldChar w:fldCharType="end"/>
      </w:r>
    </w:p>
    <w:p w14:paraId="54F78CA5" w14:textId="77777777" w:rsidR="006D2780" w:rsidRDefault="006D2780">
      <w:r>
        <w:br w:type="page"/>
      </w:r>
    </w:p>
    <w:p w14:paraId="37DB80F1" w14:textId="3DCD9935" w:rsidR="006D2780" w:rsidRDefault="00CA1772" w:rsidP="006D2780">
      <w:pPr>
        <w:pStyle w:val="HEADfrontmatter"/>
      </w:pPr>
      <w:bookmarkStart w:id="10" w:name="_Toc33092747"/>
      <w:r>
        <w:lastRenderedPageBreak/>
        <w:t>LIST OF TABLES</w:t>
      </w:r>
      <w:bookmarkEnd w:id="10"/>
    </w:p>
    <w:p w14:paraId="4390CF8A" w14:textId="77777777" w:rsidR="00BD184B" w:rsidRPr="00BD184B" w:rsidRDefault="00BD184B" w:rsidP="00BD184B">
      <w:pPr>
        <w:pStyle w:val="TOC4"/>
        <w:rPr>
          <w:rFonts w:eastAsiaTheme="minorEastAsia"/>
        </w:rPr>
      </w:pPr>
      <w:r w:rsidRPr="00BD184B">
        <w:fldChar w:fldCharType="begin"/>
      </w:r>
      <w:r w:rsidRPr="00BD184B">
        <w:instrText xml:space="preserve"> TOC \h \z \t "Cap_T_C,1,Cap_T_L,1" </w:instrText>
      </w:r>
      <w:r w:rsidRPr="00BD184B">
        <w:fldChar w:fldCharType="separate"/>
      </w:r>
      <w:hyperlink w:anchor="_Toc33092935" w:history="1">
        <w:r w:rsidRPr="00BD184B">
          <w:rPr>
            <w:rStyle w:val="Hyperlink"/>
            <w:color w:val="auto"/>
            <w:u w:val="none"/>
          </w:rPr>
          <w:t>Table 2.1</w:t>
        </w:r>
        <w:r w:rsidRPr="00BD184B">
          <w:rPr>
            <w:rFonts w:eastAsiaTheme="minorEastAsia"/>
          </w:rPr>
          <w:tab/>
        </w:r>
        <w:r w:rsidRPr="00BD184B">
          <w:rPr>
            <w:rStyle w:val="Hyperlink"/>
            <w:color w:val="auto"/>
            <w:u w:val="none"/>
          </w:rPr>
          <w:t>Selected ground motions with their abbreviation.</w:t>
        </w:r>
        <w:r w:rsidRPr="00BD184B">
          <w:rPr>
            <w:webHidden/>
          </w:rPr>
          <w:tab/>
        </w:r>
        <w:r w:rsidRPr="00BD184B">
          <w:rPr>
            <w:webHidden/>
          </w:rPr>
          <w:fldChar w:fldCharType="begin"/>
        </w:r>
        <w:r w:rsidRPr="00BD184B">
          <w:rPr>
            <w:webHidden/>
          </w:rPr>
          <w:instrText xml:space="preserve"> PAGEREF _Toc33092935 \h </w:instrText>
        </w:r>
        <w:r w:rsidRPr="00BD184B">
          <w:rPr>
            <w:webHidden/>
          </w:rPr>
        </w:r>
        <w:r w:rsidRPr="00BD184B">
          <w:rPr>
            <w:webHidden/>
          </w:rPr>
          <w:fldChar w:fldCharType="separate"/>
        </w:r>
        <w:r w:rsidR="00C15BF0">
          <w:rPr>
            <w:noProof/>
            <w:webHidden/>
          </w:rPr>
          <w:t>15</w:t>
        </w:r>
        <w:r w:rsidRPr="00BD184B">
          <w:rPr>
            <w:webHidden/>
          </w:rPr>
          <w:fldChar w:fldCharType="end"/>
        </w:r>
      </w:hyperlink>
    </w:p>
    <w:p w14:paraId="2576BE45" w14:textId="77777777" w:rsidR="00BD184B" w:rsidRPr="00BD184B" w:rsidRDefault="00CC3DB1" w:rsidP="00BD184B">
      <w:pPr>
        <w:pStyle w:val="TOC4"/>
        <w:rPr>
          <w:rFonts w:eastAsiaTheme="minorEastAsia"/>
        </w:rPr>
      </w:pPr>
      <w:hyperlink w:anchor="_Toc33092936" w:history="1">
        <w:r w:rsidR="00BD184B" w:rsidRPr="00BD184B">
          <w:rPr>
            <w:rStyle w:val="Hyperlink"/>
            <w:color w:val="auto"/>
            <w:u w:val="none"/>
          </w:rPr>
          <w:t>Table 2.2</w:t>
        </w:r>
        <w:r w:rsidR="00BD184B" w:rsidRPr="00BD184B">
          <w:rPr>
            <w:rFonts w:eastAsiaTheme="minorEastAsia"/>
          </w:rPr>
          <w:tab/>
        </w:r>
        <w:r w:rsidR="00BD184B" w:rsidRPr="00BD184B">
          <w:rPr>
            <w:rStyle w:val="Hyperlink"/>
            <w:color w:val="auto"/>
            <w:u w:val="none"/>
          </w:rPr>
          <w:t>Ground-motion groups, scaled PGAs, scaling factors, and adjustment factors.</w:t>
        </w:r>
        <w:r w:rsidR="00BD184B" w:rsidRPr="00BD184B">
          <w:rPr>
            <w:webHidden/>
          </w:rPr>
          <w:tab/>
        </w:r>
        <w:r w:rsidR="00BD184B" w:rsidRPr="00BD184B">
          <w:rPr>
            <w:webHidden/>
          </w:rPr>
          <w:fldChar w:fldCharType="begin"/>
        </w:r>
        <w:r w:rsidR="00BD184B" w:rsidRPr="00BD184B">
          <w:rPr>
            <w:webHidden/>
          </w:rPr>
          <w:instrText xml:space="preserve"> PAGEREF _Toc33092936 \h </w:instrText>
        </w:r>
        <w:r w:rsidR="00BD184B" w:rsidRPr="00BD184B">
          <w:rPr>
            <w:webHidden/>
          </w:rPr>
        </w:r>
        <w:r w:rsidR="00BD184B" w:rsidRPr="00BD184B">
          <w:rPr>
            <w:webHidden/>
          </w:rPr>
          <w:fldChar w:fldCharType="separate"/>
        </w:r>
        <w:r w:rsidR="00C15BF0">
          <w:rPr>
            <w:noProof/>
            <w:webHidden/>
          </w:rPr>
          <w:t>17</w:t>
        </w:r>
        <w:r w:rsidR="00BD184B" w:rsidRPr="00BD184B">
          <w:rPr>
            <w:webHidden/>
          </w:rPr>
          <w:fldChar w:fldCharType="end"/>
        </w:r>
      </w:hyperlink>
    </w:p>
    <w:p w14:paraId="3EEC4E94" w14:textId="77777777" w:rsidR="00BD184B" w:rsidRDefault="00BD184B" w:rsidP="00BD184B">
      <w:pPr>
        <w:pStyle w:val="TOC4"/>
        <w:rPr>
          <w:rStyle w:val="Hyperlink"/>
          <w:color w:val="auto"/>
          <w:u w:val="none"/>
        </w:rPr>
      </w:pPr>
    </w:p>
    <w:p w14:paraId="576E2E70" w14:textId="77777777" w:rsidR="00BD184B" w:rsidRPr="00BD184B" w:rsidRDefault="00CC3DB1" w:rsidP="00BD184B">
      <w:pPr>
        <w:pStyle w:val="TOC4"/>
        <w:rPr>
          <w:rFonts w:eastAsiaTheme="minorEastAsia"/>
        </w:rPr>
      </w:pPr>
      <w:hyperlink w:anchor="_Toc33092937" w:history="1">
        <w:r w:rsidR="00BD184B" w:rsidRPr="00BD184B">
          <w:rPr>
            <w:rStyle w:val="Hyperlink"/>
            <w:color w:val="auto"/>
            <w:u w:val="none"/>
          </w:rPr>
          <w:t>Table 3.1</w:t>
        </w:r>
        <w:r w:rsidR="00BD184B" w:rsidRPr="00BD184B">
          <w:rPr>
            <w:rFonts w:eastAsiaTheme="minorEastAsia"/>
          </w:rPr>
          <w:tab/>
        </w:r>
        <w:r w:rsidR="00BD184B" w:rsidRPr="00BD184B">
          <w:rPr>
            <w:rStyle w:val="Hyperlink"/>
            <w:color w:val="auto"/>
            <w:u w:val="none"/>
          </w:rPr>
          <w:t>Prominent bridge classes in California [Ramanathan 2012].</w:t>
        </w:r>
        <w:r w:rsidR="00BD184B" w:rsidRPr="00BD184B">
          <w:rPr>
            <w:webHidden/>
          </w:rPr>
          <w:tab/>
        </w:r>
        <w:r w:rsidR="00BD184B" w:rsidRPr="00BD184B">
          <w:rPr>
            <w:webHidden/>
          </w:rPr>
          <w:fldChar w:fldCharType="begin"/>
        </w:r>
        <w:r w:rsidR="00BD184B" w:rsidRPr="00BD184B">
          <w:rPr>
            <w:webHidden/>
          </w:rPr>
          <w:instrText xml:space="preserve"> PAGEREF _Toc33092937 \h </w:instrText>
        </w:r>
        <w:r w:rsidR="00BD184B" w:rsidRPr="00BD184B">
          <w:rPr>
            <w:webHidden/>
          </w:rPr>
        </w:r>
        <w:r w:rsidR="00BD184B" w:rsidRPr="00BD184B">
          <w:rPr>
            <w:webHidden/>
          </w:rPr>
          <w:fldChar w:fldCharType="separate"/>
        </w:r>
        <w:r w:rsidR="00C15BF0">
          <w:rPr>
            <w:noProof/>
            <w:webHidden/>
          </w:rPr>
          <w:t>22</w:t>
        </w:r>
        <w:r w:rsidR="00BD184B" w:rsidRPr="00BD184B">
          <w:rPr>
            <w:webHidden/>
          </w:rPr>
          <w:fldChar w:fldCharType="end"/>
        </w:r>
      </w:hyperlink>
    </w:p>
    <w:p w14:paraId="38F86291" w14:textId="77777777" w:rsidR="00BD184B" w:rsidRPr="00BD184B" w:rsidRDefault="00CC3DB1" w:rsidP="00BD184B">
      <w:pPr>
        <w:pStyle w:val="TOC4"/>
        <w:rPr>
          <w:rFonts w:eastAsiaTheme="minorEastAsia"/>
        </w:rPr>
      </w:pPr>
      <w:hyperlink w:anchor="_Toc33092938" w:history="1">
        <w:r w:rsidR="00BD184B" w:rsidRPr="00BD184B">
          <w:rPr>
            <w:rStyle w:val="Hyperlink"/>
            <w:color w:val="auto"/>
            <w:u w:val="none"/>
          </w:rPr>
          <w:t>Table 3.2</w:t>
        </w:r>
        <w:r w:rsidR="00BD184B" w:rsidRPr="00BD184B">
          <w:rPr>
            <w:rFonts w:eastAsiaTheme="minorEastAsia"/>
          </w:rPr>
          <w:tab/>
        </w:r>
        <w:r w:rsidR="00BD184B" w:rsidRPr="00BD184B">
          <w:rPr>
            <w:rStyle w:val="Hyperlink"/>
            <w:color w:val="auto"/>
            <w:u w:val="none"/>
          </w:rPr>
          <w:t>Parameter variations for multi-span continuous concrete box-girder bridges.</w:t>
        </w:r>
        <w:r w:rsidR="00BD184B" w:rsidRPr="00BD184B">
          <w:rPr>
            <w:webHidden/>
          </w:rPr>
          <w:tab/>
        </w:r>
        <w:r w:rsidR="00BD184B" w:rsidRPr="00BD184B">
          <w:rPr>
            <w:webHidden/>
          </w:rPr>
          <w:fldChar w:fldCharType="begin"/>
        </w:r>
        <w:r w:rsidR="00BD184B" w:rsidRPr="00BD184B">
          <w:rPr>
            <w:webHidden/>
          </w:rPr>
          <w:instrText xml:space="preserve"> PAGEREF _Toc33092938 \h </w:instrText>
        </w:r>
        <w:r w:rsidR="00BD184B" w:rsidRPr="00BD184B">
          <w:rPr>
            <w:webHidden/>
          </w:rPr>
        </w:r>
        <w:r w:rsidR="00BD184B" w:rsidRPr="00BD184B">
          <w:rPr>
            <w:webHidden/>
          </w:rPr>
          <w:fldChar w:fldCharType="separate"/>
        </w:r>
        <w:r w:rsidR="00C15BF0">
          <w:rPr>
            <w:noProof/>
            <w:webHidden/>
          </w:rPr>
          <w:t>24</w:t>
        </w:r>
        <w:r w:rsidR="00BD184B" w:rsidRPr="00BD184B">
          <w:rPr>
            <w:webHidden/>
          </w:rPr>
          <w:fldChar w:fldCharType="end"/>
        </w:r>
      </w:hyperlink>
    </w:p>
    <w:p w14:paraId="2BEA3363" w14:textId="77777777" w:rsidR="00BD184B" w:rsidRPr="00BD184B" w:rsidRDefault="00CC3DB1" w:rsidP="00BD184B">
      <w:pPr>
        <w:pStyle w:val="TOC4"/>
        <w:rPr>
          <w:rFonts w:eastAsiaTheme="minorEastAsia"/>
        </w:rPr>
      </w:pPr>
      <w:hyperlink w:anchor="_Toc33092939" w:history="1">
        <w:r w:rsidR="00BD184B" w:rsidRPr="00BD184B">
          <w:rPr>
            <w:rStyle w:val="Hyperlink"/>
            <w:color w:val="auto"/>
            <w:u w:val="none"/>
          </w:rPr>
          <w:t>Table 3.3</w:t>
        </w:r>
        <w:r w:rsidR="00BD184B" w:rsidRPr="00BD184B">
          <w:rPr>
            <w:rFonts w:eastAsiaTheme="minorEastAsia"/>
          </w:rPr>
          <w:tab/>
        </w:r>
        <w:r w:rsidR="00BD184B" w:rsidRPr="00BD184B">
          <w:rPr>
            <w:rStyle w:val="Hyperlink"/>
            <w:color w:val="auto"/>
            <w:u w:val="none"/>
          </w:rPr>
          <w:t>Isolation parameter variation for Base Model bridge.</w:t>
        </w:r>
        <w:r w:rsidR="00BD184B" w:rsidRPr="00BD184B">
          <w:rPr>
            <w:webHidden/>
          </w:rPr>
          <w:tab/>
        </w:r>
        <w:r w:rsidR="00BD184B" w:rsidRPr="00BD184B">
          <w:rPr>
            <w:webHidden/>
          </w:rPr>
          <w:fldChar w:fldCharType="begin"/>
        </w:r>
        <w:r w:rsidR="00BD184B" w:rsidRPr="00BD184B">
          <w:rPr>
            <w:webHidden/>
          </w:rPr>
          <w:instrText xml:space="preserve"> PAGEREF _Toc33092939 \h </w:instrText>
        </w:r>
        <w:r w:rsidR="00BD184B" w:rsidRPr="00BD184B">
          <w:rPr>
            <w:webHidden/>
          </w:rPr>
        </w:r>
        <w:r w:rsidR="00BD184B" w:rsidRPr="00BD184B">
          <w:rPr>
            <w:webHidden/>
          </w:rPr>
          <w:fldChar w:fldCharType="separate"/>
        </w:r>
        <w:r w:rsidR="00C15BF0">
          <w:rPr>
            <w:noProof/>
            <w:webHidden/>
          </w:rPr>
          <w:t>25</w:t>
        </w:r>
        <w:r w:rsidR="00BD184B" w:rsidRPr="00BD184B">
          <w:rPr>
            <w:webHidden/>
          </w:rPr>
          <w:fldChar w:fldCharType="end"/>
        </w:r>
      </w:hyperlink>
    </w:p>
    <w:p w14:paraId="52C22738" w14:textId="77777777" w:rsidR="00BD184B" w:rsidRPr="00BD184B" w:rsidRDefault="00CC3DB1" w:rsidP="00BD184B">
      <w:pPr>
        <w:pStyle w:val="TOC4"/>
        <w:rPr>
          <w:rFonts w:eastAsiaTheme="minorEastAsia"/>
        </w:rPr>
      </w:pPr>
      <w:hyperlink w:anchor="_Toc33092940" w:history="1">
        <w:r w:rsidR="00BD184B" w:rsidRPr="00BD184B">
          <w:rPr>
            <w:rStyle w:val="Hyperlink"/>
            <w:color w:val="auto"/>
            <w:u w:val="none"/>
          </w:rPr>
          <w:t>Table 3.4</w:t>
        </w:r>
        <w:r w:rsidR="00BD184B" w:rsidRPr="00BD184B">
          <w:rPr>
            <w:rFonts w:eastAsiaTheme="minorEastAsia"/>
          </w:rPr>
          <w:tab/>
        </w:r>
        <w:r w:rsidR="00BD184B" w:rsidRPr="00BD184B">
          <w:rPr>
            <w:rStyle w:val="Hyperlink"/>
            <w:color w:val="auto"/>
            <w:u w:val="none"/>
          </w:rPr>
          <w:t>Section properties of bridge superstructure elements.</w:t>
        </w:r>
        <w:r w:rsidR="00BD184B" w:rsidRPr="00BD184B">
          <w:rPr>
            <w:webHidden/>
          </w:rPr>
          <w:tab/>
        </w:r>
        <w:r w:rsidR="00BD184B" w:rsidRPr="00BD184B">
          <w:rPr>
            <w:webHidden/>
          </w:rPr>
          <w:fldChar w:fldCharType="begin"/>
        </w:r>
        <w:r w:rsidR="00BD184B" w:rsidRPr="00BD184B">
          <w:rPr>
            <w:webHidden/>
          </w:rPr>
          <w:instrText xml:space="preserve"> PAGEREF _Toc33092940 \h </w:instrText>
        </w:r>
        <w:r w:rsidR="00BD184B" w:rsidRPr="00BD184B">
          <w:rPr>
            <w:webHidden/>
          </w:rPr>
        </w:r>
        <w:r w:rsidR="00BD184B" w:rsidRPr="00BD184B">
          <w:rPr>
            <w:webHidden/>
          </w:rPr>
          <w:fldChar w:fldCharType="separate"/>
        </w:r>
        <w:r w:rsidR="00C15BF0">
          <w:rPr>
            <w:noProof/>
            <w:webHidden/>
          </w:rPr>
          <w:t>27</w:t>
        </w:r>
        <w:r w:rsidR="00BD184B" w:rsidRPr="00BD184B">
          <w:rPr>
            <w:webHidden/>
          </w:rPr>
          <w:fldChar w:fldCharType="end"/>
        </w:r>
      </w:hyperlink>
    </w:p>
    <w:p w14:paraId="0A8F5571" w14:textId="77777777" w:rsidR="00BD184B" w:rsidRDefault="00BD184B" w:rsidP="00BD184B">
      <w:pPr>
        <w:pStyle w:val="TOC4"/>
        <w:rPr>
          <w:rStyle w:val="Hyperlink"/>
          <w:color w:val="auto"/>
          <w:u w:val="none"/>
        </w:rPr>
      </w:pPr>
    </w:p>
    <w:p w14:paraId="7D676967" w14:textId="77777777" w:rsidR="00BD184B" w:rsidRPr="00BD184B" w:rsidRDefault="00CC3DB1" w:rsidP="00BD184B">
      <w:pPr>
        <w:pStyle w:val="TOC4"/>
        <w:rPr>
          <w:rFonts w:eastAsiaTheme="minorEastAsia"/>
        </w:rPr>
      </w:pPr>
      <w:hyperlink w:anchor="_Toc33092941" w:history="1">
        <w:r w:rsidR="00BD184B" w:rsidRPr="00BD184B">
          <w:rPr>
            <w:rStyle w:val="Hyperlink"/>
            <w:color w:val="auto"/>
            <w:u w:val="none"/>
          </w:rPr>
          <w:t>Table 4.1</w:t>
        </w:r>
        <w:r w:rsidR="00BD184B" w:rsidRPr="00BD184B">
          <w:rPr>
            <w:rFonts w:eastAsiaTheme="minorEastAsia"/>
          </w:rPr>
          <w:tab/>
        </w:r>
        <w:r w:rsidR="00BD184B" w:rsidRPr="00BD184B">
          <w:rPr>
            <w:rStyle w:val="Hyperlink"/>
            <w:color w:val="auto"/>
            <w:u w:val="none"/>
          </w:rPr>
          <w:t>Periods and modal participation factors of base model bridge.</w:t>
        </w:r>
        <w:r w:rsidR="00BD184B" w:rsidRPr="00BD184B">
          <w:rPr>
            <w:webHidden/>
          </w:rPr>
          <w:tab/>
        </w:r>
        <w:r w:rsidR="00BD184B" w:rsidRPr="00BD184B">
          <w:rPr>
            <w:webHidden/>
          </w:rPr>
          <w:fldChar w:fldCharType="begin"/>
        </w:r>
        <w:r w:rsidR="00BD184B" w:rsidRPr="00BD184B">
          <w:rPr>
            <w:webHidden/>
          </w:rPr>
          <w:instrText xml:space="preserve"> PAGEREF _Toc33092941 \h </w:instrText>
        </w:r>
        <w:r w:rsidR="00BD184B" w:rsidRPr="00BD184B">
          <w:rPr>
            <w:webHidden/>
          </w:rPr>
        </w:r>
        <w:r w:rsidR="00BD184B" w:rsidRPr="00BD184B">
          <w:rPr>
            <w:webHidden/>
          </w:rPr>
          <w:fldChar w:fldCharType="separate"/>
        </w:r>
        <w:r w:rsidR="00C15BF0">
          <w:rPr>
            <w:noProof/>
            <w:webHidden/>
          </w:rPr>
          <w:t>36</w:t>
        </w:r>
        <w:r w:rsidR="00BD184B" w:rsidRPr="00BD184B">
          <w:rPr>
            <w:webHidden/>
          </w:rPr>
          <w:fldChar w:fldCharType="end"/>
        </w:r>
      </w:hyperlink>
    </w:p>
    <w:p w14:paraId="0343A15D" w14:textId="77777777" w:rsidR="00BD184B" w:rsidRPr="00BD184B" w:rsidRDefault="00CC3DB1" w:rsidP="00BD184B">
      <w:pPr>
        <w:pStyle w:val="TOC4"/>
        <w:rPr>
          <w:rFonts w:eastAsiaTheme="minorEastAsia"/>
        </w:rPr>
      </w:pPr>
      <w:hyperlink w:anchor="_Toc33092942" w:history="1">
        <w:r w:rsidR="00BD184B" w:rsidRPr="00BD184B">
          <w:rPr>
            <w:rStyle w:val="Hyperlink"/>
            <w:color w:val="auto"/>
            <w:u w:val="none"/>
          </w:rPr>
          <w:t>Table 4.2</w:t>
        </w:r>
        <w:r w:rsidR="00BD184B" w:rsidRPr="00BD184B">
          <w:rPr>
            <w:rFonts w:eastAsiaTheme="minorEastAsia"/>
          </w:rPr>
          <w:tab/>
        </w:r>
        <w:r w:rsidR="00BD184B" w:rsidRPr="00BD184B">
          <w:rPr>
            <w:rStyle w:val="Hyperlink"/>
            <w:color w:val="auto"/>
            <w:u w:val="none"/>
          </w:rPr>
          <w:t>AR for peak deck acceleration and total base shear for all motions.</w:t>
        </w:r>
        <w:r w:rsidR="00BD184B" w:rsidRPr="00BD184B">
          <w:rPr>
            <w:webHidden/>
          </w:rPr>
          <w:tab/>
        </w:r>
        <w:r w:rsidR="00BD184B" w:rsidRPr="00BD184B">
          <w:rPr>
            <w:webHidden/>
          </w:rPr>
          <w:fldChar w:fldCharType="begin"/>
        </w:r>
        <w:r w:rsidR="00BD184B" w:rsidRPr="00BD184B">
          <w:rPr>
            <w:webHidden/>
          </w:rPr>
          <w:instrText xml:space="preserve"> PAGEREF _Toc33092942 \h </w:instrText>
        </w:r>
        <w:r w:rsidR="00BD184B" w:rsidRPr="00BD184B">
          <w:rPr>
            <w:webHidden/>
          </w:rPr>
        </w:r>
        <w:r w:rsidR="00BD184B" w:rsidRPr="00BD184B">
          <w:rPr>
            <w:webHidden/>
          </w:rPr>
          <w:fldChar w:fldCharType="separate"/>
        </w:r>
        <w:r w:rsidR="00C15BF0">
          <w:rPr>
            <w:noProof/>
            <w:webHidden/>
          </w:rPr>
          <w:t>49</w:t>
        </w:r>
        <w:r w:rsidR="00BD184B" w:rsidRPr="00BD184B">
          <w:rPr>
            <w:webHidden/>
          </w:rPr>
          <w:fldChar w:fldCharType="end"/>
        </w:r>
      </w:hyperlink>
    </w:p>
    <w:p w14:paraId="37CD8314" w14:textId="77777777" w:rsidR="00BD184B" w:rsidRDefault="00BD184B" w:rsidP="00BD184B">
      <w:pPr>
        <w:pStyle w:val="TOC4"/>
        <w:rPr>
          <w:rStyle w:val="Hyperlink"/>
          <w:color w:val="auto"/>
          <w:u w:val="none"/>
        </w:rPr>
      </w:pPr>
    </w:p>
    <w:p w14:paraId="54921386" w14:textId="77777777" w:rsidR="00BD184B" w:rsidRPr="00BD184B" w:rsidRDefault="00CC3DB1" w:rsidP="00BD184B">
      <w:pPr>
        <w:pStyle w:val="TOC4"/>
        <w:rPr>
          <w:rFonts w:eastAsiaTheme="minorEastAsia"/>
        </w:rPr>
      </w:pPr>
      <w:hyperlink w:anchor="_Toc33092943" w:history="1">
        <w:r w:rsidR="00BD184B" w:rsidRPr="00BD184B">
          <w:rPr>
            <w:rStyle w:val="Hyperlink"/>
            <w:color w:val="auto"/>
            <w:u w:val="none"/>
          </w:rPr>
          <w:t>Table 5.1</w:t>
        </w:r>
        <w:r w:rsidR="00BD184B" w:rsidRPr="00BD184B">
          <w:rPr>
            <w:rFonts w:eastAsiaTheme="minorEastAsia"/>
          </w:rPr>
          <w:tab/>
        </w:r>
        <w:r w:rsidR="00BD184B" w:rsidRPr="00BD184B">
          <w:rPr>
            <w:rStyle w:val="Hyperlink"/>
            <w:color w:val="auto"/>
            <w:u w:val="none"/>
          </w:rPr>
          <w:t>Estimated base shear for SFPU motion in transverse direction by the simplified method.</w:t>
        </w:r>
        <w:r w:rsidR="00BD184B" w:rsidRPr="00BD184B">
          <w:rPr>
            <w:webHidden/>
          </w:rPr>
          <w:tab/>
        </w:r>
        <w:r w:rsidR="00BD184B" w:rsidRPr="00BD184B">
          <w:rPr>
            <w:webHidden/>
          </w:rPr>
          <w:fldChar w:fldCharType="begin"/>
        </w:r>
        <w:r w:rsidR="00BD184B" w:rsidRPr="00BD184B">
          <w:rPr>
            <w:webHidden/>
          </w:rPr>
          <w:instrText xml:space="preserve"> PAGEREF _Toc33092943 \h </w:instrText>
        </w:r>
        <w:r w:rsidR="00BD184B" w:rsidRPr="00BD184B">
          <w:rPr>
            <w:webHidden/>
          </w:rPr>
        </w:r>
        <w:r w:rsidR="00BD184B" w:rsidRPr="00BD184B">
          <w:rPr>
            <w:webHidden/>
          </w:rPr>
          <w:fldChar w:fldCharType="separate"/>
        </w:r>
        <w:r w:rsidR="00C15BF0">
          <w:rPr>
            <w:noProof/>
            <w:webHidden/>
          </w:rPr>
          <w:t>56</w:t>
        </w:r>
        <w:r w:rsidR="00BD184B" w:rsidRPr="00BD184B">
          <w:rPr>
            <w:webHidden/>
          </w:rPr>
          <w:fldChar w:fldCharType="end"/>
        </w:r>
      </w:hyperlink>
    </w:p>
    <w:p w14:paraId="622A647D" w14:textId="77777777" w:rsidR="00BD184B" w:rsidRDefault="00BD184B" w:rsidP="00BD184B">
      <w:pPr>
        <w:pStyle w:val="TOC4"/>
        <w:rPr>
          <w:rStyle w:val="Hyperlink"/>
          <w:color w:val="auto"/>
          <w:u w:val="none"/>
        </w:rPr>
      </w:pPr>
    </w:p>
    <w:p w14:paraId="0303D201" w14:textId="77777777" w:rsidR="00BD184B" w:rsidRPr="00BD184B" w:rsidRDefault="00CC3DB1" w:rsidP="00BD184B">
      <w:pPr>
        <w:pStyle w:val="TOC4"/>
        <w:rPr>
          <w:rFonts w:eastAsiaTheme="minorEastAsia"/>
        </w:rPr>
      </w:pPr>
      <w:hyperlink w:anchor="_Toc33092944" w:history="1">
        <w:r w:rsidR="00BD184B" w:rsidRPr="00BD184B">
          <w:rPr>
            <w:rStyle w:val="Hyperlink"/>
            <w:color w:val="auto"/>
            <w:u w:val="none"/>
          </w:rPr>
          <w:t>Table 6.1</w:t>
        </w:r>
        <w:r w:rsidR="00BD184B" w:rsidRPr="00BD184B">
          <w:rPr>
            <w:rFonts w:eastAsiaTheme="minorEastAsia"/>
          </w:rPr>
          <w:tab/>
        </w:r>
        <w:r w:rsidR="00BD184B" w:rsidRPr="00BD184B">
          <w:rPr>
            <w:rStyle w:val="Hyperlink"/>
            <w:color w:val="auto"/>
            <w:u w:val="none"/>
          </w:rPr>
          <w:t>Modes and periods of bridge models.</w:t>
        </w:r>
        <w:r w:rsidR="00BD184B" w:rsidRPr="00BD184B">
          <w:rPr>
            <w:webHidden/>
          </w:rPr>
          <w:tab/>
        </w:r>
        <w:r w:rsidR="00BD184B" w:rsidRPr="00BD184B">
          <w:rPr>
            <w:webHidden/>
          </w:rPr>
          <w:fldChar w:fldCharType="begin"/>
        </w:r>
        <w:r w:rsidR="00BD184B" w:rsidRPr="00BD184B">
          <w:rPr>
            <w:webHidden/>
          </w:rPr>
          <w:instrText xml:space="preserve"> PAGEREF _Toc33092944 \h </w:instrText>
        </w:r>
        <w:r w:rsidR="00BD184B" w:rsidRPr="00BD184B">
          <w:rPr>
            <w:webHidden/>
          </w:rPr>
        </w:r>
        <w:r w:rsidR="00BD184B" w:rsidRPr="00BD184B">
          <w:rPr>
            <w:webHidden/>
          </w:rPr>
          <w:fldChar w:fldCharType="separate"/>
        </w:r>
        <w:r w:rsidR="00C15BF0">
          <w:rPr>
            <w:noProof/>
            <w:webHidden/>
          </w:rPr>
          <w:t>69</w:t>
        </w:r>
        <w:r w:rsidR="00BD184B" w:rsidRPr="00BD184B">
          <w:rPr>
            <w:webHidden/>
          </w:rPr>
          <w:fldChar w:fldCharType="end"/>
        </w:r>
      </w:hyperlink>
    </w:p>
    <w:p w14:paraId="0F5A7039" w14:textId="26C0626B" w:rsidR="006D2780" w:rsidRDefault="00BD184B" w:rsidP="00BD184B">
      <w:pPr>
        <w:pStyle w:val="TOC4"/>
      </w:pPr>
      <w:r w:rsidRPr="00BD184B">
        <w:fldChar w:fldCharType="end"/>
      </w:r>
    </w:p>
    <w:p w14:paraId="7E23F68D" w14:textId="77777777" w:rsidR="006D2780" w:rsidRDefault="006D2780">
      <w:r>
        <w:br w:type="page"/>
      </w:r>
    </w:p>
    <w:p w14:paraId="601D9333" w14:textId="1B8FFE85" w:rsidR="006D2780" w:rsidRDefault="00E645BD" w:rsidP="006D2780">
      <w:pPr>
        <w:jc w:val="center"/>
      </w:pPr>
      <w:r>
        <w:lastRenderedPageBreak/>
        <w:br w:type="page"/>
      </w:r>
    </w:p>
    <w:p w14:paraId="682510E6" w14:textId="77777777" w:rsidR="00C05144" w:rsidRPr="00AF6BBA" w:rsidRDefault="00C05144" w:rsidP="00C05144">
      <w:pPr>
        <w:pStyle w:val="HEADfrontmatter"/>
      </w:pPr>
      <w:bookmarkStart w:id="11" w:name="_Toc19564976"/>
      <w:bookmarkStart w:id="12" w:name="_Toc33092748"/>
      <w:r>
        <w:lastRenderedPageBreak/>
        <w:t>LIST OF FIGURES</w:t>
      </w:r>
      <w:bookmarkEnd w:id="11"/>
      <w:bookmarkEnd w:id="12"/>
    </w:p>
    <w:p w14:paraId="642BBAE1" w14:textId="77777777" w:rsidR="00BD184B" w:rsidRDefault="00BD184B" w:rsidP="00BD184B">
      <w:pPr>
        <w:pStyle w:val="TOC4"/>
        <w:rPr>
          <w:rFonts w:asciiTheme="minorHAnsi" w:eastAsiaTheme="minorEastAsia" w:hAnsiTheme="minorHAnsi" w:cstheme="minorBidi"/>
          <w:b/>
          <w:caps/>
          <w:noProof/>
          <w:sz w:val="22"/>
          <w:szCs w:val="22"/>
        </w:rPr>
      </w:pPr>
      <w:r>
        <w:fldChar w:fldCharType="begin"/>
      </w:r>
      <w:r>
        <w:instrText xml:space="preserve"> TOC \h \z \t "Cap_F_C,1,Cap_F_L,1" </w:instrText>
      </w:r>
      <w:r>
        <w:fldChar w:fldCharType="separate"/>
      </w:r>
      <w:hyperlink w:anchor="_Toc33093128" w:history="1">
        <w:r w:rsidRPr="009A74F9">
          <w:rPr>
            <w:rStyle w:val="Hyperlink"/>
            <w:noProof/>
          </w:rPr>
          <w:t>Figure 1.1</w:t>
        </w:r>
        <w:r>
          <w:rPr>
            <w:rFonts w:asciiTheme="minorHAnsi" w:eastAsiaTheme="minorEastAsia" w:hAnsiTheme="minorHAnsi" w:cstheme="minorBidi"/>
            <w:b/>
            <w:caps/>
            <w:noProof/>
            <w:sz w:val="22"/>
            <w:szCs w:val="22"/>
          </w:rPr>
          <w:tab/>
        </w:r>
        <w:r w:rsidRPr="009A74F9">
          <w:rPr>
            <w:rStyle w:val="Hyperlink"/>
            <w:noProof/>
          </w:rPr>
          <w:t>Behavior of conventional and seismically isolated bridge [Buckle et al. 2006].</w:t>
        </w:r>
        <w:r>
          <w:rPr>
            <w:noProof/>
            <w:webHidden/>
          </w:rPr>
          <w:tab/>
        </w:r>
        <w:r>
          <w:rPr>
            <w:noProof/>
            <w:webHidden/>
          </w:rPr>
          <w:fldChar w:fldCharType="begin"/>
        </w:r>
        <w:r>
          <w:rPr>
            <w:noProof/>
            <w:webHidden/>
          </w:rPr>
          <w:instrText xml:space="preserve"> PAGEREF _Toc33093128 \h </w:instrText>
        </w:r>
        <w:r>
          <w:rPr>
            <w:noProof/>
            <w:webHidden/>
          </w:rPr>
        </w:r>
        <w:r>
          <w:rPr>
            <w:webHidden/>
          </w:rPr>
          <w:fldChar w:fldCharType="separate"/>
        </w:r>
        <w:r w:rsidR="00C15BF0">
          <w:rPr>
            <w:noProof/>
            <w:webHidden/>
          </w:rPr>
          <w:t>1</w:t>
        </w:r>
        <w:r>
          <w:rPr>
            <w:noProof/>
            <w:webHidden/>
          </w:rPr>
          <w:fldChar w:fldCharType="end"/>
        </w:r>
      </w:hyperlink>
    </w:p>
    <w:p w14:paraId="7CAD2CF1" w14:textId="77777777" w:rsidR="00BD184B" w:rsidRDefault="00CC3DB1" w:rsidP="00BD184B">
      <w:pPr>
        <w:pStyle w:val="TOC4"/>
        <w:rPr>
          <w:rFonts w:asciiTheme="minorHAnsi" w:eastAsiaTheme="minorEastAsia" w:hAnsiTheme="minorHAnsi" w:cstheme="minorBidi"/>
          <w:b/>
          <w:caps/>
          <w:noProof/>
          <w:sz w:val="22"/>
          <w:szCs w:val="22"/>
        </w:rPr>
      </w:pPr>
      <w:hyperlink w:anchor="_Toc33093129" w:history="1">
        <w:r w:rsidR="00BD184B" w:rsidRPr="009A74F9">
          <w:rPr>
            <w:rStyle w:val="Hyperlink"/>
            <w:noProof/>
          </w:rPr>
          <w:t>Figure 1.2</w:t>
        </w:r>
        <w:r w:rsidR="00BD184B">
          <w:rPr>
            <w:rFonts w:asciiTheme="minorHAnsi" w:eastAsiaTheme="minorEastAsia" w:hAnsiTheme="minorHAnsi" w:cstheme="minorBidi"/>
            <w:b/>
            <w:caps/>
            <w:noProof/>
            <w:sz w:val="22"/>
            <w:szCs w:val="22"/>
          </w:rPr>
          <w:tab/>
        </w:r>
        <w:r w:rsidR="00BD184B" w:rsidRPr="009A74F9">
          <w:rPr>
            <w:rStyle w:val="Hyperlink"/>
            <w:noProof/>
          </w:rPr>
          <w:t>Effect of seismic isolation on bridge response [Buckle et al. 2006].</w:t>
        </w:r>
        <w:r w:rsidR="00BD184B">
          <w:rPr>
            <w:noProof/>
            <w:webHidden/>
          </w:rPr>
          <w:tab/>
        </w:r>
        <w:r w:rsidR="00BD184B">
          <w:rPr>
            <w:noProof/>
            <w:webHidden/>
          </w:rPr>
          <w:fldChar w:fldCharType="begin"/>
        </w:r>
        <w:r w:rsidR="00BD184B">
          <w:rPr>
            <w:noProof/>
            <w:webHidden/>
          </w:rPr>
          <w:instrText xml:space="preserve"> PAGEREF _Toc33093129 \h </w:instrText>
        </w:r>
        <w:r w:rsidR="00BD184B">
          <w:rPr>
            <w:noProof/>
            <w:webHidden/>
          </w:rPr>
        </w:r>
        <w:r w:rsidR="00BD184B">
          <w:rPr>
            <w:webHidden/>
          </w:rPr>
          <w:fldChar w:fldCharType="separate"/>
        </w:r>
        <w:r w:rsidR="00C15BF0">
          <w:rPr>
            <w:noProof/>
            <w:webHidden/>
          </w:rPr>
          <w:t>2</w:t>
        </w:r>
        <w:r w:rsidR="00BD184B">
          <w:rPr>
            <w:noProof/>
            <w:webHidden/>
          </w:rPr>
          <w:fldChar w:fldCharType="end"/>
        </w:r>
      </w:hyperlink>
    </w:p>
    <w:p w14:paraId="1AA20646" w14:textId="77777777" w:rsidR="00BD184B" w:rsidRDefault="00CC3DB1" w:rsidP="00BD184B">
      <w:pPr>
        <w:pStyle w:val="TOC4"/>
        <w:rPr>
          <w:rFonts w:asciiTheme="minorHAnsi" w:eastAsiaTheme="minorEastAsia" w:hAnsiTheme="minorHAnsi" w:cstheme="minorBidi"/>
          <w:b/>
          <w:caps/>
          <w:noProof/>
          <w:sz w:val="22"/>
          <w:szCs w:val="22"/>
        </w:rPr>
      </w:pPr>
      <w:hyperlink w:anchor="_Toc33093130" w:history="1">
        <w:r w:rsidR="00BD184B" w:rsidRPr="009A74F9">
          <w:rPr>
            <w:rStyle w:val="Hyperlink"/>
            <w:noProof/>
          </w:rPr>
          <w:t>Figure 1.3</w:t>
        </w:r>
        <w:r w:rsidR="00BD184B">
          <w:rPr>
            <w:rFonts w:asciiTheme="minorHAnsi" w:eastAsiaTheme="minorEastAsia" w:hAnsiTheme="minorHAnsi" w:cstheme="minorBidi"/>
            <w:b/>
            <w:caps/>
            <w:noProof/>
            <w:sz w:val="22"/>
            <w:szCs w:val="22"/>
          </w:rPr>
          <w:tab/>
        </w:r>
        <w:r w:rsidR="00BD184B" w:rsidRPr="009A74F9">
          <w:rPr>
            <w:rStyle w:val="Hyperlink"/>
            <w:noProof/>
          </w:rPr>
          <w:t>Bilinear force-displacement behavior [AASHTO 2010].</w:t>
        </w:r>
        <w:r w:rsidR="00BD184B">
          <w:rPr>
            <w:noProof/>
            <w:webHidden/>
          </w:rPr>
          <w:tab/>
        </w:r>
        <w:r w:rsidR="00BD184B">
          <w:rPr>
            <w:noProof/>
            <w:webHidden/>
          </w:rPr>
          <w:fldChar w:fldCharType="begin"/>
        </w:r>
        <w:r w:rsidR="00BD184B">
          <w:rPr>
            <w:noProof/>
            <w:webHidden/>
          </w:rPr>
          <w:instrText xml:space="preserve"> PAGEREF _Toc33093130 \h </w:instrText>
        </w:r>
        <w:r w:rsidR="00BD184B">
          <w:rPr>
            <w:noProof/>
            <w:webHidden/>
          </w:rPr>
        </w:r>
        <w:r w:rsidR="00BD184B">
          <w:rPr>
            <w:webHidden/>
          </w:rPr>
          <w:fldChar w:fldCharType="separate"/>
        </w:r>
        <w:r w:rsidR="00C15BF0">
          <w:rPr>
            <w:noProof/>
            <w:webHidden/>
          </w:rPr>
          <w:t>2</w:t>
        </w:r>
        <w:r w:rsidR="00BD184B">
          <w:rPr>
            <w:noProof/>
            <w:webHidden/>
          </w:rPr>
          <w:fldChar w:fldCharType="end"/>
        </w:r>
      </w:hyperlink>
    </w:p>
    <w:p w14:paraId="54D7747C" w14:textId="77777777" w:rsidR="00BD184B" w:rsidRDefault="00CC3DB1" w:rsidP="00BD184B">
      <w:pPr>
        <w:pStyle w:val="TOC4"/>
        <w:rPr>
          <w:rFonts w:asciiTheme="minorHAnsi" w:eastAsiaTheme="minorEastAsia" w:hAnsiTheme="minorHAnsi" w:cstheme="minorBidi"/>
          <w:b/>
          <w:caps/>
          <w:noProof/>
          <w:sz w:val="22"/>
          <w:szCs w:val="22"/>
        </w:rPr>
      </w:pPr>
      <w:hyperlink w:anchor="_Toc33093131" w:history="1">
        <w:r w:rsidR="00BD184B" w:rsidRPr="009A74F9">
          <w:rPr>
            <w:rStyle w:val="Hyperlink"/>
            <w:noProof/>
          </w:rPr>
          <w:t>Figure 1.4</w:t>
        </w:r>
        <w:r w:rsidR="00BD184B">
          <w:rPr>
            <w:rFonts w:asciiTheme="minorHAnsi" w:eastAsiaTheme="minorEastAsia" w:hAnsiTheme="minorHAnsi" w:cstheme="minorBidi"/>
            <w:b/>
            <w:caps/>
            <w:noProof/>
            <w:sz w:val="22"/>
            <w:szCs w:val="22"/>
          </w:rPr>
          <w:tab/>
        </w:r>
        <w:r w:rsidR="00BD184B" w:rsidRPr="009A74F9">
          <w:rPr>
            <w:rStyle w:val="Hyperlink"/>
            <w:noProof/>
          </w:rPr>
          <w:t>(a) Single pendulum bearings; and (b) triple pendulum bearings (EPS, n.d.).</w:t>
        </w:r>
        <w:r w:rsidR="00BD184B">
          <w:rPr>
            <w:noProof/>
            <w:webHidden/>
          </w:rPr>
          <w:tab/>
        </w:r>
        <w:r w:rsidR="00BD184B">
          <w:rPr>
            <w:noProof/>
            <w:webHidden/>
          </w:rPr>
          <w:fldChar w:fldCharType="begin"/>
        </w:r>
        <w:r w:rsidR="00BD184B">
          <w:rPr>
            <w:noProof/>
            <w:webHidden/>
          </w:rPr>
          <w:instrText xml:space="preserve"> PAGEREF _Toc33093131 \h </w:instrText>
        </w:r>
        <w:r w:rsidR="00BD184B">
          <w:rPr>
            <w:noProof/>
            <w:webHidden/>
          </w:rPr>
        </w:r>
        <w:r w:rsidR="00BD184B">
          <w:rPr>
            <w:webHidden/>
          </w:rPr>
          <w:fldChar w:fldCharType="separate"/>
        </w:r>
        <w:r w:rsidR="00C15BF0">
          <w:rPr>
            <w:noProof/>
            <w:webHidden/>
          </w:rPr>
          <w:t>3</w:t>
        </w:r>
        <w:r w:rsidR="00BD184B">
          <w:rPr>
            <w:noProof/>
            <w:webHidden/>
          </w:rPr>
          <w:fldChar w:fldCharType="end"/>
        </w:r>
      </w:hyperlink>
    </w:p>
    <w:p w14:paraId="689C96B5" w14:textId="77777777" w:rsidR="00BD184B" w:rsidRDefault="00CC3DB1" w:rsidP="00BD184B">
      <w:pPr>
        <w:pStyle w:val="TOC4"/>
        <w:rPr>
          <w:rFonts w:asciiTheme="minorHAnsi" w:eastAsiaTheme="minorEastAsia" w:hAnsiTheme="minorHAnsi" w:cstheme="minorBidi"/>
          <w:b/>
          <w:caps/>
          <w:noProof/>
          <w:sz w:val="22"/>
          <w:szCs w:val="22"/>
        </w:rPr>
      </w:pPr>
      <w:hyperlink w:anchor="_Toc33093132" w:history="1">
        <w:r w:rsidR="00BD184B" w:rsidRPr="009A74F9">
          <w:rPr>
            <w:rStyle w:val="Hyperlink"/>
            <w:noProof/>
          </w:rPr>
          <w:t>Figure 1.5</w:t>
        </w:r>
        <w:r w:rsidR="00BD184B">
          <w:rPr>
            <w:rFonts w:asciiTheme="minorHAnsi" w:eastAsiaTheme="minorEastAsia" w:hAnsiTheme="minorHAnsi" w:cstheme="minorBidi"/>
            <w:b/>
            <w:caps/>
            <w:noProof/>
            <w:sz w:val="22"/>
            <w:szCs w:val="22"/>
          </w:rPr>
          <w:tab/>
        </w:r>
        <w:r w:rsidR="00BD184B" w:rsidRPr="009A74F9">
          <w:rPr>
            <w:rStyle w:val="Hyperlink"/>
            <w:noProof/>
          </w:rPr>
          <w:t>Idealized equilibrium of slider in displaced configuration [Mosqueda et al. 2004].</w:t>
        </w:r>
        <w:r w:rsidR="00BD184B">
          <w:rPr>
            <w:noProof/>
            <w:webHidden/>
          </w:rPr>
          <w:tab/>
        </w:r>
        <w:r w:rsidR="00BD184B">
          <w:rPr>
            <w:noProof/>
            <w:webHidden/>
          </w:rPr>
          <w:fldChar w:fldCharType="begin"/>
        </w:r>
        <w:r w:rsidR="00BD184B">
          <w:rPr>
            <w:noProof/>
            <w:webHidden/>
          </w:rPr>
          <w:instrText xml:space="preserve"> PAGEREF _Toc33093132 \h </w:instrText>
        </w:r>
        <w:r w:rsidR="00BD184B">
          <w:rPr>
            <w:noProof/>
            <w:webHidden/>
          </w:rPr>
        </w:r>
        <w:r w:rsidR="00BD184B">
          <w:rPr>
            <w:webHidden/>
          </w:rPr>
          <w:fldChar w:fldCharType="separate"/>
        </w:r>
        <w:r w:rsidR="00C15BF0">
          <w:rPr>
            <w:noProof/>
            <w:webHidden/>
          </w:rPr>
          <w:t>4</w:t>
        </w:r>
        <w:r w:rsidR="00BD184B">
          <w:rPr>
            <w:noProof/>
            <w:webHidden/>
          </w:rPr>
          <w:fldChar w:fldCharType="end"/>
        </w:r>
      </w:hyperlink>
    </w:p>
    <w:p w14:paraId="5A4E798A" w14:textId="77777777" w:rsidR="00BD184B" w:rsidRDefault="00CC3DB1" w:rsidP="00BD184B">
      <w:pPr>
        <w:pStyle w:val="TOC4"/>
        <w:rPr>
          <w:rFonts w:asciiTheme="minorHAnsi" w:eastAsiaTheme="minorEastAsia" w:hAnsiTheme="minorHAnsi" w:cstheme="minorBidi"/>
          <w:b/>
          <w:caps/>
          <w:noProof/>
          <w:sz w:val="22"/>
          <w:szCs w:val="22"/>
        </w:rPr>
      </w:pPr>
      <w:hyperlink w:anchor="_Toc33093133" w:history="1">
        <w:r w:rsidR="00BD184B" w:rsidRPr="009A74F9">
          <w:rPr>
            <w:rStyle w:val="Hyperlink"/>
            <w:noProof/>
          </w:rPr>
          <w:t>Figure 1.6</w:t>
        </w:r>
        <w:r w:rsidR="00BD184B">
          <w:rPr>
            <w:rFonts w:asciiTheme="minorHAnsi" w:eastAsiaTheme="minorEastAsia" w:hAnsiTheme="minorHAnsi" w:cstheme="minorBidi"/>
            <w:b/>
            <w:caps/>
            <w:noProof/>
            <w:sz w:val="22"/>
            <w:szCs w:val="22"/>
          </w:rPr>
          <w:tab/>
        </w:r>
        <w:r w:rsidR="00BD184B" w:rsidRPr="009A74F9">
          <w:rPr>
            <w:rStyle w:val="Hyperlink"/>
            <w:noProof/>
          </w:rPr>
          <w:t>Full-scale five-story steel moment frame test specimen [Dao and Ryan 2015].</w:t>
        </w:r>
        <w:r w:rsidR="00BD184B">
          <w:rPr>
            <w:noProof/>
            <w:webHidden/>
          </w:rPr>
          <w:tab/>
        </w:r>
        <w:r w:rsidR="00BD184B">
          <w:rPr>
            <w:noProof/>
            <w:webHidden/>
          </w:rPr>
          <w:fldChar w:fldCharType="begin"/>
        </w:r>
        <w:r w:rsidR="00BD184B">
          <w:rPr>
            <w:noProof/>
            <w:webHidden/>
          </w:rPr>
          <w:instrText xml:space="preserve"> PAGEREF _Toc33093133 \h </w:instrText>
        </w:r>
        <w:r w:rsidR="00BD184B">
          <w:rPr>
            <w:noProof/>
            <w:webHidden/>
          </w:rPr>
        </w:r>
        <w:r w:rsidR="00BD184B">
          <w:rPr>
            <w:webHidden/>
          </w:rPr>
          <w:fldChar w:fldCharType="separate"/>
        </w:r>
        <w:r w:rsidR="00C15BF0">
          <w:rPr>
            <w:noProof/>
            <w:webHidden/>
          </w:rPr>
          <w:t>5</w:t>
        </w:r>
        <w:r w:rsidR="00BD184B">
          <w:rPr>
            <w:noProof/>
            <w:webHidden/>
          </w:rPr>
          <w:fldChar w:fldCharType="end"/>
        </w:r>
      </w:hyperlink>
    </w:p>
    <w:p w14:paraId="0F999088" w14:textId="77777777" w:rsidR="00BD184B" w:rsidRDefault="00CC3DB1" w:rsidP="00BD184B">
      <w:pPr>
        <w:pStyle w:val="TOC4"/>
        <w:rPr>
          <w:rFonts w:asciiTheme="minorHAnsi" w:eastAsiaTheme="minorEastAsia" w:hAnsiTheme="minorHAnsi" w:cstheme="minorBidi"/>
          <w:b/>
          <w:caps/>
          <w:noProof/>
          <w:sz w:val="22"/>
          <w:szCs w:val="22"/>
        </w:rPr>
      </w:pPr>
      <w:hyperlink w:anchor="_Toc33093134" w:history="1">
        <w:r w:rsidR="00BD184B" w:rsidRPr="009A74F9">
          <w:rPr>
            <w:rStyle w:val="Hyperlink"/>
            <w:noProof/>
          </w:rPr>
          <w:t>Figure 1.7</w:t>
        </w:r>
        <w:r w:rsidR="00BD184B">
          <w:rPr>
            <w:rFonts w:asciiTheme="minorHAnsi" w:eastAsiaTheme="minorEastAsia" w:hAnsiTheme="minorHAnsi" w:cstheme="minorBidi"/>
            <w:b/>
            <w:caps/>
            <w:noProof/>
            <w:sz w:val="22"/>
            <w:szCs w:val="22"/>
          </w:rPr>
          <w:tab/>
        </w:r>
        <w:r w:rsidR="00BD184B" w:rsidRPr="009A74F9">
          <w:rPr>
            <w:rStyle w:val="Hyperlink"/>
            <w:noProof/>
          </w:rPr>
          <w:t>Base-shear history of the building under TCU80(XY) and TAB80 ground motion.</w:t>
        </w:r>
        <w:r w:rsidR="00BD184B">
          <w:rPr>
            <w:noProof/>
            <w:webHidden/>
          </w:rPr>
          <w:tab/>
        </w:r>
        <w:r w:rsidR="00BD184B">
          <w:rPr>
            <w:noProof/>
            <w:webHidden/>
          </w:rPr>
          <w:fldChar w:fldCharType="begin"/>
        </w:r>
        <w:r w:rsidR="00BD184B">
          <w:rPr>
            <w:noProof/>
            <w:webHidden/>
          </w:rPr>
          <w:instrText xml:space="preserve"> PAGEREF _Toc33093134 \h </w:instrText>
        </w:r>
        <w:r w:rsidR="00BD184B">
          <w:rPr>
            <w:noProof/>
            <w:webHidden/>
          </w:rPr>
        </w:r>
        <w:r w:rsidR="00BD184B">
          <w:rPr>
            <w:webHidden/>
          </w:rPr>
          <w:fldChar w:fldCharType="separate"/>
        </w:r>
        <w:r w:rsidR="00C15BF0">
          <w:rPr>
            <w:noProof/>
            <w:webHidden/>
          </w:rPr>
          <w:t>7</w:t>
        </w:r>
        <w:r w:rsidR="00BD184B">
          <w:rPr>
            <w:noProof/>
            <w:webHidden/>
          </w:rPr>
          <w:fldChar w:fldCharType="end"/>
        </w:r>
      </w:hyperlink>
    </w:p>
    <w:p w14:paraId="114A6C61" w14:textId="77777777" w:rsidR="00BD184B" w:rsidRDefault="00CC3DB1" w:rsidP="00BD184B">
      <w:pPr>
        <w:pStyle w:val="TOC4"/>
        <w:rPr>
          <w:rFonts w:asciiTheme="minorHAnsi" w:eastAsiaTheme="minorEastAsia" w:hAnsiTheme="minorHAnsi" w:cstheme="minorBidi"/>
          <w:b/>
          <w:caps/>
          <w:noProof/>
          <w:sz w:val="22"/>
          <w:szCs w:val="22"/>
        </w:rPr>
      </w:pPr>
      <w:hyperlink w:anchor="_Toc33093135" w:history="1">
        <w:r w:rsidR="00BD184B" w:rsidRPr="009A74F9">
          <w:rPr>
            <w:rStyle w:val="Hyperlink"/>
            <w:noProof/>
          </w:rPr>
          <w:t>Figure 1.8</w:t>
        </w:r>
        <w:r w:rsidR="00BD184B">
          <w:rPr>
            <w:rFonts w:asciiTheme="minorHAnsi" w:eastAsiaTheme="minorEastAsia" w:hAnsiTheme="minorHAnsi" w:cstheme="minorBidi"/>
            <w:b/>
            <w:caps/>
            <w:noProof/>
            <w:sz w:val="22"/>
            <w:szCs w:val="22"/>
          </w:rPr>
          <w:tab/>
        </w:r>
        <w:r w:rsidR="00BD184B" w:rsidRPr="009A74F9">
          <w:rPr>
            <w:rStyle w:val="Hyperlink"/>
            <w:noProof/>
          </w:rPr>
          <w:t>Total reaction history of the building under 88% Northridge-RRS ground motion.</w:t>
        </w:r>
        <w:r w:rsidR="00BD184B">
          <w:rPr>
            <w:noProof/>
            <w:webHidden/>
          </w:rPr>
          <w:tab/>
        </w:r>
        <w:r w:rsidR="00BD184B">
          <w:rPr>
            <w:noProof/>
            <w:webHidden/>
          </w:rPr>
          <w:fldChar w:fldCharType="begin"/>
        </w:r>
        <w:r w:rsidR="00BD184B">
          <w:rPr>
            <w:noProof/>
            <w:webHidden/>
          </w:rPr>
          <w:instrText xml:space="preserve"> PAGEREF _Toc33093135 \h </w:instrText>
        </w:r>
        <w:r w:rsidR="00BD184B">
          <w:rPr>
            <w:noProof/>
            <w:webHidden/>
          </w:rPr>
        </w:r>
        <w:r w:rsidR="00BD184B">
          <w:rPr>
            <w:webHidden/>
          </w:rPr>
          <w:fldChar w:fldCharType="separate"/>
        </w:r>
        <w:r w:rsidR="00C15BF0">
          <w:rPr>
            <w:noProof/>
            <w:webHidden/>
          </w:rPr>
          <w:t>7</w:t>
        </w:r>
        <w:r w:rsidR="00BD184B">
          <w:rPr>
            <w:noProof/>
            <w:webHidden/>
          </w:rPr>
          <w:fldChar w:fldCharType="end"/>
        </w:r>
      </w:hyperlink>
    </w:p>
    <w:p w14:paraId="6F2C76D7" w14:textId="77777777" w:rsidR="00BD184B" w:rsidRDefault="00CC3DB1" w:rsidP="00BD184B">
      <w:pPr>
        <w:pStyle w:val="TOC4"/>
        <w:rPr>
          <w:rFonts w:asciiTheme="minorHAnsi" w:eastAsiaTheme="minorEastAsia" w:hAnsiTheme="minorHAnsi" w:cstheme="minorBidi"/>
          <w:b/>
          <w:caps/>
          <w:noProof/>
          <w:sz w:val="22"/>
          <w:szCs w:val="22"/>
        </w:rPr>
      </w:pPr>
      <w:hyperlink w:anchor="_Toc33093136" w:history="1">
        <w:r w:rsidR="00BD184B" w:rsidRPr="009A74F9">
          <w:rPr>
            <w:rStyle w:val="Hyperlink"/>
            <w:noProof/>
          </w:rPr>
          <w:t>Figure 1.9</w:t>
        </w:r>
        <w:r w:rsidR="00BD184B">
          <w:rPr>
            <w:rFonts w:asciiTheme="minorHAnsi" w:eastAsiaTheme="minorEastAsia" w:hAnsiTheme="minorHAnsi" w:cstheme="minorBidi"/>
            <w:b/>
            <w:caps/>
            <w:noProof/>
            <w:sz w:val="22"/>
            <w:szCs w:val="22"/>
          </w:rPr>
          <w:tab/>
        </w:r>
        <w:r w:rsidR="00BD184B" w:rsidRPr="009A74F9">
          <w:rPr>
            <w:rStyle w:val="Hyperlink"/>
            <w:noProof/>
          </w:rPr>
          <w:t xml:space="preserve">Floor spectra for Takatori motion in the </w:t>
        </w:r>
        <w:r w:rsidR="00BD184B" w:rsidRPr="009A74F9">
          <w:rPr>
            <w:rStyle w:val="Hyperlink"/>
            <w:i/>
            <w:noProof/>
          </w:rPr>
          <w:t>X</w:t>
        </w:r>
        <w:r w:rsidR="00BD184B" w:rsidRPr="009A74F9">
          <w:rPr>
            <w:rStyle w:val="Hyperlink"/>
            <w:noProof/>
          </w:rPr>
          <w:t>-direction.</w:t>
        </w:r>
        <w:r w:rsidR="00BD184B">
          <w:rPr>
            <w:noProof/>
            <w:webHidden/>
          </w:rPr>
          <w:tab/>
        </w:r>
        <w:r w:rsidR="00BD184B">
          <w:rPr>
            <w:noProof/>
            <w:webHidden/>
          </w:rPr>
          <w:fldChar w:fldCharType="begin"/>
        </w:r>
        <w:r w:rsidR="00BD184B">
          <w:rPr>
            <w:noProof/>
            <w:webHidden/>
          </w:rPr>
          <w:instrText xml:space="preserve"> PAGEREF _Toc33093136 \h </w:instrText>
        </w:r>
        <w:r w:rsidR="00BD184B">
          <w:rPr>
            <w:noProof/>
            <w:webHidden/>
          </w:rPr>
        </w:r>
        <w:r w:rsidR="00BD184B">
          <w:rPr>
            <w:webHidden/>
          </w:rPr>
          <w:fldChar w:fldCharType="separate"/>
        </w:r>
        <w:r w:rsidR="00C15BF0">
          <w:rPr>
            <w:noProof/>
            <w:webHidden/>
          </w:rPr>
          <w:t>8</w:t>
        </w:r>
        <w:r w:rsidR="00BD184B">
          <w:rPr>
            <w:noProof/>
            <w:webHidden/>
          </w:rPr>
          <w:fldChar w:fldCharType="end"/>
        </w:r>
      </w:hyperlink>
    </w:p>
    <w:p w14:paraId="0F5E0187" w14:textId="77777777" w:rsidR="00BD184B" w:rsidRDefault="00BD184B" w:rsidP="00BD184B">
      <w:pPr>
        <w:pStyle w:val="TOC4"/>
        <w:rPr>
          <w:rStyle w:val="Hyperlink"/>
          <w:noProof/>
        </w:rPr>
      </w:pPr>
    </w:p>
    <w:p w14:paraId="17D7F963" w14:textId="77777777" w:rsidR="00BD184B" w:rsidRDefault="00CC3DB1" w:rsidP="00BD184B">
      <w:pPr>
        <w:pStyle w:val="TOC4"/>
        <w:rPr>
          <w:rFonts w:asciiTheme="minorHAnsi" w:eastAsiaTheme="minorEastAsia" w:hAnsiTheme="minorHAnsi" w:cstheme="minorBidi"/>
          <w:b/>
          <w:caps/>
          <w:noProof/>
          <w:sz w:val="22"/>
          <w:szCs w:val="22"/>
        </w:rPr>
      </w:pPr>
      <w:hyperlink w:anchor="_Toc33093137" w:history="1">
        <w:r w:rsidR="00BD184B" w:rsidRPr="009A74F9">
          <w:rPr>
            <w:rStyle w:val="Hyperlink"/>
            <w:noProof/>
          </w:rPr>
          <w:t>Figure 2.1</w:t>
        </w:r>
        <w:r w:rsidR="00BD184B">
          <w:rPr>
            <w:rFonts w:asciiTheme="minorHAnsi" w:eastAsiaTheme="minorEastAsia" w:hAnsiTheme="minorHAnsi" w:cstheme="minorBidi"/>
            <w:b/>
            <w:caps/>
            <w:noProof/>
            <w:sz w:val="22"/>
            <w:szCs w:val="22"/>
          </w:rPr>
          <w:tab/>
        </w:r>
        <w:r w:rsidR="00BD184B" w:rsidRPr="009A74F9">
          <w:rPr>
            <w:rStyle w:val="Hyperlink"/>
            <w:noProof/>
          </w:rPr>
          <w:t>Target response spectrum with and without standard deviation.</w:t>
        </w:r>
        <w:r w:rsidR="00BD184B">
          <w:rPr>
            <w:noProof/>
            <w:webHidden/>
          </w:rPr>
          <w:tab/>
        </w:r>
        <w:r w:rsidR="00BD184B">
          <w:rPr>
            <w:noProof/>
            <w:webHidden/>
          </w:rPr>
          <w:fldChar w:fldCharType="begin"/>
        </w:r>
        <w:r w:rsidR="00BD184B">
          <w:rPr>
            <w:noProof/>
            <w:webHidden/>
          </w:rPr>
          <w:instrText xml:space="preserve"> PAGEREF _Toc33093137 \h </w:instrText>
        </w:r>
        <w:r w:rsidR="00BD184B">
          <w:rPr>
            <w:noProof/>
            <w:webHidden/>
          </w:rPr>
        </w:r>
        <w:r w:rsidR="00BD184B">
          <w:rPr>
            <w:webHidden/>
          </w:rPr>
          <w:fldChar w:fldCharType="separate"/>
        </w:r>
        <w:r w:rsidR="00C15BF0">
          <w:rPr>
            <w:noProof/>
            <w:webHidden/>
          </w:rPr>
          <w:t>14</w:t>
        </w:r>
        <w:r w:rsidR="00BD184B">
          <w:rPr>
            <w:noProof/>
            <w:webHidden/>
          </w:rPr>
          <w:fldChar w:fldCharType="end"/>
        </w:r>
      </w:hyperlink>
    </w:p>
    <w:p w14:paraId="5387185D" w14:textId="77777777" w:rsidR="00BD184B" w:rsidRDefault="00CC3DB1" w:rsidP="00BD184B">
      <w:pPr>
        <w:pStyle w:val="TOC4"/>
        <w:rPr>
          <w:rFonts w:asciiTheme="minorHAnsi" w:eastAsiaTheme="minorEastAsia" w:hAnsiTheme="minorHAnsi" w:cstheme="minorBidi"/>
          <w:b/>
          <w:caps/>
          <w:noProof/>
          <w:sz w:val="22"/>
          <w:szCs w:val="22"/>
        </w:rPr>
      </w:pPr>
      <w:hyperlink w:anchor="_Toc33093138" w:history="1">
        <w:r w:rsidR="00BD184B" w:rsidRPr="009A74F9">
          <w:rPr>
            <w:rStyle w:val="Hyperlink"/>
            <w:noProof/>
          </w:rPr>
          <w:t>Figure 2.2</w:t>
        </w:r>
        <w:r w:rsidR="00BD184B">
          <w:rPr>
            <w:rFonts w:asciiTheme="minorHAnsi" w:eastAsiaTheme="minorEastAsia" w:hAnsiTheme="minorHAnsi" w:cstheme="minorBidi"/>
            <w:b/>
            <w:caps/>
            <w:noProof/>
            <w:sz w:val="22"/>
            <w:szCs w:val="22"/>
          </w:rPr>
          <w:tab/>
        </w:r>
        <w:r w:rsidR="00BD184B" w:rsidRPr="009A74F9">
          <w:rPr>
            <w:rStyle w:val="Hyperlink"/>
            <w:noProof/>
          </w:rPr>
          <w:t>Design vertical response spectrum per FEMA guidelines [FEMA 2009(b)].</w:t>
        </w:r>
        <w:r w:rsidR="00BD184B">
          <w:rPr>
            <w:noProof/>
            <w:webHidden/>
          </w:rPr>
          <w:tab/>
        </w:r>
        <w:r w:rsidR="00BD184B">
          <w:rPr>
            <w:noProof/>
            <w:webHidden/>
          </w:rPr>
          <w:fldChar w:fldCharType="begin"/>
        </w:r>
        <w:r w:rsidR="00BD184B">
          <w:rPr>
            <w:noProof/>
            <w:webHidden/>
          </w:rPr>
          <w:instrText xml:space="preserve"> PAGEREF _Toc33093138 \h </w:instrText>
        </w:r>
        <w:r w:rsidR="00BD184B">
          <w:rPr>
            <w:noProof/>
            <w:webHidden/>
          </w:rPr>
        </w:r>
        <w:r w:rsidR="00BD184B">
          <w:rPr>
            <w:webHidden/>
          </w:rPr>
          <w:fldChar w:fldCharType="separate"/>
        </w:r>
        <w:r w:rsidR="00C15BF0">
          <w:rPr>
            <w:noProof/>
            <w:webHidden/>
          </w:rPr>
          <w:t>16</w:t>
        </w:r>
        <w:r w:rsidR="00BD184B">
          <w:rPr>
            <w:noProof/>
            <w:webHidden/>
          </w:rPr>
          <w:fldChar w:fldCharType="end"/>
        </w:r>
      </w:hyperlink>
    </w:p>
    <w:p w14:paraId="00BE99FB" w14:textId="77777777" w:rsidR="00BD184B" w:rsidRDefault="00CC3DB1" w:rsidP="00BD184B">
      <w:pPr>
        <w:pStyle w:val="TOC4"/>
        <w:rPr>
          <w:rFonts w:asciiTheme="minorHAnsi" w:eastAsiaTheme="minorEastAsia" w:hAnsiTheme="minorHAnsi" w:cstheme="minorBidi"/>
          <w:b/>
          <w:caps/>
          <w:noProof/>
          <w:sz w:val="22"/>
          <w:szCs w:val="22"/>
        </w:rPr>
      </w:pPr>
      <w:hyperlink w:anchor="_Toc33093139" w:history="1">
        <w:r w:rsidR="00BD184B" w:rsidRPr="009A74F9">
          <w:rPr>
            <w:rStyle w:val="Hyperlink"/>
            <w:noProof/>
          </w:rPr>
          <w:t>Figure 2.3</w:t>
        </w:r>
        <w:r w:rsidR="00BD184B">
          <w:rPr>
            <w:rFonts w:asciiTheme="minorHAnsi" w:eastAsiaTheme="minorEastAsia" w:hAnsiTheme="minorHAnsi" w:cstheme="minorBidi"/>
            <w:b/>
            <w:caps/>
            <w:noProof/>
            <w:sz w:val="22"/>
            <w:szCs w:val="22"/>
          </w:rPr>
          <w:tab/>
        </w:r>
        <w:r w:rsidR="00BD184B" w:rsidRPr="009A74F9">
          <w:rPr>
            <w:rStyle w:val="Hyperlink"/>
            <w:noProof/>
          </w:rPr>
          <w:t>Vertical target spectrum.</w:t>
        </w:r>
        <w:r w:rsidR="00BD184B">
          <w:rPr>
            <w:noProof/>
            <w:webHidden/>
          </w:rPr>
          <w:tab/>
        </w:r>
        <w:r w:rsidR="00BD184B">
          <w:rPr>
            <w:noProof/>
            <w:webHidden/>
          </w:rPr>
          <w:fldChar w:fldCharType="begin"/>
        </w:r>
        <w:r w:rsidR="00BD184B">
          <w:rPr>
            <w:noProof/>
            <w:webHidden/>
          </w:rPr>
          <w:instrText xml:space="preserve"> PAGEREF _Toc33093139 \h </w:instrText>
        </w:r>
        <w:r w:rsidR="00BD184B">
          <w:rPr>
            <w:noProof/>
            <w:webHidden/>
          </w:rPr>
        </w:r>
        <w:r w:rsidR="00BD184B">
          <w:rPr>
            <w:webHidden/>
          </w:rPr>
          <w:fldChar w:fldCharType="separate"/>
        </w:r>
        <w:r w:rsidR="00C15BF0">
          <w:rPr>
            <w:noProof/>
            <w:webHidden/>
          </w:rPr>
          <w:t>17</w:t>
        </w:r>
        <w:r w:rsidR="00BD184B">
          <w:rPr>
            <w:noProof/>
            <w:webHidden/>
          </w:rPr>
          <w:fldChar w:fldCharType="end"/>
        </w:r>
      </w:hyperlink>
    </w:p>
    <w:p w14:paraId="2B25DEC4" w14:textId="77777777" w:rsidR="00BD184B" w:rsidRDefault="00CC3DB1" w:rsidP="00BD184B">
      <w:pPr>
        <w:pStyle w:val="TOC4"/>
        <w:rPr>
          <w:rFonts w:asciiTheme="minorHAnsi" w:eastAsiaTheme="minorEastAsia" w:hAnsiTheme="minorHAnsi" w:cstheme="minorBidi"/>
          <w:b/>
          <w:caps/>
          <w:noProof/>
          <w:sz w:val="22"/>
          <w:szCs w:val="22"/>
        </w:rPr>
      </w:pPr>
      <w:hyperlink w:anchor="_Toc33093140" w:history="1">
        <w:r w:rsidR="00BD184B" w:rsidRPr="009A74F9">
          <w:rPr>
            <w:rStyle w:val="Hyperlink"/>
            <w:noProof/>
          </w:rPr>
          <w:t>Figure 2.4</w:t>
        </w:r>
        <w:r w:rsidR="00BD184B">
          <w:rPr>
            <w:rFonts w:asciiTheme="minorHAnsi" w:eastAsiaTheme="minorEastAsia" w:hAnsiTheme="minorHAnsi" w:cstheme="minorBidi"/>
            <w:b/>
            <w:caps/>
            <w:noProof/>
            <w:sz w:val="22"/>
            <w:szCs w:val="22"/>
          </w:rPr>
          <w:tab/>
        </w:r>
        <w:r w:rsidR="00BD184B" w:rsidRPr="009A74F9">
          <w:rPr>
            <w:rStyle w:val="Hyperlink"/>
            <w:noProof/>
          </w:rPr>
          <w:t>Spectral acceleration of scaled rotated horizontal ground motions compared to median (</w:t>
        </w:r>
        <w:r w:rsidR="00BD184B" w:rsidRPr="009A74F9">
          <w:rPr>
            <w:rStyle w:val="Hyperlink"/>
            <w:i/>
            <w:noProof/>
          </w:rPr>
          <w:sym w:font="Symbol" w:char="F06D"/>
        </w:r>
        <w:r w:rsidR="00BD184B" w:rsidRPr="009A74F9">
          <w:rPr>
            <w:rStyle w:val="Hyperlink"/>
            <w:noProof/>
          </w:rPr>
          <w:t>) and median ± standard deviation (</w:t>
        </w:r>
        <w:r w:rsidR="00BD184B" w:rsidRPr="009A74F9">
          <w:rPr>
            <w:rStyle w:val="Hyperlink"/>
            <w:i/>
            <w:noProof/>
          </w:rPr>
          <w:sym w:font="Symbol" w:char="F06D"/>
        </w:r>
        <w:r w:rsidR="00BD184B" w:rsidRPr="009A74F9">
          <w:rPr>
            <w:rStyle w:val="Hyperlink"/>
            <w:noProof/>
          </w:rPr>
          <w:t xml:space="preserve"> ± </w:t>
        </w:r>
        <w:r w:rsidR="00BD184B" w:rsidRPr="009A74F9">
          <w:rPr>
            <w:rStyle w:val="Hyperlink"/>
            <w:i/>
            <w:noProof/>
          </w:rPr>
          <w:sym w:font="Symbol" w:char="F073"/>
        </w:r>
        <w:r w:rsidR="00BD184B" w:rsidRPr="009A74F9">
          <w:rPr>
            <w:rStyle w:val="Hyperlink"/>
            <w:noProof/>
          </w:rPr>
          <w:t>) target horizontal response spectra.</w:t>
        </w:r>
        <w:r w:rsidR="00BD184B">
          <w:rPr>
            <w:noProof/>
            <w:webHidden/>
          </w:rPr>
          <w:tab/>
        </w:r>
        <w:r w:rsidR="00BD184B">
          <w:rPr>
            <w:noProof/>
            <w:webHidden/>
          </w:rPr>
          <w:fldChar w:fldCharType="begin"/>
        </w:r>
        <w:r w:rsidR="00BD184B">
          <w:rPr>
            <w:noProof/>
            <w:webHidden/>
          </w:rPr>
          <w:instrText xml:space="preserve"> PAGEREF _Toc33093140 \h </w:instrText>
        </w:r>
        <w:r w:rsidR="00BD184B">
          <w:rPr>
            <w:noProof/>
            <w:webHidden/>
          </w:rPr>
        </w:r>
        <w:r w:rsidR="00BD184B">
          <w:rPr>
            <w:webHidden/>
          </w:rPr>
          <w:fldChar w:fldCharType="separate"/>
        </w:r>
        <w:r w:rsidR="00C15BF0">
          <w:rPr>
            <w:noProof/>
            <w:webHidden/>
          </w:rPr>
          <w:t>18</w:t>
        </w:r>
        <w:r w:rsidR="00BD184B">
          <w:rPr>
            <w:noProof/>
            <w:webHidden/>
          </w:rPr>
          <w:fldChar w:fldCharType="end"/>
        </w:r>
      </w:hyperlink>
    </w:p>
    <w:p w14:paraId="66DFE1F7" w14:textId="77777777" w:rsidR="00BD184B" w:rsidRDefault="00CC3DB1" w:rsidP="00BD184B">
      <w:pPr>
        <w:pStyle w:val="TOC4"/>
        <w:rPr>
          <w:rFonts w:asciiTheme="minorHAnsi" w:eastAsiaTheme="minorEastAsia" w:hAnsiTheme="minorHAnsi" w:cstheme="minorBidi"/>
          <w:b/>
          <w:caps/>
          <w:noProof/>
          <w:sz w:val="22"/>
          <w:szCs w:val="22"/>
        </w:rPr>
      </w:pPr>
      <w:hyperlink w:anchor="_Toc33093141" w:history="1">
        <w:r w:rsidR="00BD184B" w:rsidRPr="009A74F9">
          <w:rPr>
            <w:rStyle w:val="Hyperlink"/>
            <w:noProof/>
          </w:rPr>
          <w:t>Figure 2.5</w:t>
        </w:r>
        <w:r w:rsidR="00BD184B">
          <w:rPr>
            <w:rFonts w:asciiTheme="minorHAnsi" w:eastAsiaTheme="minorEastAsia" w:hAnsiTheme="minorHAnsi" w:cstheme="minorBidi"/>
            <w:b/>
            <w:caps/>
            <w:noProof/>
            <w:sz w:val="22"/>
            <w:szCs w:val="22"/>
          </w:rPr>
          <w:tab/>
        </w:r>
        <w:r w:rsidR="00BD184B" w:rsidRPr="009A74F9">
          <w:rPr>
            <w:rStyle w:val="Hyperlink"/>
            <w:noProof/>
          </w:rPr>
          <w:t>Spectral acceleration of scaled vertical ground motion components compared to target vertical spectrum.</w:t>
        </w:r>
        <w:r w:rsidR="00BD184B">
          <w:rPr>
            <w:noProof/>
            <w:webHidden/>
          </w:rPr>
          <w:tab/>
        </w:r>
        <w:r w:rsidR="00BD184B">
          <w:rPr>
            <w:noProof/>
            <w:webHidden/>
          </w:rPr>
          <w:fldChar w:fldCharType="begin"/>
        </w:r>
        <w:r w:rsidR="00BD184B">
          <w:rPr>
            <w:noProof/>
            <w:webHidden/>
          </w:rPr>
          <w:instrText xml:space="preserve"> PAGEREF _Toc33093141 \h </w:instrText>
        </w:r>
        <w:r w:rsidR="00BD184B">
          <w:rPr>
            <w:noProof/>
            <w:webHidden/>
          </w:rPr>
        </w:r>
        <w:r w:rsidR="00BD184B">
          <w:rPr>
            <w:webHidden/>
          </w:rPr>
          <w:fldChar w:fldCharType="separate"/>
        </w:r>
        <w:r w:rsidR="00C15BF0">
          <w:rPr>
            <w:noProof/>
            <w:webHidden/>
          </w:rPr>
          <w:t>19</w:t>
        </w:r>
        <w:r w:rsidR="00BD184B">
          <w:rPr>
            <w:noProof/>
            <w:webHidden/>
          </w:rPr>
          <w:fldChar w:fldCharType="end"/>
        </w:r>
      </w:hyperlink>
    </w:p>
    <w:p w14:paraId="246D6406" w14:textId="77777777" w:rsidR="00BD184B" w:rsidRDefault="00BD184B" w:rsidP="00BD184B">
      <w:pPr>
        <w:pStyle w:val="TOC4"/>
        <w:rPr>
          <w:rStyle w:val="Hyperlink"/>
          <w:noProof/>
        </w:rPr>
      </w:pPr>
    </w:p>
    <w:p w14:paraId="35ECA120" w14:textId="77777777" w:rsidR="00BD184B" w:rsidRDefault="00CC3DB1" w:rsidP="00BD184B">
      <w:pPr>
        <w:pStyle w:val="TOC4"/>
        <w:rPr>
          <w:rFonts w:asciiTheme="minorHAnsi" w:eastAsiaTheme="minorEastAsia" w:hAnsiTheme="minorHAnsi" w:cstheme="minorBidi"/>
          <w:b/>
          <w:caps/>
          <w:noProof/>
          <w:sz w:val="22"/>
          <w:szCs w:val="22"/>
        </w:rPr>
      </w:pPr>
      <w:hyperlink w:anchor="_Toc33093142" w:history="1">
        <w:r w:rsidR="00BD184B" w:rsidRPr="009A74F9">
          <w:rPr>
            <w:rStyle w:val="Hyperlink"/>
            <w:noProof/>
          </w:rPr>
          <w:t>Figure 3.1</w:t>
        </w:r>
        <w:r w:rsidR="00BD184B">
          <w:rPr>
            <w:rFonts w:asciiTheme="minorHAnsi" w:eastAsiaTheme="minorEastAsia" w:hAnsiTheme="minorHAnsi" w:cstheme="minorBidi"/>
            <w:b/>
            <w:caps/>
            <w:noProof/>
            <w:sz w:val="22"/>
            <w:szCs w:val="22"/>
          </w:rPr>
          <w:tab/>
        </w:r>
        <w:r w:rsidR="00BD184B" w:rsidRPr="009A74F9">
          <w:rPr>
            <w:rStyle w:val="Hyperlink"/>
            <w:noProof/>
          </w:rPr>
          <w:t>Configuration of isolated concrete box-girder bridge.</w:t>
        </w:r>
        <w:r w:rsidR="00BD184B">
          <w:rPr>
            <w:noProof/>
            <w:webHidden/>
          </w:rPr>
          <w:tab/>
        </w:r>
        <w:r w:rsidR="00BD184B">
          <w:rPr>
            <w:noProof/>
            <w:webHidden/>
          </w:rPr>
          <w:fldChar w:fldCharType="begin"/>
        </w:r>
        <w:r w:rsidR="00BD184B">
          <w:rPr>
            <w:noProof/>
            <w:webHidden/>
          </w:rPr>
          <w:instrText xml:space="preserve"> PAGEREF _Toc33093142 \h </w:instrText>
        </w:r>
        <w:r w:rsidR="00BD184B">
          <w:rPr>
            <w:noProof/>
            <w:webHidden/>
          </w:rPr>
        </w:r>
        <w:r w:rsidR="00BD184B">
          <w:rPr>
            <w:webHidden/>
          </w:rPr>
          <w:fldChar w:fldCharType="separate"/>
        </w:r>
        <w:r w:rsidR="00C15BF0">
          <w:rPr>
            <w:noProof/>
            <w:webHidden/>
          </w:rPr>
          <w:t>22</w:t>
        </w:r>
        <w:r w:rsidR="00BD184B">
          <w:rPr>
            <w:noProof/>
            <w:webHidden/>
          </w:rPr>
          <w:fldChar w:fldCharType="end"/>
        </w:r>
      </w:hyperlink>
    </w:p>
    <w:p w14:paraId="51EE296E" w14:textId="77777777" w:rsidR="00BD184B" w:rsidRDefault="00CC3DB1" w:rsidP="00BD184B">
      <w:pPr>
        <w:pStyle w:val="TOC4"/>
        <w:rPr>
          <w:rFonts w:asciiTheme="minorHAnsi" w:eastAsiaTheme="minorEastAsia" w:hAnsiTheme="minorHAnsi" w:cstheme="minorBidi"/>
          <w:b/>
          <w:caps/>
          <w:noProof/>
          <w:sz w:val="22"/>
          <w:szCs w:val="22"/>
        </w:rPr>
      </w:pPr>
      <w:hyperlink w:anchor="_Toc33093143" w:history="1">
        <w:r w:rsidR="00BD184B" w:rsidRPr="009A74F9">
          <w:rPr>
            <w:rStyle w:val="Hyperlink"/>
            <w:noProof/>
          </w:rPr>
          <w:t>Figure 3.2</w:t>
        </w:r>
        <w:r w:rsidR="00BD184B">
          <w:rPr>
            <w:rFonts w:asciiTheme="minorHAnsi" w:eastAsiaTheme="minorEastAsia" w:hAnsiTheme="minorHAnsi" w:cstheme="minorBidi"/>
            <w:b/>
            <w:caps/>
            <w:noProof/>
            <w:sz w:val="22"/>
            <w:szCs w:val="22"/>
          </w:rPr>
          <w:tab/>
        </w:r>
        <w:r w:rsidR="00BD184B" w:rsidRPr="009A74F9">
          <w:rPr>
            <w:rStyle w:val="Hyperlink"/>
            <w:noProof/>
          </w:rPr>
          <w:t>Base Model bridge dimensions and details.</w:t>
        </w:r>
        <w:r w:rsidR="00BD184B">
          <w:rPr>
            <w:noProof/>
            <w:webHidden/>
          </w:rPr>
          <w:tab/>
        </w:r>
        <w:r w:rsidR="00BD184B">
          <w:rPr>
            <w:noProof/>
            <w:webHidden/>
          </w:rPr>
          <w:fldChar w:fldCharType="begin"/>
        </w:r>
        <w:r w:rsidR="00BD184B">
          <w:rPr>
            <w:noProof/>
            <w:webHidden/>
          </w:rPr>
          <w:instrText xml:space="preserve"> PAGEREF _Toc33093143 \h </w:instrText>
        </w:r>
        <w:r w:rsidR="00BD184B">
          <w:rPr>
            <w:noProof/>
            <w:webHidden/>
          </w:rPr>
        </w:r>
        <w:r w:rsidR="00BD184B">
          <w:rPr>
            <w:webHidden/>
          </w:rPr>
          <w:fldChar w:fldCharType="separate"/>
        </w:r>
        <w:r w:rsidR="00C15BF0">
          <w:rPr>
            <w:noProof/>
            <w:webHidden/>
          </w:rPr>
          <w:t>25</w:t>
        </w:r>
        <w:r w:rsidR="00BD184B">
          <w:rPr>
            <w:noProof/>
            <w:webHidden/>
          </w:rPr>
          <w:fldChar w:fldCharType="end"/>
        </w:r>
      </w:hyperlink>
    </w:p>
    <w:p w14:paraId="38B854E0" w14:textId="77777777" w:rsidR="00BD184B" w:rsidRDefault="00CC3DB1" w:rsidP="00BD184B">
      <w:pPr>
        <w:pStyle w:val="TOC4"/>
        <w:rPr>
          <w:rFonts w:asciiTheme="minorHAnsi" w:eastAsiaTheme="minorEastAsia" w:hAnsiTheme="minorHAnsi" w:cstheme="minorBidi"/>
          <w:b/>
          <w:caps/>
          <w:noProof/>
          <w:sz w:val="22"/>
          <w:szCs w:val="22"/>
        </w:rPr>
      </w:pPr>
      <w:hyperlink w:anchor="_Toc33093144" w:history="1">
        <w:r w:rsidR="00BD184B" w:rsidRPr="009A74F9">
          <w:rPr>
            <w:rStyle w:val="Hyperlink"/>
            <w:noProof/>
          </w:rPr>
          <w:t>Figure 3.3</w:t>
        </w:r>
        <w:r w:rsidR="00BD184B">
          <w:rPr>
            <w:rFonts w:asciiTheme="minorHAnsi" w:eastAsiaTheme="minorEastAsia" w:hAnsiTheme="minorHAnsi" w:cstheme="minorBidi"/>
            <w:b/>
            <w:caps/>
            <w:noProof/>
            <w:sz w:val="22"/>
            <w:szCs w:val="22"/>
          </w:rPr>
          <w:tab/>
        </w:r>
        <w:r w:rsidR="00BD184B" w:rsidRPr="009A74F9">
          <w:rPr>
            <w:rStyle w:val="Hyperlink"/>
            <w:noProof/>
          </w:rPr>
          <w:t>Overview of Base Model bridge model.</w:t>
        </w:r>
        <w:r w:rsidR="00BD184B">
          <w:rPr>
            <w:noProof/>
            <w:webHidden/>
          </w:rPr>
          <w:tab/>
        </w:r>
        <w:r w:rsidR="00BD184B">
          <w:rPr>
            <w:noProof/>
            <w:webHidden/>
          </w:rPr>
          <w:fldChar w:fldCharType="begin"/>
        </w:r>
        <w:r w:rsidR="00BD184B">
          <w:rPr>
            <w:noProof/>
            <w:webHidden/>
          </w:rPr>
          <w:instrText xml:space="preserve"> PAGEREF _Toc33093144 \h </w:instrText>
        </w:r>
        <w:r w:rsidR="00BD184B">
          <w:rPr>
            <w:noProof/>
            <w:webHidden/>
          </w:rPr>
        </w:r>
        <w:r w:rsidR="00BD184B">
          <w:rPr>
            <w:webHidden/>
          </w:rPr>
          <w:fldChar w:fldCharType="separate"/>
        </w:r>
        <w:r w:rsidR="00C15BF0">
          <w:rPr>
            <w:noProof/>
            <w:webHidden/>
          </w:rPr>
          <w:t>26</w:t>
        </w:r>
        <w:r w:rsidR="00BD184B">
          <w:rPr>
            <w:noProof/>
            <w:webHidden/>
          </w:rPr>
          <w:fldChar w:fldCharType="end"/>
        </w:r>
      </w:hyperlink>
    </w:p>
    <w:p w14:paraId="129CEF24" w14:textId="77777777" w:rsidR="00BD184B" w:rsidRDefault="00CC3DB1" w:rsidP="00BD184B">
      <w:pPr>
        <w:pStyle w:val="TOC4"/>
        <w:rPr>
          <w:rFonts w:asciiTheme="minorHAnsi" w:eastAsiaTheme="minorEastAsia" w:hAnsiTheme="minorHAnsi" w:cstheme="minorBidi"/>
          <w:b/>
          <w:caps/>
          <w:noProof/>
          <w:sz w:val="22"/>
          <w:szCs w:val="22"/>
        </w:rPr>
      </w:pPr>
      <w:hyperlink w:anchor="_Toc33093145" w:history="1">
        <w:r w:rsidR="00BD184B" w:rsidRPr="009A74F9">
          <w:rPr>
            <w:rStyle w:val="Hyperlink"/>
            <w:noProof/>
          </w:rPr>
          <w:t>Figure 3.4</w:t>
        </w:r>
        <w:r w:rsidR="00BD184B">
          <w:rPr>
            <w:rFonts w:asciiTheme="minorHAnsi" w:eastAsiaTheme="minorEastAsia" w:hAnsiTheme="minorHAnsi" w:cstheme="minorBidi"/>
            <w:b/>
            <w:caps/>
            <w:noProof/>
            <w:sz w:val="22"/>
            <w:szCs w:val="22"/>
          </w:rPr>
          <w:tab/>
        </w:r>
        <w:r w:rsidR="00BD184B" w:rsidRPr="009A74F9">
          <w:rPr>
            <w:rStyle w:val="Hyperlink"/>
            <w:noProof/>
          </w:rPr>
          <w:t>Rotational mass of superstructure [Aviram et al. 2008].</w:t>
        </w:r>
        <w:r w:rsidR="00BD184B">
          <w:rPr>
            <w:noProof/>
            <w:webHidden/>
          </w:rPr>
          <w:tab/>
        </w:r>
        <w:r w:rsidR="00BD184B">
          <w:rPr>
            <w:noProof/>
            <w:webHidden/>
          </w:rPr>
          <w:fldChar w:fldCharType="begin"/>
        </w:r>
        <w:r w:rsidR="00BD184B">
          <w:rPr>
            <w:noProof/>
            <w:webHidden/>
          </w:rPr>
          <w:instrText xml:space="preserve"> PAGEREF _Toc33093145 \h </w:instrText>
        </w:r>
        <w:r w:rsidR="00BD184B">
          <w:rPr>
            <w:noProof/>
            <w:webHidden/>
          </w:rPr>
        </w:r>
        <w:r w:rsidR="00BD184B">
          <w:rPr>
            <w:webHidden/>
          </w:rPr>
          <w:fldChar w:fldCharType="separate"/>
        </w:r>
        <w:r w:rsidR="00C15BF0">
          <w:rPr>
            <w:noProof/>
            <w:webHidden/>
          </w:rPr>
          <w:t>28</w:t>
        </w:r>
        <w:r w:rsidR="00BD184B">
          <w:rPr>
            <w:noProof/>
            <w:webHidden/>
          </w:rPr>
          <w:fldChar w:fldCharType="end"/>
        </w:r>
      </w:hyperlink>
    </w:p>
    <w:p w14:paraId="298F02C9" w14:textId="77777777" w:rsidR="00BD184B" w:rsidRDefault="00CC3DB1" w:rsidP="00BD184B">
      <w:pPr>
        <w:pStyle w:val="TOC4"/>
        <w:rPr>
          <w:rFonts w:asciiTheme="minorHAnsi" w:eastAsiaTheme="minorEastAsia" w:hAnsiTheme="minorHAnsi" w:cstheme="minorBidi"/>
          <w:b/>
          <w:caps/>
          <w:noProof/>
          <w:sz w:val="22"/>
          <w:szCs w:val="22"/>
        </w:rPr>
      </w:pPr>
      <w:hyperlink w:anchor="_Toc33093146" w:history="1">
        <w:r w:rsidR="00BD184B" w:rsidRPr="009A74F9">
          <w:rPr>
            <w:rStyle w:val="Hyperlink"/>
            <w:noProof/>
          </w:rPr>
          <w:t>Figure 3.5</w:t>
        </w:r>
        <w:r w:rsidR="00BD184B">
          <w:rPr>
            <w:rFonts w:asciiTheme="minorHAnsi" w:eastAsiaTheme="minorEastAsia" w:hAnsiTheme="minorHAnsi" w:cstheme="minorBidi"/>
            <w:b/>
            <w:caps/>
            <w:noProof/>
            <w:sz w:val="22"/>
            <w:szCs w:val="22"/>
          </w:rPr>
          <w:tab/>
        </w:r>
        <w:r w:rsidR="00BD184B" w:rsidRPr="009A74F9">
          <w:rPr>
            <w:rStyle w:val="Hyperlink"/>
            <w:noProof/>
          </w:rPr>
          <w:t>Single- and multi-column bent model detailing.</w:t>
        </w:r>
        <w:r w:rsidR="00BD184B">
          <w:rPr>
            <w:noProof/>
            <w:webHidden/>
          </w:rPr>
          <w:tab/>
        </w:r>
        <w:r w:rsidR="00BD184B">
          <w:rPr>
            <w:noProof/>
            <w:webHidden/>
          </w:rPr>
          <w:fldChar w:fldCharType="begin"/>
        </w:r>
        <w:r w:rsidR="00BD184B">
          <w:rPr>
            <w:noProof/>
            <w:webHidden/>
          </w:rPr>
          <w:instrText xml:space="preserve"> PAGEREF _Toc33093146 \h </w:instrText>
        </w:r>
        <w:r w:rsidR="00BD184B">
          <w:rPr>
            <w:noProof/>
            <w:webHidden/>
          </w:rPr>
        </w:r>
        <w:r w:rsidR="00BD184B">
          <w:rPr>
            <w:webHidden/>
          </w:rPr>
          <w:fldChar w:fldCharType="separate"/>
        </w:r>
        <w:r w:rsidR="00C15BF0">
          <w:rPr>
            <w:noProof/>
            <w:webHidden/>
          </w:rPr>
          <w:t>29</w:t>
        </w:r>
        <w:r w:rsidR="00BD184B">
          <w:rPr>
            <w:noProof/>
            <w:webHidden/>
          </w:rPr>
          <w:fldChar w:fldCharType="end"/>
        </w:r>
      </w:hyperlink>
    </w:p>
    <w:p w14:paraId="6E6A902A" w14:textId="77777777" w:rsidR="00BD184B" w:rsidRDefault="00CC3DB1" w:rsidP="00BD184B">
      <w:pPr>
        <w:pStyle w:val="TOC4"/>
        <w:rPr>
          <w:rFonts w:asciiTheme="minorHAnsi" w:eastAsiaTheme="minorEastAsia" w:hAnsiTheme="minorHAnsi" w:cstheme="minorBidi"/>
          <w:b/>
          <w:caps/>
          <w:noProof/>
          <w:sz w:val="22"/>
          <w:szCs w:val="22"/>
        </w:rPr>
      </w:pPr>
      <w:hyperlink w:anchor="_Toc33093147" w:history="1">
        <w:r w:rsidR="00BD184B" w:rsidRPr="009A74F9">
          <w:rPr>
            <w:rStyle w:val="Hyperlink"/>
            <w:noProof/>
          </w:rPr>
          <w:t>Figure 3.6</w:t>
        </w:r>
        <w:r w:rsidR="00BD184B">
          <w:rPr>
            <w:rFonts w:asciiTheme="minorHAnsi" w:eastAsiaTheme="minorEastAsia" w:hAnsiTheme="minorHAnsi" w:cstheme="minorBidi"/>
            <w:b/>
            <w:caps/>
            <w:noProof/>
            <w:sz w:val="22"/>
            <w:szCs w:val="22"/>
          </w:rPr>
          <w:tab/>
        </w:r>
        <w:r w:rsidR="00BD184B" w:rsidRPr="009A74F9">
          <w:rPr>
            <w:rStyle w:val="Hyperlink"/>
            <w:noProof/>
          </w:rPr>
          <w:t>Foundation spring modeling detail [Choi 2002].</w:t>
        </w:r>
        <w:r w:rsidR="00BD184B">
          <w:rPr>
            <w:noProof/>
            <w:webHidden/>
          </w:rPr>
          <w:tab/>
        </w:r>
        <w:r w:rsidR="00BD184B">
          <w:rPr>
            <w:noProof/>
            <w:webHidden/>
          </w:rPr>
          <w:fldChar w:fldCharType="begin"/>
        </w:r>
        <w:r w:rsidR="00BD184B">
          <w:rPr>
            <w:noProof/>
            <w:webHidden/>
          </w:rPr>
          <w:instrText xml:space="preserve"> PAGEREF _Toc33093147 \h </w:instrText>
        </w:r>
        <w:r w:rsidR="00BD184B">
          <w:rPr>
            <w:noProof/>
            <w:webHidden/>
          </w:rPr>
        </w:r>
        <w:r w:rsidR="00BD184B">
          <w:rPr>
            <w:webHidden/>
          </w:rPr>
          <w:fldChar w:fldCharType="separate"/>
        </w:r>
        <w:r w:rsidR="00C15BF0">
          <w:rPr>
            <w:noProof/>
            <w:webHidden/>
          </w:rPr>
          <w:t>30</w:t>
        </w:r>
        <w:r w:rsidR="00BD184B">
          <w:rPr>
            <w:noProof/>
            <w:webHidden/>
          </w:rPr>
          <w:fldChar w:fldCharType="end"/>
        </w:r>
      </w:hyperlink>
    </w:p>
    <w:p w14:paraId="09298F7A" w14:textId="77777777" w:rsidR="00BD184B" w:rsidRDefault="00CC3DB1" w:rsidP="00BD184B">
      <w:pPr>
        <w:pStyle w:val="TOC4"/>
        <w:rPr>
          <w:rFonts w:asciiTheme="minorHAnsi" w:eastAsiaTheme="minorEastAsia" w:hAnsiTheme="minorHAnsi" w:cstheme="minorBidi"/>
          <w:b/>
          <w:caps/>
          <w:noProof/>
          <w:sz w:val="22"/>
          <w:szCs w:val="22"/>
        </w:rPr>
      </w:pPr>
      <w:hyperlink w:anchor="_Toc33093148" w:history="1">
        <w:r w:rsidR="00BD184B" w:rsidRPr="009A74F9">
          <w:rPr>
            <w:rStyle w:val="Hyperlink"/>
            <w:noProof/>
          </w:rPr>
          <w:t>Figure 3.7</w:t>
        </w:r>
        <w:r w:rsidR="00BD184B">
          <w:rPr>
            <w:rFonts w:asciiTheme="minorHAnsi" w:eastAsiaTheme="minorEastAsia" w:hAnsiTheme="minorHAnsi" w:cstheme="minorBidi"/>
            <w:b/>
            <w:caps/>
            <w:noProof/>
            <w:sz w:val="22"/>
            <w:szCs w:val="22"/>
          </w:rPr>
          <w:tab/>
        </w:r>
        <w:r w:rsidR="00BD184B" w:rsidRPr="009A74F9">
          <w:rPr>
            <w:rStyle w:val="Hyperlink"/>
            <w:noProof/>
          </w:rPr>
          <w:t>3D and sectional view of triple pendulum bearing with basic parameters [Dao and Ryan 2015].</w:t>
        </w:r>
        <w:r w:rsidR="00BD184B">
          <w:rPr>
            <w:noProof/>
            <w:webHidden/>
          </w:rPr>
          <w:tab/>
        </w:r>
        <w:r w:rsidR="00BD184B">
          <w:rPr>
            <w:noProof/>
            <w:webHidden/>
          </w:rPr>
          <w:fldChar w:fldCharType="begin"/>
        </w:r>
        <w:r w:rsidR="00BD184B">
          <w:rPr>
            <w:noProof/>
            <w:webHidden/>
          </w:rPr>
          <w:instrText xml:space="preserve"> PAGEREF _Toc33093148 \h </w:instrText>
        </w:r>
        <w:r w:rsidR="00BD184B">
          <w:rPr>
            <w:noProof/>
            <w:webHidden/>
          </w:rPr>
        </w:r>
        <w:r w:rsidR="00BD184B">
          <w:rPr>
            <w:webHidden/>
          </w:rPr>
          <w:fldChar w:fldCharType="separate"/>
        </w:r>
        <w:r w:rsidR="00C15BF0">
          <w:rPr>
            <w:noProof/>
            <w:webHidden/>
          </w:rPr>
          <w:t>32</w:t>
        </w:r>
        <w:r w:rsidR="00BD184B">
          <w:rPr>
            <w:noProof/>
            <w:webHidden/>
          </w:rPr>
          <w:fldChar w:fldCharType="end"/>
        </w:r>
      </w:hyperlink>
    </w:p>
    <w:p w14:paraId="1A71E44F" w14:textId="77777777" w:rsidR="00BD184B" w:rsidRDefault="00CC3DB1" w:rsidP="00BD184B">
      <w:pPr>
        <w:pStyle w:val="TOC4"/>
        <w:rPr>
          <w:rFonts w:asciiTheme="minorHAnsi" w:eastAsiaTheme="minorEastAsia" w:hAnsiTheme="minorHAnsi" w:cstheme="minorBidi"/>
          <w:b/>
          <w:caps/>
          <w:noProof/>
          <w:sz w:val="22"/>
          <w:szCs w:val="22"/>
        </w:rPr>
      </w:pPr>
      <w:hyperlink w:anchor="_Toc33093149" w:history="1">
        <w:r w:rsidR="00BD184B" w:rsidRPr="009A74F9">
          <w:rPr>
            <w:rStyle w:val="Hyperlink"/>
            <w:noProof/>
          </w:rPr>
          <w:t>Figure 3.8</w:t>
        </w:r>
        <w:r w:rsidR="00BD184B">
          <w:rPr>
            <w:rFonts w:asciiTheme="minorHAnsi" w:eastAsiaTheme="minorEastAsia" w:hAnsiTheme="minorHAnsi" w:cstheme="minorBidi"/>
            <w:b/>
            <w:caps/>
            <w:noProof/>
            <w:sz w:val="22"/>
            <w:szCs w:val="22"/>
          </w:rPr>
          <w:tab/>
        </w:r>
        <w:r w:rsidR="00BD184B" w:rsidRPr="009A74F9">
          <w:rPr>
            <w:rStyle w:val="Hyperlink"/>
            <w:noProof/>
          </w:rPr>
          <w:t>Normalized backbone curve of a typical TPB [Dao and Ryan 2015].</w:t>
        </w:r>
        <w:r w:rsidR="00BD184B">
          <w:rPr>
            <w:noProof/>
            <w:webHidden/>
          </w:rPr>
          <w:tab/>
        </w:r>
        <w:r w:rsidR="00BD184B">
          <w:rPr>
            <w:noProof/>
            <w:webHidden/>
          </w:rPr>
          <w:fldChar w:fldCharType="begin"/>
        </w:r>
        <w:r w:rsidR="00BD184B">
          <w:rPr>
            <w:noProof/>
            <w:webHidden/>
          </w:rPr>
          <w:instrText xml:space="preserve"> PAGEREF _Toc33093149 \h </w:instrText>
        </w:r>
        <w:r w:rsidR="00BD184B">
          <w:rPr>
            <w:noProof/>
            <w:webHidden/>
          </w:rPr>
        </w:r>
        <w:r w:rsidR="00BD184B">
          <w:rPr>
            <w:webHidden/>
          </w:rPr>
          <w:fldChar w:fldCharType="separate"/>
        </w:r>
        <w:r w:rsidR="00C15BF0">
          <w:rPr>
            <w:noProof/>
            <w:webHidden/>
          </w:rPr>
          <w:t>32</w:t>
        </w:r>
        <w:r w:rsidR="00BD184B">
          <w:rPr>
            <w:noProof/>
            <w:webHidden/>
          </w:rPr>
          <w:fldChar w:fldCharType="end"/>
        </w:r>
      </w:hyperlink>
    </w:p>
    <w:p w14:paraId="1E506BE4" w14:textId="77777777" w:rsidR="00BD184B" w:rsidRDefault="00CC3DB1" w:rsidP="00BD184B">
      <w:pPr>
        <w:pStyle w:val="TOC4"/>
        <w:rPr>
          <w:rFonts w:asciiTheme="minorHAnsi" w:eastAsiaTheme="minorEastAsia" w:hAnsiTheme="minorHAnsi" w:cstheme="minorBidi"/>
          <w:b/>
          <w:caps/>
          <w:noProof/>
          <w:sz w:val="22"/>
          <w:szCs w:val="22"/>
        </w:rPr>
      </w:pPr>
      <w:hyperlink w:anchor="_Toc33093150" w:history="1">
        <w:r w:rsidR="00BD184B" w:rsidRPr="009A74F9">
          <w:rPr>
            <w:rStyle w:val="Hyperlink"/>
            <w:noProof/>
          </w:rPr>
          <w:t>Figure 3.9</w:t>
        </w:r>
        <w:r w:rsidR="00BD184B">
          <w:rPr>
            <w:rFonts w:asciiTheme="minorHAnsi" w:eastAsiaTheme="minorEastAsia" w:hAnsiTheme="minorHAnsi" w:cstheme="minorBidi"/>
            <w:b/>
            <w:caps/>
            <w:noProof/>
            <w:sz w:val="22"/>
            <w:szCs w:val="22"/>
          </w:rPr>
          <w:tab/>
        </w:r>
        <w:r w:rsidR="00BD184B" w:rsidRPr="009A74F9">
          <w:rPr>
            <w:rStyle w:val="Hyperlink"/>
            <w:noProof/>
          </w:rPr>
          <w:t>Sliding stages of a TPB [Dao and Ryan 2015].</w:t>
        </w:r>
        <w:r w:rsidR="00BD184B">
          <w:rPr>
            <w:noProof/>
            <w:webHidden/>
          </w:rPr>
          <w:tab/>
        </w:r>
        <w:r w:rsidR="00BD184B">
          <w:rPr>
            <w:noProof/>
            <w:webHidden/>
          </w:rPr>
          <w:fldChar w:fldCharType="begin"/>
        </w:r>
        <w:r w:rsidR="00BD184B">
          <w:rPr>
            <w:noProof/>
            <w:webHidden/>
          </w:rPr>
          <w:instrText xml:space="preserve"> PAGEREF _Toc33093150 \h </w:instrText>
        </w:r>
        <w:r w:rsidR="00BD184B">
          <w:rPr>
            <w:noProof/>
            <w:webHidden/>
          </w:rPr>
        </w:r>
        <w:r w:rsidR="00BD184B">
          <w:rPr>
            <w:webHidden/>
          </w:rPr>
          <w:fldChar w:fldCharType="separate"/>
        </w:r>
        <w:r w:rsidR="00C15BF0">
          <w:rPr>
            <w:noProof/>
            <w:webHidden/>
          </w:rPr>
          <w:t>33</w:t>
        </w:r>
        <w:r w:rsidR="00BD184B">
          <w:rPr>
            <w:noProof/>
            <w:webHidden/>
          </w:rPr>
          <w:fldChar w:fldCharType="end"/>
        </w:r>
      </w:hyperlink>
    </w:p>
    <w:p w14:paraId="0E47BE5B" w14:textId="77777777" w:rsidR="00BD184B" w:rsidRDefault="00CC3DB1" w:rsidP="00BD184B">
      <w:pPr>
        <w:pStyle w:val="TOC4"/>
        <w:rPr>
          <w:rFonts w:asciiTheme="minorHAnsi" w:eastAsiaTheme="minorEastAsia" w:hAnsiTheme="minorHAnsi" w:cstheme="minorBidi"/>
          <w:b/>
          <w:caps/>
          <w:noProof/>
          <w:sz w:val="22"/>
          <w:szCs w:val="22"/>
        </w:rPr>
      </w:pPr>
      <w:hyperlink w:anchor="_Toc33093151" w:history="1">
        <w:r w:rsidR="00BD184B" w:rsidRPr="009A74F9">
          <w:rPr>
            <w:rStyle w:val="Hyperlink"/>
            <w:noProof/>
          </w:rPr>
          <w:t>Figure 3.10</w:t>
        </w:r>
        <w:r w:rsidR="00BD184B">
          <w:rPr>
            <w:rFonts w:asciiTheme="minorHAnsi" w:eastAsiaTheme="minorEastAsia" w:hAnsiTheme="minorHAnsi" w:cstheme="minorBidi"/>
            <w:b/>
            <w:caps/>
            <w:noProof/>
            <w:sz w:val="22"/>
            <w:szCs w:val="22"/>
          </w:rPr>
          <w:tab/>
        </w:r>
        <w:r w:rsidR="00BD184B" w:rsidRPr="009A74F9">
          <w:rPr>
            <w:rStyle w:val="Hyperlink"/>
            <w:noProof/>
          </w:rPr>
          <w:t>Design backbone curve for base model bridge.</w:t>
        </w:r>
        <w:r w:rsidR="00BD184B">
          <w:rPr>
            <w:noProof/>
            <w:webHidden/>
          </w:rPr>
          <w:tab/>
        </w:r>
        <w:r w:rsidR="00BD184B">
          <w:rPr>
            <w:noProof/>
            <w:webHidden/>
          </w:rPr>
          <w:fldChar w:fldCharType="begin"/>
        </w:r>
        <w:r w:rsidR="00BD184B">
          <w:rPr>
            <w:noProof/>
            <w:webHidden/>
          </w:rPr>
          <w:instrText xml:space="preserve"> PAGEREF _Toc33093151 \h </w:instrText>
        </w:r>
        <w:r w:rsidR="00BD184B">
          <w:rPr>
            <w:noProof/>
            <w:webHidden/>
          </w:rPr>
        </w:r>
        <w:r w:rsidR="00BD184B">
          <w:rPr>
            <w:webHidden/>
          </w:rPr>
          <w:fldChar w:fldCharType="separate"/>
        </w:r>
        <w:r w:rsidR="00C15BF0">
          <w:rPr>
            <w:noProof/>
            <w:webHidden/>
          </w:rPr>
          <w:t>34</w:t>
        </w:r>
        <w:r w:rsidR="00BD184B">
          <w:rPr>
            <w:noProof/>
            <w:webHidden/>
          </w:rPr>
          <w:fldChar w:fldCharType="end"/>
        </w:r>
      </w:hyperlink>
    </w:p>
    <w:p w14:paraId="13A2F4B4" w14:textId="77777777" w:rsidR="00BD184B" w:rsidRDefault="00BD184B" w:rsidP="00BD184B">
      <w:pPr>
        <w:pStyle w:val="TOC4"/>
        <w:rPr>
          <w:rStyle w:val="Hyperlink"/>
          <w:noProof/>
        </w:rPr>
      </w:pPr>
    </w:p>
    <w:p w14:paraId="715E6932" w14:textId="77777777" w:rsidR="00BD184B" w:rsidRDefault="00CC3DB1" w:rsidP="00BD184B">
      <w:pPr>
        <w:pStyle w:val="TOC4"/>
        <w:rPr>
          <w:rFonts w:asciiTheme="minorHAnsi" w:eastAsiaTheme="minorEastAsia" w:hAnsiTheme="minorHAnsi" w:cstheme="minorBidi"/>
          <w:b/>
          <w:caps/>
          <w:noProof/>
          <w:sz w:val="22"/>
          <w:szCs w:val="22"/>
        </w:rPr>
      </w:pPr>
      <w:hyperlink w:anchor="_Toc33093152" w:history="1">
        <w:r w:rsidR="00BD184B" w:rsidRPr="009A74F9">
          <w:rPr>
            <w:rStyle w:val="Hyperlink"/>
            <w:noProof/>
          </w:rPr>
          <w:t>Figure 4.1</w:t>
        </w:r>
        <w:r w:rsidR="00BD184B">
          <w:rPr>
            <w:rFonts w:asciiTheme="minorHAnsi" w:eastAsiaTheme="minorEastAsia" w:hAnsiTheme="minorHAnsi" w:cstheme="minorBidi"/>
            <w:b/>
            <w:caps/>
            <w:noProof/>
            <w:sz w:val="22"/>
            <w:szCs w:val="22"/>
          </w:rPr>
          <w:tab/>
        </w:r>
        <w:r w:rsidR="00BD184B" w:rsidRPr="009A74F9">
          <w:rPr>
            <w:rStyle w:val="Hyperlink"/>
            <w:noProof/>
          </w:rPr>
          <w:t>First ten periods and mode shapes of Base Model bridge.</w:t>
        </w:r>
        <w:r w:rsidR="00BD184B">
          <w:rPr>
            <w:noProof/>
            <w:webHidden/>
          </w:rPr>
          <w:tab/>
        </w:r>
        <w:r w:rsidR="00BD184B">
          <w:rPr>
            <w:noProof/>
            <w:webHidden/>
          </w:rPr>
          <w:fldChar w:fldCharType="begin"/>
        </w:r>
        <w:r w:rsidR="00BD184B">
          <w:rPr>
            <w:noProof/>
            <w:webHidden/>
          </w:rPr>
          <w:instrText xml:space="preserve"> PAGEREF _Toc33093152 \h </w:instrText>
        </w:r>
        <w:r w:rsidR="00BD184B">
          <w:rPr>
            <w:noProof/>
            <w:webHidden/>
          </w:rPr>
        </w:r>
        <w:r w:rsidR="00BD184B">
          <w:rPr>
            <w:webHidden/>
          </w:rPr>
          <w:fldChar w:fldCharType="separate"/>
        </w:r>
        <w:r w:rsidR="00C15BF0">
          <w:rPr>
            <w:noProof/>
            <w:webHidden/>
          </w:rPr>
          <w:t>37</w:t>
        </w:r>
        <w:r w:rsidR="00BD184B">
          <w:rPr>
            <w:noProof/>
            <w:webHidden/>
          </w:rPr>
          <w:fldChar w:fldCharType="end"/>
        </w:r>
      </w:hyperlink>
    </w:p>
    <w:p w14:paraId="4DF68F96" w14:textId="77777777" w:rsidR="00BD184B" w:rsidRDefault="00CC3DB1" w:rsidP="00BD184B">
      <w:pPr>
        <w:pStyle w:val="TOC4"/>
        <w:rPr>
          <w:rFonts w:asciiTheme="minorHAnsi" w:eastAsiaTheme="minorEastAsia" w:hAnsiTheme="minorHAnsi" w:cstheme="minorBidi"/>
          <w:b/>
          <w:caps/>
          <w:noProof/>
          <w:sz w:val="22"/>
          <w:szCs w:val="22"/>
        </w:rPr>
      </w:pPr>
      <w:hyperlink w:anchor="_Toc33093153" w:history="1">
        <w:r w:rsidR="00BD184B" w:rsidRPr="009A74F9">
          <w:rPr>
            <w:rStyle w:val="Hyperlink"/>
            <w:noProof/>
          </w:rPr>
          <w:t>Figure 4.2</w:t>
        </w:r>
        <w:r w:rsidR="00BD184B">
          <w:rPr>
            <w:rFonts w:asciiTheme="minorHAnsi" w:eastAsiaTheme="minorEastAsia" w:hAnsiTheme="minorHAnsi" w:cstheme="minorBidi"/>
            <w:b/>
            <w:caps/>
            <w:noProof/>
            <w:sz w:val="22"/>
            <w:szCs w:val="22"/>
          </w:rPr>
          <w:tab/>
        </w:r>
        <w:r w:rsidR="00BD184B" w:rsidRPr="009A74F9">
          <w:rPr>
            <w:rStyle w:val="Hyperlink"/>
            <w:noProof/>
          </w:rPr>
          <w:t>(a) Transverse acceleration history and (b) longitudinal acceleration history at Bent 1 for SFPU motion (PGA</w:t>
        </w:r>
        <w:r w:rsidR="00BD184B" w:rsidRPr="009A74F9">
          <w:rPr>
            <w:rStyle w:val="Hyperlink"/>
            <w:noProof/>
            <w:vertAlign w:val="subscript"/>
          </w:rPr>
          <w:t>V</w:t>
        </w:r>
        <w:r w:rsidR="00BD184B" w:rsidRPr="009A74F9">
          <w:rPr>
            <w:rStyle w:val="Hyperlink"/>
            <w:noProof/>
          </w:rPr>
          <w:t xml:space="preserve"> = 0.817g).</w:t>
        </w:r>
        <w:r w:rsidR="00BD184B">
          <w:rPr>
            <w:noProof/>
            <w:webHidden/>
          </w:rPr>
          <w:tab/>
        </w:r>
        <w:r w:rsidR="00BD184B">
          <w:rPr>
            <w:noProof/>
            <w:webHidden/>
          </w:rPr>
          <w:fldChar w:fldCharType="begin"/>
        </w:r>
        <w:r w:rsidR="00BD184B">
          <w:rPr>
            <w:noProof/>
            <w:webHidden/>
          </w:rPr>
          <w:instrText xml:space="preserve"> PAGEREF _Toc33093153 \h </w:instrText>
        </w:r>
        <w:r w:rsidR="00BD184B">
          <w:rPr>
            <w:noProof/>
            <w:webHidden/>
          </w:rPr>
        </w:r>
        <w:r w:rsidR="00BD184B">
          <w:rPr>
            <w:webHidden/>
          </w:rPr>
          <w:fldChar w:fldCharType="separate"/>
        </w:r>
        <w:r w:rsidR="00C15BF0">
          <w:rPr>
            <w:noProof/>
            <w:webHidden/>
          </w:rPr>
          <w:t>38</w:t>
        </w:r>
        <w:r w:rsidR="00BD184B">
          <w:rPr>
            <w:noProof/>
            <w:webHidden/>
          </w:rPr>
          <w:fldChar w:fldCharType="end"/>
        </w:r>
      </w:hyperlink>
    </w:p>
    <w:p w14:paraId="06EF410B" w14:textId="77777777" w:rsidR="00BD184B" w:rsidRDefault="00CC3DB1" w:rsidP="00BD184B">
      <w:pPr>
        <w:pStyle w:val="TOC4"/>
        <w:rPr>
          <w:rFonts w:asciiTheme="minorHAnsi" w:eastAsiaTheme="minorEastAsia" w:hAnsiTheme="minorHAnsi" w:cstheme="minorBidi"/>
          <w:b/>
          <w:caps/>
          <w:noProof/>
          <w:sz w:val="22"/>
          <w:szCs w:val="22"/>
        </w:rPr>
      </w:pPr>
      <w:hyperlink w:anchor="_Toc33093154" w:history="1">
        <w:r w:rsidR="00BD184B" w:rsidRPr="009A74F9">
          <w:rPr>
            <w:rStyle w:val="Hyperlink"/>
            <w:noProof/>
          </w:rPr>
          <w:t>Figure 4.3</w:t>
        </w:r>
        <w:r w:rsidR="00BD184B">
          <w:rPr>
            <w:rFonts w:asciiTheme="minorHAnsi" w:eastAsiaTheme="minorEastAsia" w:hAnsiTheme="minorHAnsi" w:cstheme="minorBidi"/>
            <w:b/>
            <w:caps/>
            <w:noProof/>
            <w:sz w:val="22"/>
            <w:szCs w:val="22"/>
          </w:rPr>
          <w:tab/>
        </w:r>
        <w:r w:rsidR="00BD184B" w:rsidRPr="009A74F9">
          <w:rPr>
            <w:rStyle w:val="Hyperlink"/>
            <w:noProof/>
          </w:rPr>
          <w:t>(a) Transverse shear force history and (b) longitudinal shear force history at Bent 1 for SFPU motion (PGA</w:t>
        </w:r>
        <w:r w:rsidR="00BD184B" w:rsidRPr="009A74F9">
          <w:rPr>
            <w:rStyle w:val="Hyperlink"/>
            <w:noProof/>
            <w:vertAlign w:val="subscript"/>
          </w:rPr>
          <w:t>V</w:t>
        </w:r>
        <w:r w:rsidR="00BD184B" w:rsidRPr="009A74F9">
          <w:rPr>
            <w:rStyle w:val="Hyperlink"/>
            <w:noProof/>
          </w:rPr>
          <w:t xml:space="preserve"> =  0.817g).</w:t>
        </w:r>
        <w:r w:rsidR="00BD184B">
          <w:rPr>
            <w:noProof/>
            <w:webHidden/>
          </w:rPr>
          <w:tab/>
        </w:r>
        <w:r w:rsidR="00BD184B">
          <w:rPr>
            <w:noProof/>
            <w:webHidden/>
          </w:rPr>
          <w:fldChar w:fldCharType="begin"/>
        </w:r>
        <w:r w:rsidR="00BD184B">
          <w:rPr>
            <w:noProof/>
            <w:webHidden/>
          </w:rPr>
          <w:instrText xml:space="preserve"> PAGEREF _Toc33093154 \h </w:instrText>
        </w:r>
        <w:r w:rsidR="00BD184B">
          <w:rPr>
            <w:noProof/>
            <w:webHidden/>
          </w:rPr>
        </w:r>
        <w:r w:rsidR="00BD184B">
          <w:rPr>
            <w:webHidden/>
          </w:rPr>
          <w:fldChar w:fldCharType="separate"/>
        </w:r>
        <w:r w:rsidR="00C15BF0">
          <w:rPr>
            <w:noProof/>
            <w:webHidden/>
          </w:rPr>
          <w:t>39</w:t>
        </w:r>
        <w:r w:rsidR="00BD184B">
          <w:rPr>
            <w:noProof/>
            <w:webHidden/>
          </w:rPr>
          <w:fldChar w:fldCharType="end"/>
        </w:r>
      </w:hyperlink>
    </w:p>
    <w:p w14:paraId="239EE46B" w14:textId="77777777" w:rsidR="00BD184B" w:rsidRDefault="00CC3DB1" w:rsidP="00BD184B">
      <w:pPr>
        <w:pStyle w:val="TOC4"/>
        <w:rPr>
          <w:rFonts w:asciiTheme="minorHAnsi" w:eastAsiaTheme="minorEastAsia" w:hAnsiTheme="minorHAnsi" w:cstheme="minorBidi"/>
          <w:b/>
          <w:caps/>
          <w:noProof/>
          <w:sz w:val="22"/>
          <w:szCs w:val="22"/>
        </w:rPr>
      </w:pPr>
      <w:hyperlink w:anchor="_Toc33093155" w:history="1">
        <w:r w:rsidR="00BD184B" w:rsidRPr="009A74F9">
          <w:rPr>
            <w:rStyle w:val="Hyperlink"/>
            <w:noProof/>
          </w:rPr>
          <w:t>Figure 4.4</w:t>
        </w:r>
        <w:r w:rsidR="00BD184B">
          <w:rPr>
            <w:rFonts w:asciiTheme="minorHAnsi" w:eastAsiaTheme="minorEastAsia" w:hAnsiTheme="minorHAnsi" w:cstheme="minorBidi"/>
            <w:b/>
            <w:caps/>
            <w:noProof/>
            <w:sz w:val="22"/>
            <w:szCs w:val="22"/>
          </w:rPr>
          <w:tab/>
        </w:r>
        <w:r w:rsidR="00BD184B" w:rsidRPr="009A74F9">
          <w:rPr>
            <w:rStyle w:val="Hyperlink"/>
            <w:noProof/>
          </w:rPr>
          <w:t>(a) Total axial force history SFPU at Bent 1 column isolator; (b) vertical acceleration history at Bent 1; and (c) longitudinal shear force history at Bent 1 for SFPU motion (PGA</w:t>
        </w:r>
        <w:r w:rsidR="00BD184B" w:rsidRPr="009A74F9">
          <w:rPr>
            <w:rStyle w:val="Hyperlink"/>
            <w:noProof/>
            <w:vertAlign w:val="subscript"/>
          </w:rPr>
          <w:t>V</w:t>
        </w:r>
        <w:r w:rsidR="00BD184B" w:rsidRPr="009A74F9">
          <w:rPr>
            <w:rStyle w:val="Hyperlink"/>
            <w:noProof/>
          </w:rPr>
          <w:t xml:space="preserve"> =  0.817g).</w:t>
        </w:r>
        <w:r w:rsidR="00BD184B">
          <w:rPr>
            <w:noProof/>
            <w:webHidden/>
          </w:rPr>
          <w:tab/>
        </w:r>
        <w:r w:rsidR="00BD184B">
          <w:rPr>
            <w:noProof/>
            <w:webHidden/>
          </w:rPr>
          <w:fldChar w:fldCharType="begin"/>
        </w:r>
        <w:r w:rsidR="00BD184B">
          <w:rPr>
            <w:noProof/>
            <w:webHidden/>
          </w:rPr>
          <w:instrText xml:space="preserve"> PAGEREF _Toc33093155 \h </w:instrText>
        </w:r>
        <w:r w:rsidR="00BD184B">
          <w:rPr>
            <w:noProof/>
            <w:webHidden/>
          </w:rPr>
        </w:r>
        <w:r w:rsidR="00BD184B">
          <w:rPr>
            <w:webHidden/>
          </w:rPr>
          <w:fldChar w:fldCharType="separate"/>
        </w:r>
        <w:r w:rsidR="00C15BF0">
          <w:rPr>
            <w:noProof/>
            <w:webHidden/>
          </w:rPr>
          <w:t>40</w:t>
        </w:r>
        <w:r w:rsidR="00BD184B">
          <w:rPr>
            <w:noProof/>
            <w:webHidden/>
          </w:rPr>
          <w:fldChar w:fldCharType="end"/>
        </w:r>
      </w:hyperlink>
    </w:p>
    <w:p w14:paraId="21AD90CC" w14:textId="77777777" w:rsidR="00BD184B" w:rsidRDefault="00CC3DB1" w:rsidP="00BD184B">
      <w:pPr>
        <w:pStyle w:val="TOC4"/>
        <w:rPr>
          <w:rFonts w:asciiTheme="minorHAnsi" w:eastAsiaTheme="minorEastAsia" w:hAnsiTheme="minorHAnsi" w:cstheme="minorBidi"/>
          <w:b/>
          <w:caps/>
          <w:noProof/>
          <w:sz w:val="22"/>
          <w:szCs w:val="22"/>
        </w:rPr>
      </w:pPr>
      <w:hyperlink w:anchor="_Toc33093156" w:history="1">
        <w:r w:rsidR="00BD184B" w:rsidRPr="009A74F9">
          <w:rPr>
            <w:rStyle w:val="Hyperlink"/>
            <w:noProof/>
          </w:rPr>
          <w:t>Figure 4.5</w:t>
        </w:r>
        <w:r w:rsidR="00BD184B">
          <w:rPr>
            <w:rFonts w:asciiTheme="minorHAnsi" w:eastAsiaTheme="minorEastAsia" w:hAnsiTheme="minorHAnsi" w:cstheme="minorBidi"/>
            <w:b/>
            <w:caps/>
            <w:noProof/>
            <w:sz w:val="22"/>
            <w:szCs w:val="22"/>
          </w:rPr>
          <w:tab/>
        </w:r>
        <w:r w:rsidR="00BD184B" w:rsidRPr="009A74F9">
          <w:rPr>
            <w:rStyle w:val="Hyperlink"/>
            <w:noProof/>
          </w:rPr>
          <w:t>(a) Transverse isolator displacement history; and (b) longitudinal isolator displacement history at Bent 1 for SFPU motion (PGA</w:t>
        </w:r>
        <w:r w:rsidR="00BD184B" w:rsidRPr="009A74F9">
          <w:rPr>
            <w:rStyle w:val="Hyperlink"/>
            <w:noProof/>
            <w:vertAlign w:val="subscript"/>
          </w:rPr>
          <w:t>V</w:t>
        </w:r>
        <w:r w:rsidR="00BD184B" w:rsidRPr="009A74F9">
          <w:rPr>
            <w:rStyle w:val="Hyperlink"/>
            <w:noProof/>
          </w:rPr>
          <w:t xml:space="preserve"> =  0.817g).</w:t>
        </w:r>
        <w:r w:rsidR="00BD184B">
          <w:rPr>
            <w:noProof/>
            <w:webHidden/>
          </w:rPr>
          <w:tab/>
        </w:r>
        <w:r w:rsidR="00BD184B">
          <w:rPr>
            <w:noProof/>
            <w:webHidden/>
          </w:rPr>
          <w:fldChar w:fldCharType="begin"/>
        </w:r>
        <w:r w:rsidR="00BD184B">
          <w:rPr>
            <w:noProof/>
            <w:webHidden/>
          </w:rPr>
          <w:instrText xml:space="preserve"> PAGEREF _Toc33093156 \h </w:instrText>
        </w:r>
        <w:r w:rsidR="00BD184B">
          <w:rPr>
            <w:noProof/>
            <w:webHidden/>
          </w:rPr>
        </w:r>
        <w:r w:rsidR="00BD184B">
          <w:rPr>
            <w:webHidden/>
          </w:rPr>
          <w:fldChar w:fldCharType="separate"/>
        </w:r>
        <w:r w:rsidR="00C15BF0">
          <w:rPr>
            <w:noProof/>
            <w:webHidden/>
          </w:rPr>
          <w:t>40</w:t>
        </w:r>
        <w:r w:rsidR="00BD184B">
          <w:rPr>
            <w:noProof/>
            <w:webHidden/>
          </w:rPr>
          <w:fldChar w:fldCharType="end"/>
        </w:r>
      </w:hyperlink>
    </w:p>
    <w:p w14:paraId="1A98B73B" w14:textId="77777777" w:rsidR="00BD184B" w:rsidRDefault="00CC3DB1" w:rsidP="00BD184B">
      <w:pPr>
        <w:pStyle w:val="TOC4"/>
        <w:rPr>
          <w:rFonts w:asciiTheme="minorHAnsi" w:eastAsiaTheme="minorEastAsia" w:hAnsiTheme="minorHAnsi" w:cstheme="minorBidi"/>
          <w:b/>
          <w:caps/>
          <w:noProof/>
          <w:sz w:val="22"/>
          <w:szCs w:val="22"/>
        </w:rPr>
      </w:pPr>
      <w:hyperlink w:anchor="_Toc33093157" w:history="1">
        <w:r w:rsidR="00BD184B" w:rsidRPr="009A74F9">
          <w:rPr>
            <w:rStyle w:val="Hyperlink"/>
            <w:noProof/>
          </w:rPr>
          <w:t>Figure 4.6</w:t>
        </w:r>
        <w:r w:rsidR="00BD184B">
          <w:rPr>
            <w:rFonts w:asciiTheme="minorHAnsi" w:eastAsiaTheme="minorEastAsia" w:hAnsiTheme="minorHAnsi" w:cstheme="minorBidi"/>
            <w:b/>
            <w:caps/>
            <w:noProof/>
            <w:sz w:val="22"/>
            <w:szCs w:val="22"/>
          </w:rPr>
          <w:tab/>
        </w:r>
        <w:r w:rsidR="00BD184B" w:rsidRPr="009A74F9">
          <w:rPr>
            <w:rStyle w:val="Hyperlink"/>
            <w:noProof/>
          </w:rPr>
          <w:t>Total force-displacement summed over all isolators in (a) transverse and (b) longitudinal direction for SFPU motion (PGA</w:t>
        </w:r>
        <w:r w:rsidR="00BD184B" w:rsidRPr="009A74F9">
          <w:rPr>
            <w:rStyle w:val="Hyperlink"/>
            <w:noProof/>
            <w:vertAlign w:val="subscript"/>
          </w:rPr>
          <w:t>V</w:t>
        </w:r>
        <w:r w:rsidR="00BD184B" w:rsidRPr="009A74F9">
          <w:rPr>
            <w:rStyle w:val="Hyperlink"/>
            <w:noProof/>
          </w:rPr>
          <w:t xml:space="preserve"> =  0.817g).</w:t>
        </w:r>
        <w:r w:rsidR="00BD184B">
          <w:rPr>
            <w:noProof/>
            <w:webHidden/>
          </w:rPr>
          <w:tab/>
        </w:r>
        <w:r w:rsidR="00BD184B">
          <w:rPr>
            <w:noProof/>
            <w:webHidden/>
          </w:rPr>
          <w:fldChar w:fldCharType="begin"/>
        </w:r>
        <w:r w:rsidR="00BD184B">
          <w:rPr>
            <w:noProof/>
            <w:webHidden/>
          </w:rPr>
          <w:instrText xml:space="preserve"> PAGEREF _Toc33093157 \h </w:instrText>
        </w:r>
        <w:r w:rsidR="00BD184B">
          <w:rPr>
            <w:noProof/>
            <w:webHidden/>
          </w:rPr>
        </w:r>
        <w:r w:rsidR="00BD184B">
          <w:rPr>
            <w:webHidden/>
          </w:rPr>
          <w:fldChar w:fldCharType="separate"/>
        </w:r>
        <w:r w:rsidR="00C15BF0">
          <w:rPr>
            <w:noProof/>
            <w:webHidden/>
          </w:rPr>
          <w:t>41</w:t>
        </w:r>
        <w:r w:rsidR="00BD184B">
          <w:rPr>
            <w:noProof/>
            <w:webHidden/>
          </w:rPr>
          <w:fldChar w:fldCharType="end"/>
        </w:r>
      </w:hyperlink>
    </w:p>
    <w:p w14:paraId="6FBA1318" w14:textId="77777777" w:rsidR="00BD184B" w:rsidRDefault="00CC3DB1" w:rsidP="00BD184B">
      <w:pPr>
        <w:pStyle w:val="TOC4"/>
        <w:rPr>
          <w:rFonts w:asciiTheme="minorHAnsi" w:eastAsiaTheme="minorEastAsia" w:hAnsiTheme="minorHAnsi" w:cstheme="minorBidi"/>
          <w:b/>
          <w:caps/>
          <w:noProof/>
          <w:sz w:val="22"/>
          <w:szCs w:val="22"/>
        </w:rPr>
      </w:pPr>
      <w:hyperlink w:anchor="_Toc33093158" w:history="1">
        <w:r w:rsidR="00BD184B" w:rsidRPr="009A74F9">
          <w:rPr>
            <w:rStyle w:val="Hyperlink"/>
            <w:noProof/>
          </w:rPr>
          <w:t>Figure 4.7</w:t>
        </w:r>
        <w:r w:rsidR="00BD184B">
          <w:rPr>
            <w:rFonts w:asciiTheme="minorHAnsi" w:eastAsiaTheme="minorEastAsia" w:hAnsiTheme="minorHAnsi" w:cstheme="minorBidi"/>
            <w:b/>
            <w:caps/>
            <w:noProof/>
            <w:sz w:val="22"/>
            <w:szCs w:val="22"/>
          </w:rPr>
          <w:tab/>
        </w:r>
        <w:r w:rsidR="00BD184B" w:rsidRPr="009A74F9">
          <w:rPr>
            <w:rStyle w:val="Hyperlink"/>
            <w:noProof/>
          </w:rPr>
          <w:t>(a) Transverse acceleration history at Bent 1; and (b) longitudinal acceleration history at Bent 1 under LPG motion (PGA</w:t>
        </w:r>
        <w:r w:rsidR="00BD184B" w:rsidRPr="009A74F9">
          <w:rPr>
            <w:rStyle w:val="Hyperlink"/>
            <w:noProof/>
            <w:vertAlign w:val="subscript"/>
          </w:rPr>
          <w:t>V</w:t>
        </w:r>
        <w:r w:rsidR="00BD184B" w:rsidRPr="009A74F9">
          <w:rPr>
            <w:rStyle w:val="Hyperlink"/>
            <w:noProof/>
          </w:rPr>
          <w:t xml:space="preserve"> = 0.62g).</w:t>
        </w:r>
        <w:r w:rsidR="00BD184B">
          <w:rPr>
            <w:noProof/>
            <w:webHidden/>
          </w:rPr>
          <w:tab/>
        </w:r>
        <w:r w:rsidR="00BD184B">
          <w:rPr>
            <w:noProof/>
            <w:webHidden/>
          </w:rPr>
          <w:fldChar w:fldCharType="begin"/>
        </w:r>
        <w:r w:rsidR="00BD184B">
          <w:rPr>
            <w:noProof/>
            <w:webHidden/>
          </w:rPr>
          <w:instrText xml:space="preserve"> PAGEREF _Toc33093158 \h </w:instrText>
        </w:r>
        <w:r w:rsidR="00BD184B">
          <w:rPr>
            <w:noProof/>
            <w:webHidden/>
          </w:rPr>
        </w:r>
        <w:r w:rsidR="00BD184B">
          <w:rPr>
            <w:webHidden/>
          </w:rPr>
          <w:fldChar w:fldCharType="separate"/>
        </w:r>
        <w:r w:rsidR="00C15BF0">
          <w:rPr>
            <w:noProof/>
            <w:webHidden/>
          </w:rPr>
          <w:t>42</w:t>
        </w:r>
        <w:r w:rsidR="00BD184B">
          <w:rPr>
            <w:noProof/>
            <w:webHidden/>
          </w:rPr>
          <w:fldChar w:fldCharType="end"/>
        </w:r>
      </w:hyperlink>
    </w:p>
    <w:p w14:paraId="507B768E" w14:textId="77777777" w:rsidR="00BD184B" w:rsidRDefault="00CC3DB1" w:rsidP="00BD184B">
      <w:pPr>
        <w:pStyle w:val="TOC4"/>
        <w:rPr>
          <w:rFonts w:asciiTheme="minorHAnsi" w:eastAsiaTheme="minorEastAsia" w:hAnsiTheme="minorHAnsi" w:cstheme="minorBidi"/>
          <w:b/>
          <w:caps/>
          <w:noProof/>
          <w:sz w:val="22"/>
          <w:szCs w:val="22"/>
        </w:rPr>
      </w:pPr>
      <w:hyperlink w:anchor="_Toc33093159" w:history="1">
        <w:r w:rsidR="00BD184B" w:rsidRPr="009A74F9">
          <w:rPr>
            <w:rStyle w:val="Hyperlink"/>
            <w:noProof/>
          </w:rPr>
          <w:t>Figure 4.8</w:t>
        </w:r>
        <w:r w:rsidR="00BD184B">
          <w:rPr>
            <w:rFonts w:asciiTheme="minorHAnsi" w:eastAsiaTheme="minorEastAsia" w:hAnsiTheme="minorHAnsi" w:cstheme="minorBidi"/>
            <w:b/>
            <w:caps/>
            <w:noProof/>
            <w:sz w:val="22"/>
            <w:szCs w:val="22"/>
          </w:rPr>
          <w:tab/>
        </w:r>
        <w:r w:rsidR="00BD184B" w:rsidRPr="009A74F9">
          <w:rPr>
            <w:rStyle w:val="Hyperlink"/>
            <w:noProof/>
          </w:rPr>
          <w:t>(a) Transverse shear force history at Bent 1 column; and (b) longitudinal shear force history LPG motion at Bent 1 column under LPG motion (PGA</w:t>
        </w:r>
        <w:r w:rsidR="00BD184B" w:rsidRPr="009A74F9">
          <w:rPr>
            <w:rStyle w:val="Hyperlink"/>
            <w:noProof/>
            <w:vertAlign w:val="subscript"/>
          </w:rPr>
          <w:t>V</w:t>
        </w:r>
        <w:r w:rsidR="00BD184B" w:rsidRPr="009A74F9">
          <w:rPr>
            <w:rStyle w:val="Hyperlink"/>
            <w:noProof/>
          </w:rPr>
          <w:t xml:space="preserve"> = 0.62g).</w:t>
        </w:r>
        <w:r w:rsidR="00BD184B">
          <w:rPr>
            <w:noProof/>
            <w:webHidden/>
          </w:rPr>
          <w:tab/>
        </w:r>
        <w:r w:rsidR="00BD184B">
          <w:rPr>
            <w:noProof/>
            <w:webHidden/>
          </w:rPr>
          <w:fldChar w:fldCharType="begin"/>
        </w:r>
        <w:r w:rsidR="00BD184B">
          <w:rPr>
            <w:noProof/>
            <w:webHidden/>
          </w:rPr>
          <w:instrText xml:space="preserve"> PAGEREF _Toc33093159 \h </w:instrText>
        </w:r>
        <w:r w:rsidR="00BD184B">
          <w:rPr>
            <w:noProof/>
            <w:webHidden/>
          </w:rPr>
        </w:r>
        <w:r w:rsidR="00BD184B">
          <w:rPr>
            <w:webHidden/>
          </w:rPr>
          <w:fldChar w:fldCharType="separate"/>
        </w:r>
        <w:r w:rsidR="00C15BF0">
          <w:rPr>
            <w:noProof/>
            <w:webHidden/>
          </w:rPr>
          <w:t>42</w:t>
        </w:r>
        <w:r w:rsidR="00BD184B">
          <w:rPr>
            <w:noProof/>
            <w:webHidden/>
          </w:rPr>
          <w:fldChar w:fldCharType="end"/>
        </w:r>
      </w:hyperlink>
    </w:p>
    <w:p w14:paraId="2B8002B9" w14:textId="77777777" w:rsidR="00BD184B" w:rsidRDefault="00CC3DB1" w:rsidP="00BD184B">
      <w:pPr>
        <w:pStyle w:val="TOC4"/>
        <w:rPr>
          <w:rFonts w:asciiTheme="minorHAnsi" w:eastAsiaTheme="minorEastAsia" w:hAnsiTheme="minorHAnsi" w:cstheme="minorBidi"/>
          <w:b/>
          <w:caps/>
          <w:noProof/>
          <w:sz w:val="22"/>
          <w:szCs w:val="22"/>
        </w:rPr>
      </w:pPr>
      <w:hyperlink w:anchor="_Toc33093160" w:history="1">
        <w:r w:rsidR="00BD184B" w:rsidRPr="009A74F9">
          <w:rPr>
            <w:rStyle w:val="Hyperlink"/>
            <w:noProof/>
          </w:rPr>
          <w:t>Figure 4.9</w:t>
        </w:r>
        <w:r w:rsidR="00BD184B">
          <w:rPr>
            <w:rFonts w:asciiTheme="minorHAnsi" w:eastAsiaTheme="minorEastAsia" w:hAnsiTheme="minorHAnsi" w:cstheme="minorBidi"/>
            <w:b/>
            <w:caps/>
            <w:noProof/>
            <w:sz w:val="22"/>
            <w:szCs w:val="22"/>
          </w:rPr>
          <w:tab/>
        </w:r>
        <w:r w:rsidR="00BD184B" w:rsidRPr="009A74F9">
          <w:rPr>
            <w:rStyle w:val="Hyperlink"/>
            <w:noProof/>
          </w:rPr>
          <w:t>Axial force history for LPG (PGA</w:t>
        </w:r>
        <w:r w:rsidR="00BD184B" w:rsidRPr="009A74F9">
          <w:rPr>
            <w:rStyle w:val="Hyperlink"/>
            <w:noProof/>
            <w:vertAlign w:val="subscript"/>
          </w:rPr>
          <w:t>V</w:t>
        </w:r>
        <w:r w:rsidR="00BD184B" w:rsidRPr="009A74F9">
          <w:rPr>
            <w:rStyle w:val="Hyperlink"/>
            <w:noProof/>
          </w:rPr>
          <w:t xml:space="preserve"> = 0.62g) motion at Bent 1.</w:t>
        </w:r>
        <w:r w:rsidR="00BD184B">
          <w:rPr>
            <w:noProof/>
            <w:webHidden/>
          </w:rPr>
          <w:tab/>
        </w:r>
        <w:r w:rsidR="00BD184B">
          <w:rPr>
            <w:noProof/>
            <w:webHidden/>
          </w:rPr>
          <w:fldChar w:fldCharType="begin"/>
        </w:r>
        <w:r w:rsidR="00BD184B">
          <w:rPr>
            <w:noProof/>
            <w:webHidden/>
          </w:rPr>
          <w:instrText xml:space="preserve"> PAGEREF _Toc33093160 \h </w:instrText>
        </w:r>
        <w:r w:rsidR="00BD184B">
          <w:rPr>
            <w:noProof/>
            <w:webHidden/>
          </w:rPr>
        </w:r>
        <w:r w:rsidR="00BD184B">
          <w:rPr>
            <w:webHidden/>
          </w:rPr>
          <w:fldChar w:fldCharType="separate"/>
        </w:r>
        <w:r w:rsidR="00C15BF0">
          <w:rPr>
            <w:noProof/>
            <w:webHidden/>
          </w:rPr>
          <w:t>43</w:t>
        </w:r>
        <w:r w:rsidR="00BD184B">
          <w:rPr>
            <w:noProof/>
            <w:webHidden/>
          </w:rPr>
          <w:fldChar w:fldCharType="end"/>
        </w:r>
      </w:hyperlink>
    </w:p>
    <w:p w14:paraId="68F54494" w14:textId="77777777" w:rsidR="00BD184B" w:rsidRDefault="00CC3DB1" w:rsidP="00BD184B">
      <w:pPr>
        <w:pStyle w:val="TOC4"/>
        <w:rPr>
          <w:rFonts w:asciiTheme="minorHAnsi" w:eastAsiaTheme="minorEastAsia" w:hAnsiTheme="minorHAnsi" w:cstheme="minorBidi"/>
          <w:b/>
          <w:caps/>
          <w:noProof/>
          <w:sz w:val="22"/>
          <w:szCs w:val="22"/>
        </w:rPr>
      </w:pPr>
      <w:hyperlink w:anchor="_Toc33093161" w:history="1">
        <w:r w:rsidR="00BD184B" w:rsidRPr="009A74F9">
          <w:rPr>
            <w:rStyle w:val="Hyperlink"/>
            <w:noProof/>
          </w:rPr>
          <w:t>Figure 4.10</w:t>
        </w:r>
        <w:r w:rsidR="00BD184B">
          <w:rPr>
            <w:rFonts w:asciiTheme="minorHAnsi" w:eastAsiaTheme="minorEastAsia" w:hAnsiTheme="minorHAnsi" w:cstheme="minorBidi"/>
            <w:b/>
            <w:caps/>
            <w:noProof/>
            <w:sz w:val="22"/>
            <w:szCs w:val="22"/>
          </w:rPr>
          <w:tab/>
        </w:r>
        <w:r w:rsidR="00BD184B" w:rsidRPr="009A74F9">
          <w:rPr>
            <w:rStyle w:val="Hyperlink"/>
            <w:noProof/>
          </w:rPr>
          <w:t>(a) Transverse and (b) longitudinal isolator displacement history at Bent 1 for LPG motion (PGA</w:t>
        </w:r>
        <w:r w:rsidR="00BD184B" w:rsidRPr="009A74F9">
          <w:rPr>
            <w:rStyle w:val="Hyperlink"/>
            <w:noProof/>
            <w:vertAlign w:val="subscript"/>
          </w:rPr>
          <w:t>V</w:t>
        </w:r>
        <w:r w:rsidR="00BD184B" w:rsidRPr="009A74F9">
          <w:rPr>
            <w:rStyle w:val="Hyperlink"/>
            <w:noProof/>
          </w:rPr>
          <w:t xml:space="preserve"> = 0.62g).</w:t>
        </w:r>
        <w:r w:rsidR="00BD184B">
          <w:rPr>
            <w:noProof/>
            <w:webHidden/>
          </w:rPr>
          <w:tab/>
        </w:r>
        <w:r w:rsidR="00BD184B">
          <w:rPr>
            <w:noProof/>
            <w:webHidden/>
          </w:rPr>
          <w:fldChar w:fldCharType="begin"/>
        </w:r>
        <w:r w:rsidR="00BD184B">
          <w:rPr>
            <w:noProof/>
            <w:webHidden/>
          </w:rPr>
          <w:instrText xml:space="preserve"> PAGEREF _Toc33093161 \h </w:instrText>
        </w:r>
        <w:r w:rsidR="00BD184B">
          <w:rPr>
            <w:noProof/>
            <w:webHidden/>
          </w:rPr>
        </w:r>
        <w:r w:rsidR="00BD184B">
          <w:rPr>
            <w:webHidden/>
          </w:rPr>
          <w:fldChar w:fldCharType="separate"/>
        </w:r>
        <w:r w:rsidR="00C15BF0">
          <w:rPr>
            <w:noProof/>
            <w:webHidden/>
          </w:rPr>
          <w:t>43</w:t>
        </w:r>
        <w:r w:rsidR="00BD184B">
          <w:rPr>
            <w:noProof/>
            <w:webHidden/>
          </w:rPr>
          <w:fldChar w:fldCharType="end"/>
        </w:r>
      </w:hyperlink>
    </w:p>
    <w:p w14:paraId="2454C5A6" w14:textId="77777777" w:rsidR="00BD184B" w:rsidRDefault="00CC3DB1" w:rsidP="00BD184B">
      <w:pPr>
        <w:pStyle w:val="TOC4"/>
        <w:rPr>
          <w:rFonts w:asciiTheme="minorHAnsi" w:eastAsiaTheme="minorEastAsia" w:hAnsiTheme="minorHAnsi" w:cstheme="minorBidi"/>
          <w:b/>
          <w:caps/>
          <w:noProof/>
          <w:sz w:val="22"/>
          <w:szCs w:val="22"/>
        </w:rPr>
      </w:pPr>
      <w:hyperlink w:anchor="_Toc33093162" w:history="1">
        <w:r w:rsidR="00BD184B" w:rsidRPr="009A74F9">
          <w:rPr>
            <w:rStyle w:val="Hyperlink"/>
            <w:noProof/>
          </w:rPr>
          <w:t>Figure 4.11</w:t>
        </w:r>
        <w:r w:rsidR="00BD184B">
          <w:rPr>
            <w:rFonts w:asciiTheme="minorHAnsi" w:eastAsiaTheme="minorEastAsia" w:hAnsiTheme="minorHAnsi" w:cstheme="minorBidi"/>
            <w:b/>
            <w:caps/>
            <w:noProof/>
            <w:sz w:val="22"/>
            <w:szCs w:val="22"/>
          </w:rPr>
          <w:tab/>
        </w:r>
        <w:r w:rsidR="00BD184B" w:rsidRPr="009A74F9">
          <w:rPr>
            <w:rStyle w:val="Hyperlink"/>
            <w:noProof/>
          </w:rPr>
          <w:t>Total force-displacement summed over all isolators in (a) transverse and (b) longitudinal direction under LPG motion (PGA</w:t>
        </w:r>
        <w:r w:rsidR="00BD184B" w:rsidRPr="009A74F9">
          <w:rPr>
            <w:rStyle w:val="Hyperlink"/>
            <w:noProof/>
            <w:vertAlign w:val="subscript"/>
          </w:rPr>
          <w:t>V</w:t>
        </w:r>
        <w:r w:rsidR="00BD184B" w:rsidRPr="009A74F9">
          <w:rPr>
            <w:rStyle w:val="Hyperlink"/>
            <w:noProof/>
          </w:rPr>
          <w:t xml:space="preserve"> = 0.62g).</w:t>
        </w:r>
        <w:r w:rsidR="00BD184B">
          <w:rPr>
            <w:noProof/>
            <w:webHidden/>
          </w:rPr>
          <w:tab/>
        </w:r>
        <w:r w:rsidR="00BD184B">
          <w:rPr>
            <w:noProof/>
            <w:webHidden/>
          </w:rPr>
          <w:fldChar w:fldCharType="begin"/>
        </w:r>
        <w:r w:rsidR="00BD184B">
          <w:rPr>
            <w:noProof/>
            <w:webHidden/>
          </w:rPr>
          <w:instrText xml:space="preserve"> PAGEREF _Toc33093162 \h </w:instrText>
        </w:r>
        <w:r w:rsidR="00BD184B">
          <w:rPr>
            <w:noProof/>
            <w:webHidden/>
          </w:rPr>
        </w:r>
        <w:r w:rsidR="00BD184B">
          <w:rPr>
            <w:webHidden/>
          </w:rPr>
          <w:fldChar w:fldCharType="separate"/>
        </w:r>
        <w:r w:rsidR="00C15BF0">
          <w:rPr>
            <w:noProof/>
            <w:webHidden/>
          </w:rPr>
          <w:t>44</w:t>
        </w:r>
        <w:r w:rsidR="00BD184B">
          <w:rPr>
            <w:noProof/>
            <w:webHidden/>
          </w:rPr>
          <w:fldChar w:fldCharType="end"/>
        </w:r>
      </w:hyperlink>
    </w:p>
    <w:p w14:paraId="632F29A6" w14:textId="77777777" w:rsidR="00BD184B" w:rsidRDefault="00CC3DB1" w:rsidP="00BD184B">
      <w:pPr>
        <w:pStyle w:val="TOC4"/>
        <w:rPr>
          <w:rFonts w:asciiTheme="minorHAnsi" w:eastAsiaTheme="minorEastAsia" w:hAnsiTheme="minorHAnsi" w:cstheme="minorBidi"/>
          <w:b/>
          <w:caps/>
          <w:noProof/>
          <w:sz w:val="22"/>
          <w:szCs w:val="22"/>
        </w:rPr>
      </w:pPr>
      <w:hyperlink w:anchor="_Toc33093163" w:history="1">
        <w:r w:rsidR="00BD184B" w:rsidRPr="009A74F9">
          <w:rPr>
            <w:rStyle w:val="Hyperlink"/>
            <w:noProof/>
          </w:rPr>
          <w:t>Figure 4.12</w:t>
        </w:r>
        <w:r w:rsidR="00BD184B">
          <w:rPr>
            <w:rFonts w:asciiTheme="minorHAnsi" w:eastAsiaTheme="minorEastAsia" w:hAnsiTheme="minorHAnsi" w:cstheme="minorBidi"/>
            <w:b/>
            <w:caps/>
            <w:noProof/>
            <w:sz w:val="22"/>
            <w:szCs w:val="22"/>
          </w:rPr>
          <w:tab/>
        </w:r>
        <w:r w:rsidR="00BD184B" w:rsidRPr="009A74F9">
          <w:rPr>
            <w:rStyle w:val="Hyperlink"/>
            <w:noProof/>
          </w:rPr>
          <w:t>(a) Transverse acceleration history and (b) longitudinal acceleration history at Bent1 under IIB motion (PGA</w:t>
        </w:r>
        <w:r w:rsidR="00BD184B" w:rsidRPr="009A74F9">
          <w:rPr>
            <w:rStyle w:val="Hyperlink"/>
            <w:noProof/>
            <w:vertAlign w:val="subscript"/>
          </w:rPr>
          <w:t>V</w:t>
        </w:r>
        <w:r w:rsidR="00BD184B" w:rsidRPr="009A74F9">
          <w:rPr>
            <w:rStyle w:val="Hyperlink"/>
            <w:noProof/>
          </w:rPr>
          <w:t xml:space="preserve"> = 0.38g)</w:t>
        </w:r>
        <w:r w:rsidR="00BD184B">
          <w:rPr>
            <w:noProof/>
            <w:webHidden/>
          </w:rPr>
          <w:tab/>
        </w:r>
        <w:r w:rsidR="00BD184B">
          <w:rPr>
            <w:noProof/>
            <w:webHidden/>
          </w:rPr>
          <w:fldChar w:fldCharType="begin"/>
        </w:r>
        <w:r w:rsidR="00BD184B">
          <w:rPr>
            <w:noProof/>
            <w:webHidden/>
          </w:rPr>
          <w:instrText xml:space="preserve"> PAGEREF _Toc33093163 \h </w:instrText>
        </w:r>
        <w:r w:rsidR="00BD184B">
          <w:rPr>
            <w:noProof/>
            <w:webHidden/>
          </w:rPr>
        </w:r>
        <w:r w:rsidR="00BD184B">
          <w:rPr>
            <w:webHidden/>
          </w:rPr>
          <w:fldChar w:fldCharType="separate"/>
        </w:r>
        <w:r w:rsidR="00C15BF0">
          <w:rPr>
            <w:noProof/>
            <w:webHidden/>
          </w:rPr>
          <w:t>45</w:t>
        </w:r>
        <w:r w:rsidR="00BD184B">
          <w:rPr>
            <w:noProof/>
            <w:webHidden/>
          </w:rPr>
          <w:fldChar w:fldCharType="end"/>
        </w:r>
      </w:hyperlink>
    </w:p>
    <w:p w14:paraId="235DB5ED" w14:textId="77777777" w:rsidR="00BD184B" w:rsidRDefault="00CC3DB1" w:rsidP="00BD184B">
      <w:pPr>
        <w:pStyle w:val="TOC4"/>
        <w:rPr>
          <w:rFonts w:asciiTheme="minorHAnsi" w:eastAsiaTheme="minorEastAsia" w:hAnsiTheme="minorHAnsi" w:cstheme="minorBidi"/>
          <w:b/>
          <w:caps/>
          <w:noProof/>
          <w:sz w:val="22"/>
          <w:szCs w:val="22"/>
        </w:rPr>
      </w:pPr>
      <w:hyperlink w:anchor="_Toc33093164" w:history="1">
        <w:r w:rsidR="00BD184B" w:rsidRPr="009A74F9">
          <w:rPr>
            <w:rStyle w:val="Hyperlink"/>
            <w:noProof/>
          </w:rPr>
          <w:t>Figure 4.13</w:t>
        </w:r>
        <w:r w:rsidR="00BD184B">
          <w:rPr>
            <w:rFonts w:asciiTheme="minorHAnsi" w:eastAsiaTheme="minorEastAsia" w:hAnsiTheme="minorHAnsi" w:cstheme="minorBidi"/>
            <w:b/>
            <w:caps/>
            <w:noProof/>
            <w:sz w:val="22"/>
            <w:szCs w:val="22"/>
          </w:rPr>
          <w:tab/>
        </w:r>
        <w:r w:rsidR="00BD184B" w:rsidRPr="009A74F9">
          <w:rPr>
            <w:rStyle w:val="Hyperlink"/>
            <w:noProof/>
          </w:rPr>
          <w:t>(a) Transverse shear force history; and (b) longitudinal shear force history at Bent 1 column under IIB motion (PGA</w:t>
        </w:r>
        <w:r w:rsidR="00BD184B" w:rsidRPr="009A74F9">
          <w:rPr>
            <w:rStyle w:val="Hyperlink"/>
            <w:noProof/>
            <w:vertAlign w:val="subscript"/>
          </w:rPr>
          <w:t>V</w:t>
        </w:r>
        <w:r w:rsidR="00BD184B" w:rsidRPr="009A74F9">
          <w:rPr>
            <w:rStyle w:val="Hyperlink"/>
            <w:noProof/>
          </w:rPr>
          <w:t xml:space="preserve"> = 0.38g).</w:t>
        </w:r>
        <w:r w:rsidR="00BD184B">
          <w:rPr>
            <w:noProof/>
            <w:webHidden/>
          </w:rPr>
          <w:tab/>
        </w:r>
        <w:r w:rsidR="00BD184B">
          <w:rPr>
            <w:noProof/>
            <w:webHidden/>
          </w:rPr>
          <w:fldChar w:fldCharType="begin"/>
        </w:r>
        <w:r w:rsidR="00BD184B">
          <w:rPr>
            <w:noProof/>
            <w:webHidden/>
          </w:rPr>
          <w:instrText xml:space="preserve"> PAGEREF _Toc33093164 \h </w:instrText>
        </w:r>
        <w:r w:rsidR="00BD184B">
          <w:rPr>
            <w:noProof/>
            <w:webHidden/>
          </w:rPr>
        </w:r>
        <w:r w:rsidR="00BD184B">
          <w:rPr>
            <w:webHidden/>
          </w:rPr>
          <w:fldChar w:fldCharType="separate"/>
        </w:r>
        <w:r w:rsidR="00C15BF0">
          <w:rPr>
            <w:noProof/>
            <w:webHidden/>
          </w:rPr>
          <w:t>45</w:t>
        </w:r>
        <w:r w:rsidR="00BD184B">
          <w:rPr>
            <w:noProof/>
            <w:webHidden/>
          </w:rPr>
          <w:fldChar w:fldCharType="end"/>
        </w:r>
      </w:hyperlink>
    </w:p>
    <w:p w14:paraId="5D18F8CC" w14:textId="77777777" w:rsidR="00BD184B" w:rsidRDefault="00CC3DB1" w:rsidP="00BD184B">
      <w:pPr>
        <w:pStyle w:val="TOC4"/>
        <w:rPr>
          <w:rFonts w:asciiTheme="minorHAnsi" w:eastAsiaTheme="minorEastAsia" w:hAnsiTheme="minorHAnsi" w:cstheme="minorBidi"/>
          <w:b/>
          <w:caps/>
          <w:noProof/>
          <w:sz w:val="22"/>
          <w:szCs w:val="22"/>
        </w:rPr>
      </w:pPr>
      <w:hyperlink w:anchor="_Toc33093165" w:history="1">
        <w:r w:rsidR="00BD184B" w:rsidRPr="009A74F9">
          <w:rPr>
            <w:rStyle w:val="Hyperlink"/>
            <w:noProof/>
          </w:rPr>
          <w:t>Figure 4.14</w:t>
        </w:r>
        <w:r w:rsidR="00BD184B">
          <w:rPr>
            <w:rFonts w:asciiTheme="minorHAnsi" w:eastAsiaTheme="minorEastAsia" w:hAnsiTheme="minorHAnsi" w:cstheme="minorBidi"/>
            <w:b/>
            <w:caps/>
            <w:noProof/>
            <w:sz w:val="22"/>
            <w:szCs w:val="22"/>
          </w:rPr>
          <w:tab/>
        </w:r>
        <w:r w:rsidR="00BD184B" w:rsidRPr="009A74F9">
          <w:rPr>
            <w:rStyle w:val="Hyperlink"/>
            <w:noProof/>
          </w:rPr>
          <w:t>Axial force history at Bent 1 location for IIB motion (PGA</w:t>
        </w:r>
        <w:r w:rsidR="00BD184B" w:rsidRPr="009A74F9">
          <w:rPr>
            <w:rStyle w:val="Hyperlink"/>
            <w:noProof/>
            <w:vertAlign w:val="subscript"/>
          </w:rPr>
          <w:t>V</w:t>
        </w:r>
        <w:r w:rsidR="00BD184B" w:rsidRPr="009A74F9">
          <w:rPr>
            <w:rStyle w:val="Hyperlink"/>
            <w:noProof/>
          </w:rPr>
          <w:t xml:space="preserve"> = 0.38g).</w:t>
        </w:r>
        <w:r w:rsidR="00BD184B">
          <w:rPr>
            <w:noProof/>
            <w:webHidden/>
          </w:rPr>
          <w:tab/>
        </w:r>
        <w:r w:rsidR="00BD184B">
          <w:rPr>
            <w:noProof/>
            <w:webHidden/>
          </w:rPr>
          <w:fldChar w:fldCharType="begin"/>
        </w:r>
        <w:r w:rsidR="00BD184B">
          <w:rPr>
            <w:noProof/>
            <w:webHidden/>
          </w:rPr>
          <w:instrText xml:space="preserve"> PAGEREF _Toc33093165 \h </w:instrText>
        </w:r>
        <w:r w:rsidR="00BD184B">
          <w:rPr>
            <w:noProof/>
            <w:webHidden/>
          </w:rPr>
        </w:r>
        <w:r w:rsidR="00BD184B">
          <w:rPr>
            <w:webHidden/>
          </w:rPr>
          <w:fldChar w:fldCharType="separate"/>
        </w:r>
        <w:r w:rsidR="00C15BF0">
          <w:rPr>
            <w:noProof/>
            <w:webHidden/>
          </w:rPr>
          <w:t>46</w:t>
        </w:r>
        <w:r w:rsidR="00BD184B">
          <w:rPr>
            <w:noProof/>
            <w:webHidden/>
          </w:rPr>
          <w:fldChar w:fldCharType="end"/>
        </w:r>
      </w:hyperlink>
    </w:p>
    <w:p w14:paraId="220D90B0" w14:textId="77777777" w:rsidR="00BD184B" w:rsidRDefault="00CC3DB1" w:rsidP="00BD184B">
      <w:pPr>
        <w:pStyle w:val="TOC4"/>
        <w:rPr>
          <w:rFonts w:asciiTheme="minorHAnsi" w:eastAsiaTheme="minorEastAsia" w:hAnsiTheme="minorHAnsi" w:cstheme="minorBidi"/>
          <w:b/>
          <w:caps/>
          <w:noProof/>
          <w:sz w:val="22"/>
          <w:szCs w:val="22"/>
        </w:rPr>
      </w:pPr>
      <w:hyperlink w:anchor="_Toc33093166" w:history="1">
        <w:r w:rsidR="00BD184B" w:rsidRPr="009A74F9">
          <w:rPr>
            <w:rStyle w:val="Hyperlink"/>
            <w:noProof/>
          </w:rPr>
          <w:t>Figure 4.15</w:t>
        </w:r>
        <w:r w:rsidR="00BD184B">
          <w:rPr>
            <w:rFonts w:asciiTheme="minorHAnsi" w:eastAsiaTheme="minorEastAsia" w:hAnsiTheme="minorHAnsi" w:cstheme="minorBidi"/>
            <w:b/>
            <w:caps/>
            <w:noProof/>
            <w:sz w:val="22"/>
            <w:szCs w:val="22"/>
          </w:rPr>
          <w:tab/>
        </w:r>
        <w:r w:rsidR="00BD184B" w:rsidRPr="009A74F9">
          <w:rPr>
            <w:rStyle w:val="Hyperlink"/>
            <w:noProof/>
          </w:rPr>
          <w:t>(a) Transverse displacement history; and (b) longitudinal displacement history for at Bent 1 under IIB motion (PGA</w:t>
        </w:r>
        <w:r w:rsidR="00BD184B" w:rsidRPr="009A74F9">
          <w:rPr>
            <w:rStyle w:val="Hyperlink"/>
            <w:noProof/>
            <w:vertAlign w:val="subscript"/>
          </w:rPr>
          <w:t>V</w:t>
        </w:r>
        <w:r w:rsidR="00BD184B" w:rsidRPr="009A74F9">
          <w:rPr>
            <w:rStyle w:val="Hyperlink"/>
            <w:noProof/>
          </w:rPr>
          <w:t xml:space="preserve"> = 0.38g).</w:t>
        </w:r>
        <w:r w:rsidR="00BD184B">
          <w:rPr>
            <w:noProof/>
            <w:webHidden/>
          </w:rPr>
          <w:tab/>
        </w:r>
        <w:r w:rsidR="00BD184B">
          <w:rPr>
            <w:noProof/>
            <w:webHidden/>
          </w:rPr>
          <w:fldChar w:fldCharType="begin"/>
        </w:r>
        <w:r w:rsidR="00BD184B">
          <w:rPr>
            <w:noProof/>
            <w:webHidden/>
          </w:rPr>
          <w:instrText xml:space="preserve"> PAGEREF _Toc33093166 \h </w:instrText>
        </w:r>
        <w:r w:rsidR="00BD184B">
          <w:rPr>
            <w:noProof/>
            <w:webHidden/>
          </w:rPr>
        </w:r>
        <w:r w:rsidR="00BD184B">
          <w:rPr>
            <w:webHidden/>
          </w:rPr>
          <w:fldChar w:fldCharType="separate"/>
        </w:r>
        <w:r w:rsidR="00C15BF0">
          <w:rPr>
            <w:noProof/>
            <w:webHidden/>
          </w:rPr>
          <w:t>46</w:t>
        </w:r>
        <w:r w:rsidR="00BD184B">
          <w:rPr>
            <w:noProof/>
            <w:webHidden/>
          </w:rPr>
          <w:fldChar w:fldCharType="end"/>
        </w:r>
      </w:hyperlink>
    </w:p>
    <w:p w14:paraId="7D747CF6" w14:textId="77777777" w:rsidR="00BD184B" w:rsidRDefault="00CC3DB1" w:rsidP="00BD184B">
      <w:pPr>
        <w:pStyle w:val="TOC4"/>
        <w:rPr>
          <w:rFonts w:asciiTheme="minorHAnsi" w:eastAsiaTheme="minorEastAsia" w:hAnsiTheme="minorHAnsi" w:cstheme="minorBidi"/>
          <w:b/>
          <w:caps/>
          <w:noProof/>
          <w:sz w:val="22"/>
          <w:szCs w:val="22"/>
        </w:rPr>
      </w:pPr>
      <w:hyperlink w:anchor="_Toc33093167" w:history="1">
        <w:r w:rsidR="00BD184B" w:rsidRPr="009A74F9">
          <w:rPr>
            <w:rStyle w:val="Hyperlink"/>
            <w:noProof/>
          </w:rPr>
          <w:t>Figure 4.16</w:t>
        </w:r>
        <w:r w:rsidR="00BD184B">
          <w:rPr>
            <w:rFonts w:asciiTheme="minorHAnsi" w:eastAsiaTheme="minorEastAsia" w:hAnsiTheme="minorHAnsi" w:cstheme="minorBidi"/>
            <w:b/>
            <w:caps/>
            <w:noProof/>
            <w:sz w:val="22"/>
            <w:szCs w:val="22"/>
          </w:rPr>
          <w:tab/>
        </w:r>
        <w:r w:rsidR="00BD184B" w:rsidRPr="009A74F9">
          <w:rPr>
            <w:rStyle w:val="Hyperlink"/>
            <w:noProof/>
          </w:rPr>
          <w:t>Total force-displacement summed over all isolators in (a) transverse and (b) longitudinal direction under IIB motion (PGA</w:t>
        </w:r>
        <w:r w:rsidR="00BD184B" w:rsidRPr="009A74F9">
          <w:rPr>
            <w:rStyle w:val="Hyperlink"/>
            <w:noProof/>
            <w:vertAlign w:val="subscript"/>
          </w:rPr>
          <w:t>V</w:t>
        </w:r>
        <w:r w:rsidR="00BD184B" w:rsidRPr="009A74F9">
          <w:rPr>
            <w:rStyle w:val="Hyperlink"/>
            <w:noProof/>
          </w:rPr>
          <w:t xml:space="preserve"> = 0.38g).</w:t>
        </w:r>
        <w:r w:rsidR="00BD184B">
          <w:rPr>
            <w:noProof/>
            <w:webHidden/>
          </w:rPr>
          <w:tab/>
        </w:r>
        <w:r w:rsidR="00BD184B">
          <w:rPr>
            <w:noProof/>
            <w:webHidden/>
          </w:rPr>
          <w:fldChar w:fldCharType="begin"/>
        </w:r>
        <w:r w:rsidR="00BD184B">
          <w:rPr>
            <w:noProof/>
            <w:webHidden/>
          </w:rPr>
          <w:instrText xml:space="preserve"> PAGEREF _Toc33093167 \h </w:instrText>
        </w:r>
        <w:r w:rsidR="00BD184B">
          <w:rPr>
            <w:noProof/>
            <w:webHidden/>
          </w:rPr>
        </w:r>
        <w:r w:rsidR="00BD184B">
          <w:rPr>
            <w:webHidden/>
          </w:rPr>
          <w:fldChar w:fldCharType="separate"/>
        </w:r>
        <w:r w:rsidR="00C15BF0">
          <w:rPr>
            <w:noProof/>
            <w:webHidden/>
          </w:rPr>
          <w:t>47</w:t>
        </w:r>
        <w:r w:rsidR="00BD184B">
          <w:rPr>
            <w:noProof/>
            <w:webHidden/>
          </w:rPr>
          <w:fldChar w:fldCharType="end"/>
        </w:r>
      </w:hyperlink>
    </w:p>
    <w:p w14:paraId="78EADF14" w14:textId="77777777" w:rsidR="00BD184B" w:rsidRDefault="00CC3DB1" w:rsidP="00BD184B">
      <w:pPr>
        <w:pStyle w:val="TOC4"/>
        <w:rPr>
          <w:rFonts w:asciiTheme="minorHAnsi" w:eastAsiaTheme="minorEastAsia" w:hAnsiTheme="minorHAnsi" w:cstheme="minorBidi"/>
          <w:b/>
          <w:caps/>
          <w:noProof/>
          <w:sz w:val="22"/>
          <w:szCs w:val="22"/>
        </w:rPr>
      </w:pPr>
      <w:hyperlink w:anchor="_Toc33093168" w:history="1">
        <w:r w:rsidR="00BD184B" w:rsidRPr="009A74F9">
          <w:rPr>
            <w:rStyle w:val="Hyperlink"/>
            <w:noProof/>
          </w:rPr>
          <w:t>Figure 4.17</w:t>
        </w:r>
        <w:r w:rsidR="00BD184B">
          <w:rPr>
            <w:rFonts w:asciiTheme="minorHAnsi" w:eastAsiaTheme="minorEastAsia" w:hAnsiTheme="minorHAnsi" w:cstheme="minorBidi"/>
            <w:b/>
            <w:caps/>
            <w:noProof/>
            <w:sz w:val="22"/>
            <w:szCs w:val="22"/>
          </w:rPr>
          <w:tab/>
        </w:r>
        <w:r w:rsidR="00BD184B" w:rsidRPr="009A74F9">
          <w:rPr>
            <w:rStyle w:val="Hyperlink"/>
            <w:noProof/>
          </w:rPr>
          <w:t xml:space="preserve">(a) Transverse and (b) longitudinal direction peak acceleration and </w:t>
        </w:r>
        <w:r w:rsidR="00BD184B" w:rsidRPr="009A74F9">
          <w:rPr>
            <w:rStyle w:val="Hyperlink"/>
            <w:i/>
            <w:noProof/>
          </w:rPr>
          <w:t>AR</w:t>
        </w:r>
        <w:r w:rsidR="00BD184B" w:rsidRPr="009A74F9">
          <w:rPr>
            <w:rStyle w:val="Hyperlink"/>
            <w:noProof/>
          </w:rPr>
          <w:t>.</w:t>
        </w:r>
        <w:r w:rsidR="00BD184B">
          <w:rPr>
            <w:noProof/>
            <w:webHidden/>
          </w:rPr>
          <w:tab/>
        </w:r>
        <w:r w:rsidR="00BD184B">
          <w:rPr>
            <w:noProof/>
            <w:webHidden/>
          </w:rPr>
          <w:fldChar w:fldCharType="begin"/>
        </w:r>
        <w:r w:rsidR="00BD184B">
          <w:rPr>
            <w:noProof/>
            <w:webHidden/>
          </w:rPr>
          <w:instrText xml:space="preserve"> PAGEREF _Toc33093168 \h </w:instrText>
        </w:r>
        <w:r w:rsidR="00BD184B">
          <w:rPr>
            <w:noProof/>
            <w:webHidden/>
          </w:rPr>
        </w:r>
        <w:r w:rsidR="00BD184B">
          <w:rPr>
            <w:webHidden/>
          </w:rPr>
          <w:fldChar w:fldCharType="separate"/>
        </w:r>
        <w:r w:rsidR="00C15BF0">
          <w:rPr>
            <w:noProof/>
            <w:webHidden/>
          </w:rPr>
          <w:t>48</w:t>
        </w:r>
        <w:r w:rsidR="00BD184B">
          <w:rPr>
            <w:noProof/>
            <w:webHidden/>
          </w:rPr>
          <w:fldChar w:fldCharType="end"/>
        </w:r>
      </w:hyperlink>
    </w:p>
    <w:p w14:paraId="657CE9E4" w14:textId="77777777" w:rsidR="00BD184B" w:rsidRDefault="00CC3DB1" w:rsidP="00BD184B">
      <w:pPr>
        <w:pStyle w:val="TOC4"/>
        <w:rPr>
          <w:rFonts w:asciiTheme="minorHAnsi" w:eastAsiaTheme="minorEastAsia" w:hAnsiTheme="minorHAnsi" w:cstheme="minorBidi"/>
          <w:b/>
          <w:caps/>
          <w:noProof/>
          <w:sz w:val="22"/>
          <w:szCs w:val="22"/>
        </w:rPr>
      </w:pPr>
      <w:hyperlink w:anchor="_Toc33093169" w:history="1">
        <w:r w:rsidR="00BD184B" w:rsidRPr="009A74F9">
          <w:rPr>
            <w:rStyle w:val="Hyperlink"/>
            <w:noProof/>
          </w:rPr>
          <w:t>Figure 4.18</w:t>
        </w:r>
        <w:r w:rsidR="00BD184B">
          <w:rPr>
            <w:rFonts w:asciiTheme="minorHAnsi" w:eastAsiaTheme="minorEastAsia" w:hAnsiTheme="minorHAnsi" w:cstheme="minorBidi"/>
            <w:b/>
            <w:caps/>
            <w:noProof/>
            <w:sz w:val="22"/>
            <w:szCs w:val="22"/>
          </w:rPr>
          <w:tab/>
        </w:r>
        <w:r w:rsidR="00BD184B" w:rsidRPr="009A74F9">
          <w:rPr>
            <w:rStyle w:val="Hyperlink"/>
            <w:noProof/>
          </w:rPr>
          <w:t xml:space="preserve">(a) Transverse and (b) longitudinal direction peak base shear and </w:t>
        </w:r>
        <w:r w:rsidR="00BD184B" w:rsidRPr="009A74F9">
          <w:rPr>
            <w:rStyle w:val="Hyperlink"/>
            <w:i/>
            <w:noProof/>
          </w:rPr>
          <w:t>AR</w:t>
        </w:r>
        <w:r w:rsidR="00BD184B" w:rsidRPr="009A74F9">
          <w:rPr>
            <w:rStyle w:val="Hyperlink"/>
            <w:noProof/>
          </w:rPr>
          <w:t>.</w:t>
        </w:r>
        <w:r w:rsidR="00BD184B">
          <w:rPr>
            <w:noProof/>
            <w:webHidden/>
          </w:rPr>
          <w:tab/>
        </w:r>
        <w:r w:rsidR="00BD184B">
          <w:rPr>
            <w:noProof/>
            <w:webHidden/>
          </w:rPr>
          <w:fldChar w:fldCharType="begin"/>
        </w:r>
        <w:r w:rsidR="00BD184B">
          <w:rPr>
            <w:noProof/>
            <w:webHidden/>
          </w:rPr>
          <w:instrText xml:space="preserve"> PAGEREF _Toc33093169 \h </w:instrText>
        </w:r>
        <w:r w:rsidR="00BD184B">
          <w:rPr>
            <w:noProof/>
            <w:webHidden/>
          </w:rPr>
        </w:r>
        <w:r w:rsidR="00BD184B">
          <w:rPr>
            <w:webHidden/>
          </w:rPr>
          <w:fldChar w:fldCharType="separate"/>
        </w:r>
        <w:r w:rsidR="00C15BF0">
          <w:rPr>
            <w:noProof/>
            <w:webHidden/>
          </w:rPr>
          <w:t>48</w:t>
        </w:r>
        <w:r w:rsidR="00BD184B">
          <w:rPr>
            <w:noProof/>
            <w:webHidden/>
          </w:rPr>
          <w:fldChar w:fldCharType="end"/>
        </w:r>
      </w:hyperlink>
    </w:p>
    <w:p w14:paraId="0425B1C3" w14:textId="77777777" w:rsidR="00BD184B" w:rsidRDefault="00CC3DB1" w:rsidP="00BD184B">
      <w:pPr>
        <w:pStyle w:val="TOC4"/>
        <w:rPr>
          <w:rFonts w:asciiTheme="minorHAnsi" w:eastAsiaTheme="minorEastAsia" w:hAnsiTheme="minorHAnsi" w:cstheme="minorBidi"/>
          <w:b/>
          <w:caps/>
          <w:noProof/>
          <w:sz w:val="22"/>
          <w:szCs w:val="22"/>
        </w:rPr>
      </w:pPr>
      <w:hyperlink w:anchor="_Toc33093170" w:history="1">
        <w:r w:rsidR="00BD184B" w:rsidRPr="009A74F9">
          <w:rPr>
            <w:rStyle w:val="Hyperlink"/>
            <w:noProof/>
          </w:rPr>
          <w:t>Figure 4.19</w:t>
        </w:r>
        <w:r w:rsidR="00BD184B">
          <w:rPr>
            <w:rFonts w:asciiTheme="minorHAnsi" w:eastAsiaTheme="minorEastAsia" w:hAnsiTheme="minorHAnsi" w:cstheme="minorBidi"/>
            <w:b/>
            <w:caps/>
            <w:noProof/>
            <w:sz w:val="22"/>
            <w:szCs w:val="22"/>
          </w:rPr>
          <w:tab/>
        </w:r>
        <w:r w:rsidR="00BD184B" w:rsidRPr="009A74F9">
          <w:rPr>
            <w:rStyle w:val="Hyperlink"/>
            <w:noProof/>
          </w:rPr>
          <w:t>(a) Transverse, (b) longitudinal; and (c) vertical deck spectra at Bent 1.</w:t>
        </w:r>
        <w:r w:rsidR="00BD184B">
          <w:rPr>
            <w:noProof/>
            <w:webHidden/>
          </w:rPr>
          <w:tab/>
        </w:r>
        <w:r w:rsidR="00BD184B">
          <w:rPr>
            <w:noProof/>
            <w:webHidden/>
          </w:rPr>
          <w:fldChar w:fldCharType="begin"/>
        </w:r>
        <w:r w:rsidR="00BD184B">
          <w:rPr>
            <w:noProof/>
            <w:webHidden/>
          </w:rPr>
          <w:instrText xml:space="preserve"> PAGEREF _Toc33093170 \h </w:instrText>
        </w:r>
        <w:r w:rsidR="00BD184B">
          <w:rPr>
            <w:noProof/>
            <w:webHidden/>
          </w:rPr>
        </w:r>
        <w:r w:rsidR="00BD184B">
          <w:rPr>
            <w:webHidden/>
          </w:rPr>
          <w:fldChar w:fldCharType="separate"/>
        </w:r>
        <w:r w:rsidR="00C15BF0">
          <w:rPr>
            <w:noProof/>
            <w:webHidden/>
          </w:rPr>
          <w:t>50</w:t>
        </w:r>
        <w:r w:rsidR="00BD184B">
          <w:rPr>
            <w:noProof/>
            <w:webHidden/>
          </w:rPr>
          <w:fldChar w:fldCharType="end"/>
        </w:r>
      </w:hyperlink>
    </w:p>
    <w:p w14:paraId="352148D4" w14:textId="77777777" w:rsidR="00BD184B" w:rsidRDefault="00CC3DB1" w:rsidP="00BD184B">
      <w:pPr>
        <w:pStyle w:val="TOC4"/>
        <w:rPr>
          <w:rFonts w:asciiTheme="minorHAnsi" w:eastAsiaTheme="minorEastAsia" w:hAnsiTheme="minorHAnsi" w:cstheme="minorBidi"/>
          <w:b/>
          <w:caps/>
          <w:noProof/>
          <w:sz w:val="22"/>
          <w:szCs w:val="22"/>
        </w:rPr>
      </w:pPr>
      <w:hyperlink w:anchor="_Toc33093171" w:history="1">
        <w:r w:rsidR="00BD184B" w:rsidRPr="009A74F9">
          <w:rPr>
            <w:rStyle w:val="Hyperlink"/>
            <w:noProof/>
          </w:rPr>
          <w:t>Figure 4.20</w:t>
        </w:r>
        <w:r w:rsidR="00BD184B">
          <w:rPr>
            <w:rFonts w:asciiTheme="minorHAnsi" w:eastAsiaTheme="minorEastAsia" w:hAnsiTheme="minorHAnsi" w:cstheme="minorBidi"/>
            <w:b/>
            <w:caps/>
            <w:noProof/>
            <w:sz w:val="22"/>
            <w:szCs w:val="22"/>
          </w:rPr>
          <w:tab/>
        </w:r>
        <w:r w:rsidR="00BD184B" w:rsidRPr="009A74F9">
          <w:rPr>
            <w:rStyle w:val="Hyperlink"/>
            <w:noProof/>
          </w:rPr>
          <w:t>Deck spectra at dot locations and sixth mode of the base model bridge.</w:t>
        </w:r>
        <w:r w:rsidR="00BD184B">
          <w:rPr>
            <w:noProof/>
            <w:webHidden/>
          </w:rPr>
          <w:tab/>
        </w:r>
        <w:r w:rsidR="00BD184B">
          <w:rPr>
            <w:noProof/>
            <w:webHidden/>
          </w:rPr>
          <w:fldChar w:fldCharType="begin"/>
        </w:r>
        <w:r w:rsidR="00BD184B">
          <w:rPr>
            <w:noProof/>
            <w:webHidden/>
          </w:rPr>
          <w:instrText xml:space="preserve"> PAGEREF _Toc33093171 \h </w:instrText>
        </w:r>
        <w:r w:rsidR="00BD184B">
          <w:rPr>
            <w:noProof/>
            <w:webHidden/>
          </w:rPr>
        </w:r>
        <w:r w:rsidR="00BD184B">
          <w:rPr>
            <w:webHidden/>
          </w:rPr>
          <w:fldChar w:fldCharType="separate"/>
        </w:r>
        <w:r w:rsidR="00C15BF0">
          <w:rPr>
            <w:noProof/>
            <w:webHidden/>
          </w:rPr>
          <w:t>51</w:t>
        </w:r>
        <w:r w:rsidR="00BD184B">
          <w:rPr>
            <w:noProof/>
            <w:webHidden/>
          </w:rPr>
          <w:fldChar w:fldCharType="end"/>
        </w:r>
      </w:hyperlink>
    </w:p>
    <w:p w14:paraId="58F3AF53" w14:textId="77777777" w:rsidR="00BD184B" w:rsidRDefault="00CC3DB1" w:rsidP="00BD184B">
      <w:pPr>
        <w:pStyle w:val="TOC4"/>
        <w:rPr>
          <w:rFonts w:asciiTheme="minorHAnsi" w:eastAsiaTheme="minorEastAsia" w:hAnsiTheme="minorHAnsi" w:cstheme="minorBidi"/>
          <w:b/>
          <w:caps/>
          <w:noProof/>
          <w:sz w:val="22"/>
          <w:szCs w:val="22"/>
        </w:rPr>
      </w:pPr>
      <w:hyperlink w:anchor="_Toc33093172" w:history="1">
        <w:r w:rsidR="00BD184B" w:rsidRPr="009A74F9">
          <w:rPr>
            <w:rStyle w:val="Hyperlink"/>
            <w:noProof/>
          </w:rPr>
          <w:t>Figure 4.21</w:t>
        </w:r>
        <w:r w:rsidR="00BD184B">
          <w:rPr>
            <w:rFonts w:asciiTheme="minorHAnsi" w:eastAsiaTheme="minorEastAsia" w:hAnsiTheme="minorHAnsi" w:cstheme="minorBidi"/>
            <w:b/>
            <w:caps/>
            <w:noProof/>
            <w:sz w:val="22"/>
            <w:szCs w:val="22"/>
          </w:rPr>
          <w:tab/>
        </w:r>
        <w:r w:rsidR="00BD184B" w:rsidRPr="009A74F9">
          <w:rPr>
            <w:rStyle w:val="Hyperlink"/>
            <w:noProof/>
          </w:rPr>
          <w:t>Deck spectra at dot locations and seventh mode of the base model bridge.</w:t>
        </w:r>
        <w:r w:rsidR="00BD184B">
          <w:rPr>
            <w:noProof/>
            <w:webHidden/>
          </w:rPr>
          <w:tab/>
        </w:r>
        <w:r w:rsidR="00BD184B">
          <w:rPr>
            <w:noProof/>
            <w:webHidden/>
          </w:rPr>
          <w:fldChar w:fldCharType="begin"/>
        </w:r>
        <w:r w:rsidR="00BD184B">
          <w:rPr>
            <w:noProof/>
            <w:webHidden/>
          </w:rPr>
          <w:instrText xml:space="preserve"> PAGEREF _Toc33093172 \h </w:instrText>
        </w:r>
        <w:r w:rsidR="00BD184B">
          <w:rPr>
            <w:noProof/>
            <w:webHidden/>
          </w:rPr>
        </w:r>
        <w:r w:rsidR="00BD184B">
          <w:rPr>
            <w:webHidden/>
          </w:rPr>
          <w:fldChar w:fldCharType="separate"/>
        </w:r>
        <w:r w:rsidR="00C15BF0">
          <w:rPr>
            <w:noProof/>
            <w:webHidden/>
          </w:rPr>
          <w:t>52</w:t>
        </w:r>
        <w:r w:rsidR="00BD184B">
          <w:rPr>
            <w:noProof/>
            <w:webHidden/>
          </w:rPr>
          <w:fldChar w:fldCharType="end"/>
        </w:r>
      </w:hyperlink>
    </w:p>
    <w:p w14:paraId="1799F9D7" w14:textId="77777777" w:rsidR="00BD184B" w:rsidRDefault="00CC3DB1" w:rsidP="00BD184B">
      <w:pPr>
        <w:pStyle w:val="TOC4"/>
        <w:rPr>
          <w:rFonts w:asciiTheme="minorHAnsi" w:eastAsiaTheme="minorEastAsia" w:hAnsiTheme="minorHAnsi" w:cstheme="minorBidi"/>
          <w:b/>
          <w:caps/>
          <w:noProof/>
          <w:sz w:val="22"/>
          <w:szCs w:val="22"/>
        </w:rPr>
      </w:pPr>
      <w:hyperlink w:anchor="_Toc33093173" w:history="1">
        <w:r w:rsidR="00BD184B" w:rsidRPr="009A74F9">
          <w:rPr>
            <w:rStyle w:val="Hyperlink"/>
            <w:noProof/>
          </w:rPr>
          <w:t>Figure 5.1</w:t>
        </w:r>
        <w:r w:rsidR="00BD184B">
          <w:rPr>
            <w:rFonts w:asciiTheme="minorHAnsi" w:eastAsiaTheme="minorEastAsia" w:hAnsiTheme="minorHAnsi" w:cstheme="minorBidi"/>
            <w:b/>
            <w:caps/>
            <w:noProof/>
            <w:sz w:val="22"/>
            <w:szCs w:val="22"/>
          </w:rPr>
          <w:tab/>
        </w:r>
        <w:r w:rsidR="00BD184B" w:rsidRPr="009A74F9">
          <w:rPr>
            <w:rStyle w:val="Hyperlink"/>
            <w:noProof/>
          </w:rPr>
          <w:t>Simulated and estimated base shear of the Base Model bridge in transverse direction for all motions.</w:t>
        </w:r>
        <w:r w:rsidR="00BD184B">
          <w:rPr>
            <w:noProof/>
            <w:webHidden/>
          </w:rPr>
          <w:tab/>
        </w:r>
        <w:r w:rsidR="00BD184B">
          <w:rPr>
            <w:noProof/>
            <w:webHidden/>
          </w:rPr>
          <w:fldChar w:fldCharType="begin"/>
        </w:r>
        <w:r w:rsidR="00BD184B">
          <w:rPr>
            <w:noProof/>
            <w:webHidden/>
          </w:rPr>
          <w:instrText xml:space="preserve"> PAGEREF _Toc33093173 \h </w:instrText>
        </w:r>
        <w:r w:rsidR="00BD184B">
          <w:rPr>
            <w:noProof/>
            <w:webHidden/>
          </w:rPr>
        </w:r>
        <w:r w:rsidR="00BD184B">
          <w:rPr>
            <w:webHidden/>
          </w:rPr>
          <w:fldChar w:fldCharType="separate"/>
        </w:r>
        <w:r w:rsidR="00C15BF0">
          <w:rPr>
            <w:noProof/>
            <w:webHidden/>
          </w:rPr>
          <w:t>57</w:t>
        </w:r>
        <w:r w:rsidR="00BD184B">
          <w:rPr>
            <w:noProof/>
            <w:webHidden/>
          </w:rPr>
          <w:fldChar w:fldCharType="end"/>
        </w:r>
      </w:hyperlink>
    </w:p>
    <w:p w14:paraId="09127C29" w14:textId="77777777" w:rsidR="00BD184B" w:rsidRDefault="00CC3DB1" w:rsidP="00BD184B">
      <w:pPr>
        <w:pStyle w:val="TOC4"/>
        <w:rPr>
          <w:rFonts w:asciiTheme="minorHAnsi" w:eastAsiaTheme="minorEastAsia" w:hAnsiTheme="minorHAnsi" w:cstheme="minorBidi"/>
          <w:b/>
          <w:caps/>
          <w:noProof/>
          <w:sz w:val="22"/>
          <w:szCs w:val="22"/>
        </w:rPr>
      </w:pPr>
      <w:hyperlink w:anchor="_Toc33093174" w:history="1">
        <w:r w:rsidR="00BD184B" w:rsidRPr="009A74F9">
          <w:rPr>
            <w:rStyle w:val="Hyperlink"/>
            <w:noProof/>
          </w:rPr>
          <w:t>Figure 5.2</w:t>
        </w:r>
        <w:r w:rsidR="00BD184B">
          <w:rPr>
            <w:rFonts w:asciiTheme="minorHAnsi" w:eastAsiaTheme="minorEastAsia" w:hAnsiTheme="minorHAnsi" w:cstheme="minorBidi"/>
            <w:b/>
            <w:caps/>
            <w:noProof/>
            <w:sz w:val="22"/>
            <w:szCs w:val="22"/>
          </w:rPr>
          <w:tab/>
        </w:r>
        <w:r w:rsidR="00BD184B" w:rsidRPr="009A74F9">
          <w:rPr>
            <w:rStyle w:val="Hyperlink"/>
            <w:noProof/>
          </w:rPr>
          <w:t>Simulated and estimated base shear of the Base Model bridge in longitudinal direction for all motions.</w:t>
        </w:r>
        <w:r w:rsidR="00BD184B">
          <w:rPr>
            <w:noProof/>
            <w:webHidden/>
          </w:rPr>
          <w:tab/>
        </w:r>
        <w:r w:rsidR="00BD184B">
          <w:rPr>
            <w:noProof/>
            <w:webHidden/>
          </w:rPr>
          <w:fldChar w:fldCharType="begin"/>
        </w:r>
        <w:r w:rsidR="00BD184B">
          <w:rPr>
            <w:noProof/>
            <w:webHidden/>
          </w:rPr>
          <w:instrText xml:space="preserve"> PAGEREF _Toc33093174 \h </w:instrText>
        </w:r>
        <w:r w:rsidR="00BD184B">
          <w:rPr>
            <w:noProof/>
            <w:webHidden/>
          </w:rPr>
        </w:r>
        <w:r w:rsidR="00BD184B">
          <w:rPr>
            <w:webHidden/>
          </w:rPr>
          <w:fldChar w:fldCharType="separate"/>
        </w:r>
        <w:r w:rsidR="00C15BF0">
          <w:rPr>
            <w:noProof/>
            <w:webHidden/>
          </w:rPr>
          <w:t>57</w:t>
        </w:r>
        <w:r w:rsidR="00BD184B">
          <w:rPr>
            <w:noProof/>
            <w:webHidden/>
          </w:rPr>
          <w:fldChar w:fldCharType="end"/>
        </w:r>
      </w:hyperlink>
    </w:p>
    <w:p w14:paraId="2531D636" w14:textId="77777777" w:rsidR="00BD184B" w:rsidRDefault="00CC3DB1" w:rsidP="00BD184B">
      <w:pPr>
        <w:pStyle w:val="TOC4"/>
        <w:rPr>
          <w:rFonts w:asciiTheme="minorHAnsi" w:eastAsiaTheme="minorEastAsia" w:hAnsiTheme="minorHAnsi" w:cstheme="minorBidi"/>
          <w:b/>
          <w:caps/>
          <w:noProof/>
          <w:sz w:val="22"/>
          <w:szCs w:val="22"/>
        </w:rPr>
      </w:pPr>
      <w:hyperlink w:anchor="_Toc33093175" w:history="1">
        <w:r w:rsidR="00BD184B" w:rsidRPr="009A74F9">
          <w:rPr>
            <w:rStyle w:val="Hyperlink"/>
            <w:noProof/>
          </w:rPr>
          <w:t>Figure 5.3</w:t>
        </w:r>
        <w:r w:rsidR="00BD184B">
          <w:rPr>
            <w:rFonts w:asciiTheme="minorHAnsi" w:eastAsiaTheme="minorEastAsia" w:hAnsiTheme="minorHAnsi" w:cstheme="minorBidi"/>
            <w:b/>
            <w:caps/>
            <w:noProof/>
            <w:sz w:val="22"/>
            <w:szCs w:val="22"/>
          </w:rPr>
          <w:tab/>
        </w:r>
        <w:r w:rsidR="00BD184B" w:rsidRPr="009A74F9">
          <w:rPr>
            <w:rStyle w:val="Hyperlink"/>
            <w:noProof/>
          </w:rPr>
          <w:t xml:space="preserve">The </w:t>
        </w:r>
        <w:r w:rsidR="00BD184B" w:rsidRPr="009A74F9">
          <w:rPr>
            <w:rStyle w:val="Hyperlink"/>
            <w:i/>
            <w:noProof/>
          </w:rPr>
          <w:t>AE</w:t>
        </w:r>
        <w:r w:rsidR="00BD184B" w:rsidRPr="009A74F9">
          <w:rPr>
            <w:rStyle w:val="Hyperlink"/>
            <w:noProof/>
          </w:rPr>
          <w:t xml:space="preserve"> in the transverse direction for different amplification factors.</w:t>
        </w:r>
        <w:r w:rsidR="00BD184B">
          <w:rPr>
            <w:noProof/>
            <w:webHidden/>
          </w:rPr>
          <w:tab/>
        </w:r>
        <w:r w:rsidR="00BD184B">
          <w:rPr>
            <w:noProof/>
            <w:webHidden/>
          </w:rPr>
          <w:fldChar w:fldCharType="begin"/>
        </w:r>
        <w:r w:rsidR="00BD184B">
          <w:rPr>
            <w:noProof/>
            <w:webHidden/>
          </w:rPr>
          <w:instrText xml:space="preserve"> PAGEREF _Toc33093175 \h </w:instrText>
        </w:r>
        <w:r w:rsidR="00BD184B">
          <w:rPr>
            <w:noProof/>
            <w:webHidden/>
          </w:rPr>
        </w:r>
        <w:r w:rsidR="00BD184B">
          <w:rPr>
            <w:webHidden/>
          </w:rPr>
          <w:fldChar w:fldCharType="separate"/>
        </w:r>
        <w:r w:rsidR="00C15BF0">
          <w:rPr>
            <w:noProof/>
            <w:webHidden/>
          </w:rPr>
          <w:t>60</w:t>
        </w:r>
        <w:r w:rsidR="00BD184B">
          <w:rPr>
            <w:noProof/>
            <w:webHidden/>
          </w:rPr>
          <w:fldChar w:fldCharType="end"/>
        </w:r>
      </w:hyperlink>
    </w:p>
    <w:p w14:paraId="03F39AA1" w14:textId="77777777" w:rsidR="00BD184B" w:rsidRDefault="00CC3DB1" w:rsidP="00BD184B">
      <w:pPr>
        <w:pStyle w:val="TOC4"/>
        <w:rPr>
          <w:rFonts w:asciiTheme="minorHAnsi" w:eastAsiaTheme="minorEastAsia" w:hAnsiTheme="minorHAnsi" w:cstheme="minorBidi"/>
          <w:b/>
          <w:caps/>
          <w:noProof/>
          <w:sz w:val="22"/>
          <w:szCs w:val="22"/>
        </w:rPr>
      </w:pPr>
      <w:hyperlink w:anchor="_Toc33093176" w:history="1">
        <w:r w:rsidR="00BD184B" w:rsidRPr="009A74F9">
          <w:rPr>
            <w:rStyle w:val="Hyperlink"/>
            <w:noProof/>
          </w:rPr>
          <w:t>Figure 5.4</w:t>
        </w:r>
        <w:r w:rsidR="00BD184B">
          <w:rPr>
            <w:rFonts w:asciiTheme="minorHAnsi" w:eastAsiaTheme="minorEastAsia" w:hAnsiTheme="minorHAnsi" w:cstheme="minorBidi"/>
            <w:b/>
            <w:caps/>
            <w:noProof/>
            <w:sz w:val="22"/>
            <w:szCs w:val="22"/>
          </w:rPr>
          <w:tab/>
        </w:r>
        <w:r w:rsidR="00BD184B" w:rsidRPr="009A74F9">
          <w:rPr>
            <w:rStyle w:val="Hyperlink"/>
            <w:noProof/>
          </w:rPr>
          <w:t xml:space="preserve">The </w:t>
        </w:r>
        <w:r w:rsidR="00BD184B" w:rsidRPr="009A74F9">
          <w:rPr>
            <w:rStyle w:val="Hyperlink"/>
            <w:i/>
            <w:noProof/>
          </w:rPr>
          <w:t>AE</w:t>
        </w:r>
        <w:r w:rsidR="00BD184B" w:rsidRPr="009A74F9">
          <w:rPr>
            <w:rStyle w:val="Hyperlink"/>
            <w:noProof/>
          </w:rPr>
          <w:t xml:space="preserve"> in the longitudinal direction for different amplification factors.</w:t>
        </w:r>
        <w:r w:rsidR="00BD184B">
          <w:rPr>
            <w:noProof/>
            <w:webHidden/>
          </w:rPr>
          <w:tab/>
        </w:r>
        <w:r w:rsidR="00BD184B">
          <w:rPr>
            <w:noProof/>
            <w:webHidden/>
          </w:rPr>
          <w:fldChar w:fldCharType="begin"/>
        </w:r>
        <w:r w:rsidR="00BD184B">
          <w:rPr>
            <w:noProof/>
            <w:webHidden/>
          </w:rPr>
          <w:instrText xml:space="preserve"> PAGEREF _Toc33093176 \h </w:instrText>
        </w:r>
        <w:r w:rsidR="00BD184B">
          <w:rPr>
            <w:noProof/>
            <w:webHidden/>
          </w:rPr>
        </w:r>
        <w:r w:rsidR="00BD184B">
          <w:rPr>
            <w:webHidden/>
          </w:rPr>
          <w:fldChar w:fldCharType="separate"/>
        </w:r>
        <w:r w:rsidR="00C15BF0">
          <w:rPr>
            <w:noProof/>
            <w:webHidden/>
          </w:rPr>
          <w:t>60</w:t>
        </w:r>
        <w:r w:rsidR="00BD184B">
          <w:rPr>
            <w:noProof/>
            <w:webHidden/>
          </w:rPr>
          <w:fldChar w:fldCharType="end"/>
        </w:r>
      </w:hyperlink>
    </w:p>
    <w:p w14:paraId="337FD121" w14:textId="77777777" w:rsidR="00BD184B" w:rsidRDefault="00CC3DB1" w:rsidP="00BD184B">
      <w:pPr>
        <w:pStyle w:val="TOC4"/>
        <w:rPr>
          <w:rFonts w:asciiTheme="minorHAnsi" w:eastAsiaTheme="minorEastAsia" w:hAnsiTheme="minorHAnsi" w:cstheme="minorBidi"/>
          <w:b/>
          <w:caps/>
          <w:noProof/>
          <w:sz w:val="22"/>
          <w:szCs w:val="22"/>
        </w:rPr>
      </w:pPr>
      <w:hyperlink w:anchor="_Toc33093177" w:history="1">
        <w:r w:rsidR="00BD184B" w:rsidRPr="009A74F9">
          <w:rPr>
            <w:rStyle w:val="Hyperlink"/>
            <w:noProof/>
          </w:rPr>
          <w:t>Figure 5.5</w:t>
        </w:r>
        <w:r w:rsidR="00BD184B">
          <w:rPr>
            <w:rFonts w:asciiTheme="minorHAnsi" w:eastAsiaTheme="minorEastAsia" w:hAnsiTheme="minorHAnsi" w:cstheme="minorBidi"/>
            <w:b/>
            <w:caps/>
            <w:noProof/>
            <w:sz w:val="22"/>
            <w:szCs w:val="22"/>
          </w:rPr>
          <w:tab/>
        </w:r>
        <w:r w:rsidR="00BD184B" w:rsidRPr="009A74F9">
          <w:rPr>
            <w:rStyle w:val="Hyperlink"/>
            <w:noProof/>
          </w:rPr>
          <w:t xml:space="preserve">The </w:t>
        </w:r>
        <w:r w:rsidR="00BD184B" w:rsidRPr="009A74F9">
          <w:rPr>
            <w:rStyle w:val="Hyperlink"/>
            <w:i/>
            <w:noProof/>
          </w:rPr>
          <w:t>BSNE</w:t>
        </w:r>
        <w:r w:rsidR="00BD184B" w:rsidRPr="009A74F9">
          <w:rPr>
            <w:rStyle w:val="Hyperlink"/>
            <w:noProof/>
          </w:rPr>
          <w:t xml:space="preserve"> in the transverse direction for different amplification factors.</w:t>
        </w:r>
        <w:r w:rsidR="00BD184B">
          <w:rPr>
            <w:noProof/>
            <w:webHidden/>
          </w:rPr>
          <w:tab/>
        </w:r>
        <w:r w:rsidR="00BD184B">
          <w:rPr>
            <w:noProof/>
            <w:webHidden/>
          </w:rPr>
          <w:fldChar w:fldCharType="begin"/>
        </w:r>
        <w:r w:rsidR="00BD184B">
          <w:rPr>
            <w:noProof/>
            <w:webHidden/>
          </w:rPr>
          <w:instrText xml:space="preserve"> PAGEREF _Toc33093177 \h </w:instrText>
        </w:r>
        <w:r w:rsidR="00BD184B">
          <w:rPr>
            <w:noProof/>
            <w:webHidden/>
          </w:rPr>
        </w:r>
        <w:r w:rsidR="00BD184B">
          <w:rPr>
            <w:webHidden/>
          </w:rPr>
          <w:fldChar w:fldCharType="separate"/>
        </w:r>
        <w:r w:rsidR="00C15BF0">
          <w:rPr>
            <w:noProof/>
            <w:webHidden/>
          </w:rPr>
          <w:t>61</w:t>
        </w:r>
        <w:r w:rsidR="00BD184B">
          <w:rPr>
            <w:noProof/>
            <w:webHidden/>
          </w:rPr>
          <w:fldChar w:fldCharType="end"/>
        </w:r>
      </w:hyperlink>
    </w:p>
    <w:p w14:paraId="4986B322" w14:textId="77777777" w:rsidR="00BD184B" w:rsidRDefault="00CC3DB1" w:rsidP="00BD184B">
      <w:pPr>
        <w:pStyle w:val="TOC4"/>
        <w:rPr>
          <w:rFonts w:asciiTheme="minorHAnsi" w:eastAsiaTheme="minorEastAsia" w:hAnsiTheme="minorHAnsi" w:cstheme="minorBidi"/>
          <w:b/>
          <w:caps/>
          <w:noProof/>
          <w:sz w:val="22"/>
          <w:szCs w:val="22"/>
        </w:rPr>
      </w:pPr>
      <w:hyperlink w:anchor="_Toc33093178" w:history="1">
        <w:r w:rsidR="00BD184B" w:rsidRPr="009A74F9">
          <w:rPr>
            <w:rStyle w:val="Hyperlink"/>
            <w:noProof/>
          </w:rPr>
          <w:t>Figure 5.6</w:t>
        </w:r>
        <w:r w:rsidR="00BD184B">
          <w:rPr>
            <w:rFonts w:asciiTheme="minorHAnsi" w:eastAsiaTheme="minorEastAsia" w:hAnsiTheme="minorHAnsi" w:cstheme="minorBidi"/>
            <w:b/>
            <w:caps/>
            <w:noProof/>
            <w:sz w:val="22"/>
            <w:szCs w:val="22"/>
          </w:rPr>
          <w:tab/>
        </w:r>
        <w:r w:rsidR="00BD184B" w:rsidRPr="009A74F9">
          <w:rPr>
            <w:rStyle w:val="Hyperlink"/>
            <w:noProof/>
          </w:rPr>
          <w:t xml:space="preserve">The </w:t>
        </w:r>
        <w:r w:rsidR="00BD184B" w:rsidRPr="009A74F9">
          <w:rPr>
            <w:rStyle w:val="Hyperlink"/>
            <w:i/>
            <w:noProof/>
          </w:rPr>
          <w:t>BSNE</w:t>
        </w:r>
        <w:r w:rsidR="00BD184B" w:rsidRPr="009A74F9">
          <w:rPr>
            <w:rStyle w:val="Hyperlink"/>
            <w:noProof/>
          </w:rPr>
          <w:t xml:space="preserve"> in the longitudinal direction for different amplification factors.</w:t>
        </w:r>
        <w:r w:rsidR="00BD184B">
          <w:rPr>
            <w:noProof/>
            <w:webHidden/>
          </w:rPr>
          <w:tab/>
        </w:r>
        <w:r w:rsidR="00BD184B">
          <w:rPr>
            <w:noProof/>
            <w:webHidden/>
          </w:rPr>
          <w:fldChar w:fldCharType="begin"/>
        </w:r>
        <w:r w:rsidR="00BD184B">
          <w:rPr>
            <w:noProof/>
            <w:webHidden/>
          </w:rPr>
          <w:instrText xml:space="preserve"> PAGEREF _Toc33093178 \h </w:instrText>
        </w:r>
        <w:r w:rsidR="00BD184B">
          <w:rPr>
            <w:noProof/>
            <w:webHidden/>
          </w:rPr>
        </w:r>
        <w:r w:rsidR="00BD184B">
          <w:rPr>
            <w:webHidden/>
          </w:rPr>
          <w:fldChar w:fldCharType="separate"/>
        </w:r>
        <w:r w:rsidR="00C15BF0">
          <w:rPr>
            <w:noProof/>
            <w:webHidden/>
          </w:rPr>
          <w:t>61</w:t>
        </w:r>
        <w:r w:rsidR="00BD184B">
          <w:rPr>
            <w:noProof/>
            <w:webHidden/>
          </w:rPr>
          <w:fldChar w:fldCharType="end"/>
        </w:r>
      </w:hyperlink>
    </w:p>
    <w:p w14:paraId="6D924B8B" w14:textId="77777777" w:rsidR="00BD184B" w:rsidRDefault="00BD184B" w:rsidP="00BD184B">
      <w:pPr>
        <w:pStyle w:val="TOC4"/>
        <w:rPr>
          <w:rStyle w:val="Hyperlink"/>
          <w:noProof/>
        </w:rPr>
      </w:pPr>
    </w:p>
    <w:p w14:paraId="4F92F884" w14:textId="77777777" w:rsidR="00BD184B" w:rsidRDefault="00CC3DB1" w:rsidP="00BD184B">
      <w:pPr>
        <w:pStyle w:val="TOC4"/>
        <w:rPr>
          <w:rFonts w:asciiTheme="minorHAnsi" w:eastAsiaTheme="minorEastAsia" w:hAnsiTheme="minorHAnsi" w:cstheme="minorBidi"/>
          <w:b/>
          <w:caps/>
          <w:noProof/>
          <w:sz w:val="22"/>
          <w:szCs w:val="22"/>
        </w:rPr>
      </w:pPr>
      <w:hyperlink w:anchor="_Toc33093179" w:history="1">
        <w:r w:rsidR="00BD184B" w:rsidRPr="009A74F9">
          <w:rPr>
            <w:rStyle w:val="Hyperlink"/>
            <w:noProof/>
          </w:rPr>
          <w:t>Figure 6.1</w:t>
        </w:r>
        <w:r w:rsidR="00BD184B">
          <w:rPr>
            <w:rFonts w:asciiTheme="minorHAnsi" w:eastAsiaTheme="minorEastAsia" w:hAnsiTheme="minorHAnsi" w:cstheme="minorBidi"/>
            <w:b/>
            <w:caps/>
            <w:noProof/>
            <w:sz w:val="22"/>
            <w:szCs w:val="22"/>
          </w:rPr>
          <w:tab/>
        </w:r>
        <w:r w:rsidR="00BD184B" w:rsidRPr="009A74F9">
          <w:rPr>
            <w:rStyle w:val="Hyperlink"/>
            <w:noProof/>
          </w:rPr>
          <w:t>Simulated and estimated base shear of the Base Model bridge with isolation parameter variations: SFPU motion (a) longitudinal, (b) transverse; LPG motion (c) longitudinal, (d) transverse; IIB motion (e) longitudinal, and (f) transverse.</w:t>
        </w:r>
        <w:r w:rsidR="00BD184B">
          <w:rPr>
            <w:noProof/>
            <w:webHidden/>
          </w:rPr>
          <w:tab/>
        </w:r>
        <w:r w:rsidR="00BD184B">
          <w:rPr>
            <w:noProof/>
            <w:webHidden/>
          </w:rPr>
          <w:fldChar w:fldCharType="begin"/>
        </w:r>
        <w:r w:rsidR="00BD184B">
          <w:rPr>
            <w:noProof/>
            <w:webHidden/>
          </w:rPr>
          <w:instrText xml:space="preserve"> PAGEREF _Toc33093179 \h </w:instrText>
        </w:r>
        <w:r w:rsidR="00BD184B">
          <w:rPr>
            <w:noProof/>
            <w:webHidden/>
          </w:rPr>
        </w:r>
        <w:r w:rsidR="00BD184B">
          <w:rPr>
            <w:webHidden/>
          </w:rPr>
          <w:fldChar w:fldCharType="separate"/>
        </w:r>
        <w:r w:rsidR="00C15BF0">
          <w:rPr>
            <w:noProof/>
            <w:webHidden/>
          </w:rPr>
          <w:t>65</w:t>
        </w:r>
        <w:r w:rsidR="00BD184B">
          <w:rPr>
            <w:noProof/>
            <w:webHidden/>
          </w:rPr>
          <w:fldChar w:fldCharType="end"/>
        </w:r>
      </w:hyperlink>
    </w:p>
    <w:p w14:paraId="5454BFA3" w14:textId="77777777" w:rsidR="00BD184B" w:rsidRDefault="00CC3DB1" w:rsidP="00BD184B">
      <w:pPr>
        <w:pStyle w:val="TOC4"/>
        <w:rPr>
          <w:rFonts w:asciiTheme="minorHAnsi" w:eastAsiaTheme="minorEastAsia" w:hAnsiTheme="minorHAnsi" w:cstheme="minorBidi"/>
          <w:b/>
          <w:caps/>
          <w:noProof/>
          <w:sz w:val="22"/>
          <w:szCs w:val="22"/>
        </w:rPr>
      </w:pPr>
      <w:hyperlink w:anchor="_Toc33093180" w:history="1">
        <w:r w:rsidR="00BD184B" w:rsidRPr="009A74F9">
          <w:rPr>
            <w:rStyle w:val="Hyperlink"/>
            <w:noProof/>
          </w:rPr>
          <w:t>Figure 6.2</w:t>
        </w:r>
        <w:r w:rsidR="00BD184B">
          <w:rPr>
            <w:rFonts w:asciiTheme="minorHAnsi" w:eastAsiaTheme="minorEastAsia" w:hAnsiTheme="minorHAnsi" w:cstheme="minorBidi"/>
            <w:b/>
            <w:caps/>
            <w:noProof/>
            <w:sz w:val="22"/>
            <w:szCs w:val="22"/>
          </w:rPr>
          <w:tab/>
        </w:r>
        <w:r w:rsidR="00BD184B" w:rsidRPr="009A74F9">
          <w:rPr>
            <w:rStyle w:val="Hyperlink"/>
            <w:noProof/>
          </w:rPr>
          <w:t xml:space="preserve">Average </w:t>
        </w:r>
        <w:r w:rsidR="00BD184B" w:rsidRPr="009A74F9">
          <w:rPr>
            <w:rStyle w:val="Hyperlink"/>
            <w:i/>
            <w:noProof/>
          </w:rPr>
          <w:t>BSNE</w:t>
        </w:r>
        <w:r w:rsidR="00BD184B" w:rsidRPr="009A74F9">
          <w:rPr>
            <w:rStyle w:val="Hyperlink"/>
            <w:noProof/>
          </w:rPr>
          <w:t xml:space="preserve"> for all isolation system parameter variations on Base Model bridge: (a) longitudinal direction and (b) transverse direction.</w:t>
        </w:r>
        <w:r w:rsidR="00BD184B">
          <w:rPr>
            <w:noProof/>
            <w:webHidden/>
          </w:rPr>
          <w:tab/>
        </w:r>
        <w:r w:rsidR="00BD184B">
          <w:rPr>
            <w:noProof/>
            <w:webHidden/>
          </w:rPr>
          <w:fldChar w:fldCharType="begin"/>
        </w:r>
        <w:r w:rsidR="00BD184B">
          <w:rPr>
            <w:noProof/>
            <w:webHidden/>
          </w:rPr>
          <w:instrText xml:space="preserve"> PAGEREF _Toc33093180 \h </w:instrText>
        </w:r>
        <w:r w:rsidR="00BD184B">
          <w:rPr>
            <w:noProof/>
            <w:webHidden/>
          </w:rPr>
        </w:r>
        <w:r w:rsidR="00BD184B">
          <w:rPr>
            <w:webHidden/>
          </w:rPr>
          <w:fldChar w:fldCharType="separate"/>
        </w:r>
        <w:r w:rsidR="00C15BF0">
          <w:rPr>
            <w:noProof/>
            <w:webHidden/>
          </w:rPr>
          <w:t>66</w:t>
        </w:r>
        <w:r w:rsidR="00BD184B">
          <w:rPr>
            <w:noProof/>
            <w:webHidden/>
          </w:rPr>
          <w:fldChar w:fldCharType="end"/>
        </w:r>
      </w:hyperlink>
    </w:p>
    <w:p w14:paraId="5248A854" w14:textId="77777777" w:rsidR="00BD184B" w:rsidRDefault="00CC3DB1" w:rsidP="00BD184B">
      <w:pPr>
        <w:pStyle w:val="TOC4"/>
        <w:rPr>
          <w:rFonts w:asciiTheme="minorHAnsi" w:eastAsiaTheme="minorEastAsia" w:hAnsiTheme="minorHAnsi" w:cstheme="minorBidi"/>
          <w:b/>
          <w:caps/>
          <w:noProof/>
          <w:sz w:val="22"/>
          <w:szCs w:val="22"/>
        </w:rPr>
      </w:pPr>
      <w:hyperlink w:anchor="_Toc33093181" w:history="1">
        <w:r w:rsidR="00BD184B" w:rsidRPr="009A74F9">
          <w:rPr>
            <w:rStyle w:val="Hyperlink"/>
            <w:noProof/>
          </w:rPr>
          <w:t>Figure 6.3</w:t>
        </w:r>
        <w:r w:rsidR="00BD184B">
          <w:rPr>
            <w:rFonts w:asciiTheme="minorHAnsi" w:eastAsiaTheme="minorEastAsia" w:hAnsiTheme="minorHAnsi" w:cstheme="minorBidi"/>
            <w:b/>
            <w:caps/>
            <w:noProof/>
            <w:sz w:val="22"/>
            <w:szCs w:val="22"/>
          </w:rPr>
          <w:tab/>
        </w:r>
        <w:r w:rsidR="00BD184B" w:rsidRPr="009A74F9">
          <w:rPr>
            <w:rStyle w:val="Hyperlink"/>
            <w:noProof/>
          </w:rPr>
          <w:t xml:space="preserve">Average </w:t>
        </w:r>
        <w:r w:rsidR="00BD184B" w:rsidRPr="009A74F9">
          <w:rPr>
            <w:rStyle w:val="Hyperlink"/>
            <w:i/>
            <w:noProof/>
          </w:rPr>
          <w:t>BSNE</w:t>
        </w:r>
        <w:r w:rsidR="00BD184B" w:rsidRPr="009A74F9">
          <w:rPr>
            <w:rStyle w:val="Hyperlink"/>
            <w:noProof/>
          </w:rPr>
          <w:t xml:space="preserve"> and </w:t>
        </w:r>
        <w:r w:rsidR="00BD184B" w:rsidRPr="009A74F9">
          <w:rPr>
            <w:rStyle w:val="Hyperlink"/>
            <w:i/>
            <w:noProof/>
          </w:rPr>
          <w:t>BSNE</w:t>
        </w:r>
        <w:r w:rsidR="00BD184B" w:rsidRPr="009A74F9">
          <w:rPr>
            <w:rStyle w:val="Hyperlink"/>
            <w:noProof/>
          </w:rPr>
          <w:t xml:space="preserve"> for individual motions for all isolation system parameter variations on Base Model bridge: </w:t>
        </w:r>
        <w:r w:rsidR="00BD184B" w:rsidRPr="009A74F9">
          <w:rPr>
            <w:rStyle w:val="Hyperlink"/>
            <w:i/>
            <w:noProof/>
          </w:rPr>
          <w:t>ν</w:t>
        </w:r>
        <w:r w:rsidR="00BD184B" w:rsidRPr="009A74F9">
          <w:rPr>
            <w:rStyle w:val="Hyperlink"/>
            <w:noProof/>
          </w:rPr>
          <w:t xml:space="preserve"> </w:t>
        </w:r>
        <w:r w:rsidR="00BD184B" w:rsidRPr="009A74F9">
          <w:rPr>
            <w:rStyle w:val="Hyperlink"/>
            <w:rFonts w:cs="Arial"/>
            <w:noProof/>
          </w:rPr>
          <w:t>= 0.5</w:t>
        </w:r>
        <w:r w:rsidR="00BD184B" w:rsidRPr="009A74F9">
          <w:rPr>
            <w:rStyle w:val="Hyperlink"/>
            <w:noProof/>
          </w:rPr>
          <w:t xml:space="preserve">  (a) longitudinal, (b) transverse; </w:t>
        </w:r>
        <w:r w:rsidR="00BD184B" w:rsidRPr="009A74F9">
          <w:rPr>
            <w:rStyle w:val="Hyperlink"/>
            <w:i/>
            <w:noProof/>
          </w:rPr>
          <w:t>ν</w:t>
        </w:r>
        <w:r w:rsidR="00BD184B" w:rsidRPr="009A74F9">
          <w:rPr>
            <w:rStyle w:val="Hyperlink"/>
            <w:noProof/>
          </w:rPr>
          <w:t xml:space="preserve"> </w:t>
        </w:r>
        <w:r w:rsidR="00BD184B" w:rsidRPr="009A74F9">
          <w:rPr>
            <w:rStyle w:val="Hyperlink"/>
            <w:rFonts w:cs="Arial"/>
            <w:noProof/>
          </w:rPr>
          <w:t xml:space="preserve">= 1.0 </w:t>
        </w:r>
        <w:r w:rsidR="00BD184B" w:rsidRPr="009A74F9">
          <w:rPr>
            <w:rStyle w:val="Hyperlink"/>
            <w:noProof/>
          </w:rPr>
          <w:t xml:space="preserve">(c) longitudinal; (d) transverse, </w:t>
        </w:r>
        <w:r w:rsidR="00BD184B" w:rsidRPr="009A74F9">
          <w:rPr>
            <w:rStyle w:val="Hyperlink"/>
            <w:i/>
            <w:noProof/>
          </w:rPr>
          <w:t>ν</w:t>
        </w:r>
        <w:r w:rsidR="00BD184B" w:rsidRPr="009A74F9">
          <w:rPr>
            <w:rStyle w:val="Hyperlink"/>
            <w:noProof/>
          </w:rPr>
          <w:t xml:space="preserve"> </w:t>
        </w:r>
        <w:r w:rsidR="00BD184B" w:rsidRPr="009A74F9">
          <w:rPr>
            <w:rStyle w:val="Hyperlink"/>
            <w:rFonts w:cs="Arial"/>
            <w:noProof/>
          </w:rPr>
          <w:t xml:space="preserve">= </w:t>
        </w:r>
        <w:r w:rsidR="00BD184B" w:rsidRPr="009A74F9">
          <w:rPr>
            <w:rStyle w:val="Hyperlink"/>
            <w:rFonts w:cs="Arial"/>
            <w:i/>
            <w:noProof/>
          </w:rPr>
          <w:t>S</w:t>
        </w:r>
        <w:r w:rsidR="00BD184B" w:rsidRPr="009A74F9">
          <w:rPr>
            <w:rStyle w:val="Hyperlink"/>
            <w:rFonts w:cs="Arial"/>
            <w:i/>
            <w:noProof/>
            <w:vertAlign w:val="subscript"/>
          </w:rPr>
          <w:t>a</w:t>
        </w:r>
        <w:r w:rsidR="00BD184B" w:rsidRPr="009A74F9">
          <w:rPr>
            <w:rStyle w:val="Hyperlink"/>
            <w:rFonts w:cs="Arial"/>
            <w:noProof/>
          </w:rPr>
          <w:t>(</w:t>
        </w:r>
        <w:r w:rsidR="00BD184B" w:rsidRPr="009A74F9">
          <w:rPr>
            <w:rStyle w:val="Hyperlink"/>
            <w:rFonts w:cs="Arial"/>
            <w:i/>
            <w:noProof/>
          </w:rPr>
          <w:t>T</w:t>
        </w:r>
        <w:r w:rsidR="00BD184B" w:rsidRPr="009A74F9">
          <w:rPr>
            <w:rStyle w:val="Hyperlink"/>
            <w:rFonts w:cs="Arial"/>
            <w:i/>
            <w:noProof/>
            <w:vertAlign w:val="subscript"/>
          </w:rPr>
          <w:t>V</w:t>
        </w:r>
        <w:r w:rsidR="00BD184B" w:rsidRPr="009A74F9">
          <w:rPr>
            <w:rStyle w:val="Hyperlink"/>
            <w:rFonts w:cs="Arial"/>
            <w:noProof/>
          </w:rPr>
          <w:t>)/PGA</w:t>
        </w:r>
        <w:r w:rsidR="00BD184B" w:rsidRPr="009A74F9">
          <w:rPr>
            <w:rStyle w:val="Hyperlink"/>
            <w:rFonts w:cs="Arial"/>
            <w:noProof/>
            <w:vertAlign w:val="subscript"/>
          </w:rPr>
          <w:t>V</w:t>
        </w:r>
        <w:r w:rsidR="00BD184B" w:rsidRPr="009A74F9">
          <w:rPr>
            <w:rStyle w:val="Hyperlink"/>
            <w:rFonts w:cs="Arial"/>
            <w:noProof/>
          </w:rPr>
          <w:t xml:space="preserve"> (e) longitudinal, and (f) transverse.</w:t>
        </w:r>
        <w:r w:rsidR="00BD184B">
          <w:rPr>
            <w:noProof/>
            <w:webHidden/>
          </w:rPr>
          <w:tab/>
        </w:r>
        <w:r w:rsidR="00BD184B">
          <w:rPr>
            <w:noProof/>
            <w:webHidden/>
          </w:rPr>
          <w:fldChar w:fldCharType="begin"/>
        </w:r>
        <w:r w:rsidR="00BD184B">
          <w:rPr>
            <w:noProof/>
            <w:webHidden/>
          </w:rPr>
          <w:instrText xml:space="preserve"> PAGEREF _Toc33093181 \h </w:instrText>
        </w:r>
        <w:r w:rsidR="00BD184B">
          <w:rPr>
            <w:noProof/>
            <w:webHidden/>
          </w:rPr>
        </w:r>
        <w:r w:rsidR="00BD184B">
          <w:rPr>
            <w:webHidden/>
          </w:rPr>
          <w:fldChar w:fldCharType="separate"/>
        </w:r>
        <w:r w:rsidR="00C15BF0">
          <w:rPr>
            <w:noProof/>
            <w:webHidden/>
          </w:rPr>
          <w:t>67</w:t>
        </w:r>
        <w:r w:rsidR="00BD184B">
          <w:rPr>
            <w:noProof/>
            <w:webHidden/>
          </w:rPr>
          <w:fldChar w:fldCharType="end"/>
        </w:r>
      </w:hyperlink>
    </w:p>
    <w:p w14:paraId="486E8FBB" w14:textId="77777777" w:rsidR="00BD184B" w:rsidRDefault="00CC3DB1" w:rsidP="00BD184B">
      <w:pPr>
        <w:pStyle w:val="TOC4"/>
        <w:rPr>
          <w:rFonts w:asciiTheme="minorHAnsi" w:eastAsiaTheme="minorEastAsia" w:hAnsiTheme="minorHAnsi" w:cstheme="minorBidi"/>
          <w:b/>
          <w:caps/>
          <w:noProof/>
          <w:sz w:val="22"/>
          <w:szCs w:val="22"/>
        </w:rPr>
      </w:pPr>
      <w:hyperlink w:anchor="_Toc33093182" w:history="1">
        <w:r w:rsidR="00BD184B" w:rsidRPr="009A74F9">
          <w:rPr>
            <w:rStyle w:val="Hyperlink"/>
            <w:noProof/>
          </w:rPr>
          <w:t>Figure 6.4</w:t>
        </w:r>
        <w:r w:rsidR="00BD184B">
          <w:rPr>
            <w:rFonts w:asciiTheme="minorHAnsi" w:eastAsiaTheme="minorEastAsia" w:hAnsiTheme="minorHAnsi" w:cstheme="minorBidi"/>
            <w:b/>
            <w:caps/>
            <w:noProof/>
            <w:sz w:val="22"/>
            <w:szCs w:val="22"/>
          </w:rPr>
          <w:tab/>
        </w:r>
        <w:r w:rsidR="00BD184B" w:rsidRPr="009A74F9">
          <w:rPr>
            <w:rStyle w:val="Hyperlink"/>
            <w:noProof/>
          </w:rPr>
          <w:t>Common mode shapes identified.</w:t>
        </w:r>
        <w:r w:rsidR="00BD184B">
          <w:rPr>
            <w:noProof/>
            <w:webHidden/>
          </w:rPr>
          <w:tab/>
        </w:r>
        <w:r w:rsidR="00BD184B">
          <w:rPr>
            <w:noProof/>
            <w:webHidden/>
          </w:rPr>
          <w:fldChar w:fldCharType="begin"/>
        </w:r>
        <w:r w:rsidR="00BD184B">
          <w:rPr>
            <w:noProof/>
            <w:webHidden/>
          </w:rPr>
          <w:instrText xml:space="preserve"> PAGEREF _Toc33093182 \h </w:instrText>
        </w:r>
        <w:r w:rsidR="00BD184B">
          <w:rPr>
            <w:noProof/>
            <w:webHidden/>
          </w:rPr>
        </w:r>
        <w:r w:rsidR="00BD184B">
          <w:rPr>
            <w:webHidden/>
          </w:rPr>
          <w:fldChar w:fldCharType="separate"/>
        </w:r>
        <w:r w:rsidR="00C15BF0">
          <w:rPr>
            <w:noProof/>
            <w:webHidden/>
          </w:rPr>
          <w:t>70</w:t>
        </w:r>
        <w:r w:rsidR="00BD184B">
          <w:rPr>
            <w:noProof/>
            <w:webHidden/>
          </w:rPr>
          <w:fldChar w:fldCharType="end"/>
        </w:r>
      </w:hyperlink>
    </w:p>
    <w:p w14:paraId="548CE461" w14:textId="77777777" w:rsidR="00BD184B" w:rsidRDefault="00CC3DB1" w:rsidP="00BD184B">
      <w:pPr>
        <w:pStyle w:val="TOC4"/>
        <w:rPr>
          <w:rFonts w:asciiTheme="minorHAnsi" w:eastAsiaTheme="minorEastAsia" w:hAnsiTheme="minorHAnsi" w:cstheme="minorBidi"/>
          <w:b/>
          <w:caps/>
          <w:noProof/>
          <w:sz w:val="22"/>
          <w:szCs w:val="22"/>
        </w:rPr>
      </w:pPr>
      <w:hyperlink w:anchor="_Toc33093183" w:history="1">
        <w:r w:rsidR="00BD184B" w:rsidRPr="009A74F9">
          <w:rPr>
            <w:rStyle w:val="Hyperlink"/>
            <w:noProof/>
          </w:rPr>
          <w:t>Figure 6.5</w:t>
        </w:r>
        <w:r w:rsidR="00BD184B">
          <w:rPr>
            <w:rFonts w:asciiTheme="minorHAnsi" w:eastAsiaTheme="minorEastAsia" w:hAnsiTheme="minorHAnsi" w:cstheme="minorBidi"/>
            <w:b/>
            <w:caps/>
            <w:noProof/>
            <w:sz w:val="22"/>
            <w:szCs w:val="22"/>
          </w:rPr>
          <w:tab/>
        </w:r>
        <w:r w:rsidR="00BD184B" w:rsidRPr="009A74F9">
          <w:rPr>
            <w:rStyle w:val="Hyperlink"/>
            <w:noProof/>
          </w:rPr>
          <w:t>Simulated and estimated base shear for all bridge models: SFPU motion (a) longitudinal, (b) transverse; LPG motion (c) longitudinal, (d) transverse; IIB motion (e) longitudinal, and (f) transverse.</w:t>
        </w:r>
        <w:r w:rsidR="00BD184B">
          <w:rPr>
            <w:noProof/>
            <w:webHidden/>
          </w:rPr>
          <w:tab/>
        </w:r>
        <w:r w:rsidR="00BD184B">
          <w:rPr>
            <w:noProof/>
            <w:webHidden/>
          </w:rPr>
          <w:fldChar w:fldCharType="begin"/>
        </w:r>
        <w:r w:rsidR="00BD184B">
          <w:rPr>
            <w:noProof/>
            <w:webHidden/>
          </w:rPr>
          <w:instrText xml:space="preserve"> PAGEREF _Toc33093183 \h </w:instrText>
        </w:r>
        <w:r w:rsidR="00BD184B">
          <w:rPr>
            <w:noProof/>
            <w:webHidden/>
          </w:rPr>
        </w:r>
        <w:r w:rsidR="00BD184B">
          <w:rPr>
            <w:webHidden/>
          </w:rPr>
          <w:fldChar w:fldCharType="separate"/>
        </w:r>
        <w:r w:rsidR="00C15BF0">
          <w:rPr>
            <w:noProof/>
            <w:webHidden/>
          </w:rPr>
          <w:t>71</w:t>
        </w:r>
        <w:r w:rsidR="00BD184B">
          <w:rPr>
            <w:noProof/>
            <w:webHidden/>
          </w:rPr>
          <w:fldChar w:fldCharType="end"/>
        </w:r>
      </w:hyperlink>
    </w:p>
    <w:p w14:paraId="3C224936" w14:textId="77777777" w:rsidR="00BD184B" w:rsidRDefault="00CC3DB1" w:rsidP="00BD184B">
      <w:pPr>
        <w:pStyle w:val="TOC4"/>
        <w:rPr>
          <w:rFonts w:asciiTheme="minorHAnsi" w:eastAsiaTheme="minorEastAsia" w:hAnsiTheme="minorHAnsi" w:cstheme="minorBidi"/>
          <w:b/>
          <w:caps/>
          <w:noProof/>
          <w:sz w:val="22"/>
          <w:szCs w:val="22"/>
        </w:rPr>
      </w:pPr>
      <w:hyperlink w:anchor="_Toc33093184" w:history="1">
        <w:r w:rsidR="00BD184B" w:rsidRPr="009A74F9">
          <w:rPr>
            <w:rStyle w:val="Hyperlink"/>
            <w:noProof/>
          </w:rPr>
          <w:t>Figure 6.6</w:t>
        </w:r>
        <w:r w:rsidR="00BD184B">
          <w:rPr>
            <w:rFonts w:asciiTheme="minorHAnsi" w:eastAsiaTheme="minorEastAsia" w:hAnsiTheme="minorHAnsi" w:cstheme="minorBidi"/>
            <w:b/>
            <w:caps/>
            <w:noProof/>
            <w:sz w:val="22"/>
            <w:szCs w:val="22"/>
          </w:rPr>
          <w:tab/>
        </w:r>
        <w:r w:rsidR="00BD184B" w:rsidRPr="009A74F9">
          <w:rPr>
            <w:rStyle w:val="Hyperlink"/>
            <w:noProof/>
          </w:rPr>
          <w:t xml:space="preserve">Average </w:t>
        </w:r>
        <w:r w:rsidR="00BD184B" w:rsidRPr="009A74F9">
          <w:rPr>
            <w:rStyle w:val="Hyperlink"/>
            <w:i/>
            <w:noProof/>
          </w:rPr>
          <w:t>BSNE</w:t>
        </w:r>
        <w:r w:rsidR="00BD184B" w:rsidRPr="009A74F9">
          <w:rPr>
            <w:rStyle w:val="Hyperlink"/>
            <w:noProof/>
          </w:rPr>
          <w:t xml:space="preserve"> for all bridge models: (a) longitudinal direction and (b) transverse direction.</w:t>
        </w:r>
        <w:r w:rsidR="00BD184B">
          <w:rPr>
            <w:noProof/>
            <w:webHidden/>
          </w:rPr>
          <w:tab/>
        </w:r>
        <w:r w:rsidR="00BD184B">
          <w:rPr>
            <w:noProof/>
            <w:webHidden/>
          </w:rPr>
          <w:fldChar w:fldCharType="begin"/>
        </w:r>
        <w:r w:rsidR="00BD184B">
          <w:rPr>
            <w:noProof/>
            <w:webHidden/>
          </w:rPr>
          <w:instrText xml:space="preserve"> PAGEREF _Toc33093184 \h </w:instrText>
        </w:r>
        <w:r w:rsidR="00BD184B">
          <w:rPr>
            <w:noProof/>
            <w:webHidden/>
          </w:rPr>
        </w:r>
        <w:r w:rsidR="00BD184B">
          <w:rPr>
            <w:webHidden/>
          </w:rPr>
          <w:fldChar w:fldCharType="separate"/>
        </w:r>
        <w:r w:rsidR="00C15BF0">
          <w:rPr>
            <w:noProof/>
            <w:webHidden/>
          </w:rPr>
          <w:t>73</w:t>
        </w:r>
        <w:r w:rsidR="00BD184B">
          <w:rPr>
            <w:noProof/>
            <w:webHidden/>
          </w:rPr>
          <w:fldChar w:fldCharType="end"/>
        </w:r>
      </w:hyperlink>
    </w:p>
    <w:p w14:paraId="0A5F6CA5" w14:textId="77777777" w:rsidR="00BD184B" w:rsidRDefault="00CC3DB1" w:rsidP="00BD184B">
      <w:pPr>
        <w:pStyle w:val="TOC4"/>
        <w:rPr>
          <w:rFonts w:asciiTheme="minorHAnsi" w:eastAsiaTheme="minorEastAsia" w:hAnsiTheme="minorHAnsi" w:cstheme="minorBidi"/>
          <w:b/>
          <w:caps/>
          <w:noProof/>
          <w:sz w:val="22"/>
          <w:szCs w:val="22"/>
        </w:rPr>
      </w:pPr>
      <w:hyperlink w:anchor="_Toc33093185" w:history="1">
        <w:r w:rsidR="00BD184B" w:rsidRPr="009A74F9">
          <w:rPr>
            <w:rStyle w:val="Hyperlink"/>
            <w:noProof/>
          </w:rPr>
          <w:t>Figure 6.7</w:t>
        </w:r>
        <w:r w:rsidR="00BD184B">
          <w:rPr>
            <w:rFonts w:asciiTheme="minorHAnsi" w:eastAsiaTheme="minorEastAsia" w:hAnsiTheme="minorHAnsi" w:cstheme="minorBidi"/>
            <w:b/>
            <w:caps/>
            <w:noProof/>
            <w:sz w:val="22"/>
            <w:szCs w:val="22"/>
          </w:rPr>
          <w:tab/>
        </w:r>
        <w:r w:rsidR="00BD184B" w:rsidRPr="009A74F9">
          <w:rPr>
            <w:rStyle w:val="Hyperlink"/>
            <w:noProof/>
          </w:rPr>
          <w:t xml:space="preserve">Average </w:t>
        </w:r>
        <w:r w:rsidR="00BD184B" w:rsidRPr="009A74F9">
          <w:rPr>
            <w:rStyle w:val="Hyperlink"/>
            <w:i/>
            <w:noProof/>
          </w:rPr>
          <w:t>BSNE</w:t>
        </w:r>
        <w:r w:rsidR="00BD184B" w:rsidRPr="009A74F9">
          <w:rPr>
            <w:rStyle w:val="Hyperlink"/>
            <w:noProof/>
          </w:rPr>
          <w:t xml:space="preserve"> and </w:t>
        </w:r>
        <w:r w:rsidR="00BD184B" w:rsidRPr="009A74F9">
          <w:rPr>
            <w:rStyle w:val="Hyperlink"/>
            <w:i/>
            <w:noProof/>
          </w:rPr>
          <w:t>BSNE</w:t>
        </w:r>
        <w:r w:rsidR="00BD184B" w:rsidRPr="009A74F9">
          <w:rPr>
            <w:rStyle w:val="Hyperlink"/>
            <w:noProof/>
          </w:rPr>
          <w:t xml:space="preserve"> for individual motions for all bridge models: </w:t>
        </w:r>
        <w:r w:rsidR="00BD184B" w:rsidRPr="009A74F9">
          <w:rPr>
            <w:rStyle w:val="Hyperlink"/>
            <w:i/>
            <w:noProof/>
          </w:rPr>
          <w:t>ν</w:t>
        </w:r>
        <w:r w:rsidR="00BD184B" w:rsidRPr="009A74F9">
          <w:rPr>
            <w:rStyle w:val="Hyperlink"/>
            <w:noProof/>
          </w:rPr>
          <w:t xml:space="preserve"> </w:t>
        </w:r>
        <w:r w:rsidR="00BD184B" w:rsidRPr="009A74F9">
          <w:rPr>
            <w:rStyle w:val="Hyperlink"/>
            <w:rFonts w:cs="Arial"/>
            <w:noProof/>
          </w:rPr>
          <w:t>= 0.5</w:t>
        </w:r>
        <w:r w:rsidR="00BD184B" w:rsidRPr="009A74F9">
          <w:rPr>
            <w:rStyle w:val="Hyperlink"/>
            <w:noProof/>
          </w:rPr>
          <w:t xml:space="preserve"> (a) longitudinal, (b) transverse; </w:t>
        </w:r>
        <w:r w:rsidR="00BD184B" w:rsidRPr="009A74F9">
          <w:rPr>
            <w:rStyle w:val="Hyperlink"/>
            <w:i/>
            <w:noProof/>
          </w:rPr>
          <w:t>ν</w:t>
        </w:r>
        <w:r w:rsidR="00BD184B" w:rsidRPr="009A74F9">
          <w:rPr>
            <w:rStyle w:val="Hyperlink"/>
            <w:noProof/>
          </w:rPr>
          <w:t xml:space="preserve"> </w:t>
        </w:r>
        <w:r w:rsidR="00BD184B" w:rsidRPr="009A74F9">
          <w:rPr>
            <w:rStyle w:val="Hyperlink"/>
            <w:rFonts w:cs="Arial"/>
            <w:noProof/>
          </w:rPr>
          <w:t xml:space="preserve">= 1.0 </w:t>
        </w:r>
        <w:r w:rsidR="00BD184B" w:rsidRPr="009A74F9">
          <w:rPr>
            <w:rStyle w:val="Hyperlink"/>
            <w:noProof/>
          </w:rPr>
          <w:t xml:space="preserve">(c) longitudinal; (d) transverse, </w:t>
        </w:r>
        <w:r w:rsidR="00BD184B" w:rsidRPr="009A74F9">
          <w:rPr>
            <w:rStyle w:val="Hyperlink"/>
            <w:i/>
            <w:noProof/>
          </w:rPr>
          <w:t>ν</w:t>
        </w:r>
        <w:r w:rsidR="00BD184B" w:rsidRPr="009A74F9">
          <w:rPr>
            <w:rStyle w:val="Hyperlink"/>
            <w:noProof/>
          </w:rPr>
          <w:t xml:space="preserve"> </w:t>
        </w:r>
        <w:r w:rsidR="00BD184B" w:rsidRPr="009A74F9">
          <w:rPr>
            <w:rStyle w:val="Hyperlink"/>
            <w:rFonts w:cs="Arial"/>
            <w:noProof/>
          </w:rPr>
          <w:t>= S</w:t>
        </w:r>
        <w:r w:rsidR="00BD184B" w:rsidRPr="009A74F9">
          <w:rPr>
            <w:rStyle w:val="Hyperlink"/>
            <w:rFonts w:cs="Arial"/>
            <w:i/>
            <w:noProof/>
            <w:vertAlign w:val="subscript"/>
          </w:rPr>
          <w:t>a</w:t>
        </w:r>
        <w:r w:rsidR="00BD184B" w:rsidRPr="009A74F9">
          <w:rPr>
            <w:rStyle w:val="Hyperlink"/>
            <w:rFonts w:cs="Arial"/>
            <w:noProof/>
          </w:rPr>
          <w:t>(T)/PGA</w:t>
        </w:r>
        <w:r w:rsidR="00BD184B" w:rsidRPr="009A74F9">
          <w:rPr>
            <w:rStyle w:val="Hyperlink"/>
            <w:rFonts w:cs="Arial"/>
            <w:noProof/>
            <w:vertAlign w:val="subscript"/>
          </w:rPr>
          <w:t>V</w:t>
        </w:r>
        <w:r w:rsidR="00BD184B" w:rsidRPr="009A74F9">
          <w:rPr>
            <w:rStyle w:val="Hyperlink"/>
            <w:rFonts w:cs="Arial"/>
            <w:noProof/>
          </w:rPr>
          <w:t>; (e) longitudinal; and (f) transverse.</w:t>
        </w:r>
        <w:r w:rsidR="00BD184B">
          <w:rPr>
            <w:noProof/>
            <w:webHidden/>
          </w:rPr>
          <w:tab/>
        </w:r>
        <w:r w:rsidR="00BD184B">
          <w:rPr>
            <w:noProof/>
            <w:webHidden/>
          </w:rPr>
          <w:fldChar w:fldCharType="begin"/>
        </w:r>
        <w:r w:rsidR="00BD184B">
          <w:rPr>
            <w:noProof/>
            <w:webHidden/>
          </w:rPr>
          <w:instrText xml:space="preserve"> PAGEREF _Toc33093185 \h </w:instrText>
        </w:r>
        <w:r w:rsidR="00BD184B">
          <w:rPr>
            <w:noProof/>
            <w:webHidden/>
          </w:rPr>
        </w:r>
        <w:r w:rsidR="00BD184B">
          <w:rPr>
            <w:webHidden/>
          </w:rPr>
          <w:fldChar w:fldCharType="separate"/>
        </w:r>
        <w:r w:rsidR="00C15BF0">
          <w:rPr>
            <w:noProof/>
            <w:webHidden/>
          </w:rPr>
          <w:t>74</w:t>
        </w:r>
        <w:r w:rsidR="00BD184B">
          <w:rPr>
            <w:noProof/>
            <w:webHidden/>
          </w:rPr>
          <w:fldChar w:fldCharType="end"/>
        </w:r>
      </w:hyperlink>
    </w:p>
    <w:p w14:paraId="312A9489" w14:textId="79849303" w:rsidR="00992A77" w:rsidRDefault="00BD184B">
      <w:pPr>
        <w:rPr>
          <w:rFonts w:ascii="Arial Bold" w:hAnsi="Arial Bold" w:cs="Arial"/>
          <w:b/>
          <w:caps/>
          <w:sz w:val="28"/>
          <w:szCs w:val="28"/>
        </w:rPr>
      </w:pPr>
      <w:r>
        <w:lastRenderedPageBreak/>
        <w:fldChar w:fldCharType="end"/>
      </w:r>
      <w:r w:rsidR="00992A77">
        <w:br w:type="page"/>
      </w:r>
    </w:p>
    <w:p w14:paraId="3D3314CD" w14:textId="77777777" w:rsidR="00E645BD" w:rsidRDefault="00E645BD" w:rsidP="00492C59">
      <w:pPr>
        <w:sectPr w:rsidR="00E645BD" w:rsidSect="00802841">
          <w:footerReference w:type="default" r:id="rId8"/>
          <w:footerReference w:type="first" r:id="rId9"/>
          <w:pgSz w:w="12240" w:h="15840" w:code="1"/>
          <w:pgMar w:top="1440" w:right="1440" w:bottom="1440" w:left="1440" w:header="720" w:footer="576" w:gutter="0"/>
          <w:pgNumType w:fmt="lowerRoman"/>
          <w:cols w:space="720"/>
          <w:titlePg/>
          <w:docGrid w:linePitch="360"/>
        </w:sectPr>
      </w:pPr>
    </w:p>
    <w:p w14:paraId="6BB1DC3B" w14:textId="419251C6" w:rsidR="00F36EA2" w:rsidRPr="00123E1F" w:rsidRDefault="00136CD8" w:rsidP="00123E1F">
      <w:pPr>
        <w:pStyle w:val="Heading1"/>
      </w:pPr>
      <w:bookmarkStart w:id="13" w:name="_Toc19564977"/>
      <w:bookmarkStart w:id="14" w:name="_Toc33092749"/>
      <w:r w:rsidRPr="00123E1F">
        <w:lastRenderedPageBreak/>
        <w:t>I</w:t>
      </w:r>
      <w:bookmarkEnd w:id="13"/>
      <w:r w:rsidR="00123E1F" w:rsidRPr="00123E1F">
        <w:t>ntroduction</w:t>
      </w:r>
      <w:bookmarkEnd w:id="14"/>
    </w:p>
    <w:p w14:paraId="215AA285" w14:textId="5B7BEB3B" w:rsidR="00F36EA2" w:rsidRDefault="00136CD8" w:rsidP="00E62620">
      <w:pPr>
        <w:pStyle w:val="Heading2"/>
      </w:pPr>
      <w:bookmarkStart w:id="15" w:name="_Toc19564978"/>
      <w:bookmarkStart w:id="16" w:name="_Toc33092750"/>
      <w:r w:rsidRPr="00C712A3">
        <w:t xml:space="preserve">Motivation and </w:t>
      </w:r>
      <w:r>
        <w:t>B</w:t>
      </w:r>
      <w:r w:rsidRPr="00C712A3">
        <w:t>ackground</w:t>
      </w:r>
      <w:bookmarkEnd w:id="15"/>
      <w:bookmarkEnd w:id="16"/>
    </w:p>
    <w:p w14:paraId="3BFC3044" w14:textId="743732C6" w:rsidR="00136CD8" w:rsidRDefault="00136CD8" w:rsidP="00123E1F">
      <w:pPr>
        <w:pStyle w:val="BodyNoindent"/>
      </w:pPr>
      <w:r>
        <w:t>Seismic isolation is a very effective approach to reduce the damaging effects of earthquake</w:t>
      </w:r>
      <w:r w:rsidR="00B00D24">
        <w:t>s</w:t>
      </w:r>
      <w:r>
        <w:t xml:space="preserve"> on bridges, buildings</w:t>
      </w:r>
      <w:r w:rsidR="00264542">
        <w:t>,</w:t>
      </w:r>
      <w:r>
        <w:t xml:space="preserve"> and other structural or nonstructural components. Isolation devices physically detach and uncouple the struct</w:t>
      </w:r>
      <w:r w:rsidR="00B00D24">
        <w:t>ure from the ground motion, thus reducing</w:t>
      </w:r>
      <w:r>
        <w:t xml:space="preserve"> the forces </w:t>
      </w:r>
      <w:r w:rsidR="00E00BB4">
        <w:t>transmitted to</w:t>
      </w:r>
      <w:r>
        <w:t xml:space="preserve"> the structure by an earthquake. When applied to a bridge, the devices isolate the superstructure from horizontal ground shaking, significantly reducing the demand on the substructure. In order to isolate the superstructure, flexible devices are installed between </w:t>
      </w:r>
      <w:r w:rsidR="00264542">
        <w:t xml:space="preserve">the </w:t>
      </w:r>
      <w:r>
        <w:t>superstructure and substructure. Figure 1.1 compares a conventional bridge and isolated bridge response under earthquake loading.</w:t>
      </w:r>
    </w:p>
    <w:p w14:paraId="45A5EA8E" w14:textId="08971595" w:rsidR="00726212" w:rsidRDefault="00726212" w:rsidP="00726212">
      <w:pPr>
        <w:pStyle w:val="BodyIndent"/>
      </w:pPr>
      <w:r>
        <w:t>An isolation system lengthens the natural period of the structure, significantly reduc</w:t>
      </w:r>
      <w:r w:rsidR="00264542">
        <w:t>ing</w:t>
      </w:r>
      <w:r>
        <w:t xml:space="preserve"> the spectral acceleration demands (Fig</w:t>
      </w:r>
      <w:r w:rsidR="00CA1772">
        <w:t>ure</w:t>
      </w:r>
      <w:r>
        <w:t xml:space="preserve"> 1.2). This reduction of spectral acceleration reduces inertial forces on the </w:t>
      </w:r>
      <w:r w:rsidR="00B00D24" w:rsidRPr="00B00D24">
        <w:t>superstructure</w:t>
      </w:r>
      <w:r w:rsidRPr="00B00D24">
        <w:t xml:space="preserve"> </w:t>
      </w:r>
      <w:r>
        <w:t>and allows the substructure</w:t>
      </w:r>
      <w:r w:rsidR="00264542">
        <w:t>––</w:t>
      </w:r>
      <w:r>
        <w:t>typically multi-column bents</w:t>
      </w:r>
      <w:r w:rsidR="00264542">
        <w:t>––</w:t>
      </w:r>
      <w:r>
        <w:t xml:space="preserve">to be designed to remain elastic. </w:t>
      </w:r>
      <w:r w:rsidR="00E00BB4">
        <w:t>The</w:t>
      </w:r>
      <w:r>
        <w:t xml:space="preserve"> lengthened natural period of the structure increases the displacement demands, which </w:t>
      </w:r>
      <w:r w:rsidR="00E00BB4">
        <w:t>are</w:t>
      </w:r>
      <w:r>
        <w:t xml:space="preserve"> accommodated by isolation devices. As a consequence, wider expansion joints and increased seat length may be required to accommodate displacement demands. </w:t>
      </w:r>
    </w:p>
    <w:p w14:paraId="7FB1C6FB" w14:textId="2723A529" w:rsidR="00726212" w:rsidRDefault="00726212" w:rsidP="00726212">
      <w:pPr>
        <w:pStyle w:val="BodyIndent"/>
      </w:pPr>
      <w:r>
        <w:t>Isola</w:t>
      </w:r>
      <w:r w:rsidR="00B00D24">
        <w:t>tion devices incorporate energy-</w:t>
      </w:r>
      <w:r>
        <w:t xml:space="preserve">dissipation </w:t>
      </w:r>
      <w:r w:rsidR="005836A9">
        <w:t>mechanism</w:t>
      </w:r>
      <w:r w:rsidR="002C2845">
        <w:t>s</w:t>
      </w:r>
      <w:r w:rsidR="005836A9">
        <w:t xml:space="preserve"> designed </w:t>
      </w:r>
      <w:r>
        <w:t xml:space="preserve">to limit the displacements demands to a reasonable level. Figure 1.3 shows a bilinear force-displacement curve, which is generally representative of several types of </w:t>
      </w:r>
      <w:r w:rsidR="005836A9">
        <w:t xml:space="preserve">energy-dissipating </w:t>
      </w:r>
      <w:r>
        <w:t>isolation devices. The area under the closed curve represents the energy dissipated during each cycle of motion of the isolators. Isolation devices are also designed t</w:t>
      </w:r>
      <w:r w:rsidR="005836A9">
        <w:t xml:space="preserve">o </w:t>
      </w:r>
      <w:r>
        <w:t>provide high initial st</w:t>
      </w:r>
      <w:r w:rsidR="00B00D24">
        <w:t>iffness to resist service loads, e.g.</w:t>
      </w:r>
      <w:r w:rsidR="005836A9">
        <w:t xml:space="preserve">, </w:t>
      </w:r>
      <w:r>
        <w:t>wind load</w:t>
      </w:r>
      <w:r w:rsidR="00B00D24">
        <w:t>s</w:t>
      </w:r>
      <w:r>
        <w:t xml:space="preserve"> or vehicle breaking forces. Isolation bearings remain elastic under wind loads and vehicle breaking forces</w:t>
      </w:r>
      <w:r w:rsidR="005836A9">
        <w:t>,</w:t>
      </w:r>
      <w:r>
        <w:t xml:space="preserve"> and exhibit nonlinear response under earthquake forces.</w:t>
      </w:r>
    </w:p>
    <w:p w14:paraId="6058A47C" w14:textId="77777777" w:rsidR="00E022BA" w:rsidRDefault="00E022BA" w:rsidP="00E022BA">
      <w:pPr>
        <w:pStyle w:val="Graphic"/>
      </w:pPr>
      <w:r w:rsidRPr="00E022BA">
        <w:drawing>
          <wp:inline distT="0" distB="0" distL="0" distR="0" wp14:anchorId="160FE84F" wp14:editId="301C31AA">
            <wp:extent cx="3568978" cy="10058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68978" cy="1005840"/>
                    </a:xfrm>
                    <a:prstGeom prst="rect">
                      <a:avLst/>
                    </a:prstGeom>
                  </pic:spPr>
                </pic:pic>
              </a:graphicData>
            </a:graphic>
          </wp:inline>
        </w:drawing>
      </w:r>
    </w:p>
    <w:p w14:paraId="43AB19F7" w14:textId="77777777" w:rsidR="00E022BA" w:rsidRPr="00D322A3" w:rsidRDefault="00E022BA" w:rsidP="00E022BA">
      <w:pPr>
        <w:pStyle w:val="CapFC"/>
        <w:rPr>
          <w:sz w:val="24"/>
          <w:szCs w:val="24"/>
        </w:rPr>
      </w:pPr>
      <w:bookmarkStart w:id="17" w:name="_Toc21962089"/>
      <w:bookmarkStart w:id="18" w:name="_Toc33093128"/>
      <w:r w:rsidRPr="00D322A3">
        <w:t>Figure 1.1</w:t>
      </w:r>
      <w:r>
        <w:tab/>
      </w:r>
      <w:r w:rsidRPr="00D322A3">
        <w:t>Behavior of conventional a</w:t>
      </w:r>
      <w:r>
        <w:t>nd seismically isolated bridge [</w:t>
      </w:r>
      <w:r w:rsidRPr="00D322A3">
        <w:t>Buckle</w:t>
      </w:r>
      <w:r>
        <w:t xml:space="preserve"> et al.</w:t>
      </w:r>
      <w:r w:rsidRPr="00D322A3">
        <w:t xml:space="preserve"> 2006</w:t>
      </w:r>
      <w:r>
        <w:t>].</w:t>
      </w:r>
      <w:bookmarkEnd w:id="17"/>
      <w:bookmarkEnd w:id="18"/>
    </w:p>
    <w:p w14:paraId="13996B30" w14:textId="10E2E7CD" w:rsidR="00726212" w:rsidRDefault="00726212" w:rsidP="00726212">
      <w:pPr>
        <w:pStyle w:val="Graphic"/>
      </w:pPr>
      <w:r>
        <w:lastRenderedPageBreak/>
        <w:drawing>
          <wp:inline distT="0" distB="0" distL="0" distR="0" wp14:anchorId="6BE36A5A" wp14:editId="1A9D8F06">
            <wp:extent cx="4465453" cy="23774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65453" cy="2377440"/>
                    </a:xfrm>
                    <a:prstGeom prst="rect">
                      <a:avLst/>
                    </a:prstGeom>
                  </pic:spPr>
                </pic:pic>
              </a:graphicData>
            </a:graphic>
          </wp:inline>
        </w:drawing>
      </w:r>
    </w:p>
    <w:p w14:paraId="1246681E" w14:textId="7813B1DB" w:rsidR="00726212" w:rsidRDefault="00726212" w:rsidP="00726212">
      <w:pPr>
        <w:pStyle w:val="CapFC"/>
      </w:pPr>
      <w:bookmarkStart w:id="19" w:name="_Toc18866168"/>
      <w:bookmarkStart w:id="20" w:name="_Toc18867129"/>
      <w:bookmarkStart w:id="21" w:name="_Toc18867261"/>
      <w:bookmarkStart w:id="22" w:name="_Toc18868072"/>
      <w:bookmarkStart w:id="23" w:name="_Toc18868254"/>
      <w:bookmarkStart w:id="24" w:name="_Toc18868334"/>
      <w:bookmarkStart w:id="25" w:name="_Toc18868391"/>
      <w:bookmarkStart w:id="26" w:name="_Toc18868448"/>
      <w:bookmarkStart w:id="27" w:name="_Toc19566145"/>
      <w:bookmarkStart w:id="28" w:name="_Toc21962090"/>
      <w:bookmarkStart w:id="29" w:name="_Toc33093129"/>
      <w:r w:rsidRPr="00D322A3">
        <w:t>Figure 1.2</w:t>
      </w:r>
      <w:r>
        <w:tab/>
      </w:r>
      <w:r w:rsidRPr="00D322A3">
        <w:t>Effect of seismi</w:t>
      </w:r>
      <w:r w:rsidR="00CA1772">
        <w:t>c isolation on bridge response [</w:t>
      </w:r>
      <w:r w:rsidRPr="00D322A3">
        <w:t xml:space="preserve">Buckle </w:t>
      </w:r>
      <w:r w:rsidR="00CA1772">
        <w:t xml:space="preserve">et al. </w:t>
      </w:r>
      <w:r w:rsidRPr="00D322A3">
        <w:t>2006</w:t>
      </w:r>
      <w:bookmarkEnd w:id="19"/>
      <w:bookmarkEnd w:id="20"/>
      <w:bookmarkEnd w:id="21"/>
      <w:bookmarkEnd w:id="22"/>
      <w:bookmarkEnd w:id="23"/>
      <w:bookmarkEnd w:id="24"/>
      <w:bookmarkEnd w:id="25"/>
      <w:bookmarkEnd w:id="26"/>
      <w:bookmarkEnd w:id="27"/>
      <w:r w:rsidR="00CA1772">
        <w:t>].</w:t>
      </w:r>
      <w:bookmarkEnd w:id="28"/>
      <w:bookmarkEnd w:id="29"/>
    </w:p>
    <w:p w14:paraId="2EF1F7B3" w14:textId="77777777" w:rsidR="00C15BF0" w:rsidRPr="00C15BF0" w:rsidRDefault="00C15BF0" w:rsidP="00C15BF0">
      <w:pPr>
        <w:pStyle w:val="Graphic"/>
      </w:pPr>
    </w:p>
    <w:p w14:paraId="51242794" w14:textId="2F53ABF2" w:rsidR="00726212" w:rsidRPr="00726212" w:rsidRDefault="00726212" w:rsidP="00726212">
      <w:pPr>
        <w:pStyle w:val="Graphic"/>
      </w:pPr>
      <w:r>
        <w:drawing>
          <wp:inline distT="0" distB="0" distL="0" distR="0" wp14:anchorId="37F83A35" wp14:editId="53042754">
            <wp:extent cx="3651187" cy="3383280"/>
            <wp:effectExtent l="0" t="0" r="6985" b="7620"/>
            <wp:docPr id="6501" name="Picture 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51187" cy="3383280"/>
                    </a:xfrm>
                    <a:prstGeom prst="rect">
                      <a:avLst/>
                    </a:prstGeom>
                  </pic:spPr>
                </pic:pic>
              </a:graphicData>
            </a:graphic>
          </wp:inline>
        </w:drawing>
      </w:r>
    </w:p>
    <w:p w14:paraId="490EABB3" w14:textId="0CC1760B" w:rsidR="00726212" w:rsidRDefault="00726212" w:rsidP="00726212">
      <w:pPr>
        <w:pStyle w:val="CapFC"/>
      </w:pPr>
      <w:bookmarkStart w:id="30" w:name="_Toc18866169"/>
      <w:bookmarkStart w:id="31" w:name="_Toc18867130"/>
      <w:bookmarkStart w:id="32" w:name="_Toc18867262"/>
      <w:bookmarkStart w:id="33" w:name="_Toc18868073"/>
      <w:bookmarkStart w:id="34" w:name="_Toc18868255"/>
      <w:bookmarkStart w:id="35" w:name="_Toc18868335"/>
      <w:bookmarkStart w:id="36" w:name="_Toc18868392"/>
      <w:bookmarkStart w:id="37" w:name="_Toc18868449"/>
      <w:bookmarkStart w:id="38" w:name="_Toc19566146"/>
      <w:bookmarkStart w:id="39" w:name="_Toc21962091"/>
      <w:bookmarkStart w:id="40" w:name="_Toc33093130"/>
      <w:r w:rsidRPr="00D322A3">
        <w:t>Figure 1.3</w:t>
      </w:r>
      <w:r>
        <w:tab/>
      </w:r>
      <w:r w:rsidRPr="00D322A3">
        <w:t xml:space="preserve">Bilinear force-displacement behavior </w:t>
      </w:r>
      <w:r w:rsidR="00CA1772">
        <w:t>[</w:t>
      </w:r>
      <w:r w:rsidRPr="00D322A3">
        <w:t xml:space="preserve">AASHTO </w:t>
      </w:r>
      <w:bookmarkEnd w:id="30"/>
      <w:bookmarkEnd w:id="31"/>
      <w:bookmarkEnd w:id="32"/>
      <w:bookmarkEnd w:id="33"/>
      <w:bookmarkEnd w:id="34"/>
      <w:bookmarkEnd w:id="35"/>
      <w:bookmarkEnd w:id="36"/>
      <w:bookmarkEnd w:id="37"/>
      <w:bookmarkEnd w:id="38"/>
      <w:r w:rsidR="00CA1772">
        <w:t>2010]</w:t>
      </w:r>
      <w:r w:rsidR="00A1234D">
        <w:t>.</w:t>
      </w:r>
      <w:bookmarkEnd w:id="39"/>
      <w:bookmarkEnd w:id="40"/>
    </w:p>
    <w:p w14:paraId="1B628E18" w14:textId="77777777" w:rsidR="00C15BF0" w:rsidRPr="00C15BF0" w:rsidRDefault="00C15BF0" w:rsidP="00C15BF0">
      <w:pPr>
        <w:pStyle w:val="Graphic"/>
      </w:pPr>
    </w:p>
    <w:p w14:paraId="1595454E" w14:textId="7D2BA0D8" w:rsidR="00300A9E" w:rsidRDefault="00300A9E" w:rsidP="00300A9E">
      <w:pPr>
        <w:pStyle w:val="BodyIndent"/>
      </w:pPr>
      <w:r>
        <w:t>Primarily, there are two classes of bearings commonly used as isolation devices: lead</w:t>
      </w:r>
      <w:r w:rsidR="005836A9">
        <w:t>–</w:t>
      </w:r>
      <w:r>
        <w:t>rubber bearings (LRB</w:t>
      </w:r>
      <w:r w:rsidR="00B00D24">
        <w:t>s</w:t>
      </w:r>
      <w:r>
        <w:t xml:space="preserve">) and spherical sliding bearings. </w:t>
      </w:r>
      <w:r w:rsidR="004E0776">
        <w:t>L</w:t>
      </w:r>
      <w:r w:rsidR="005836A9">
        <w:t>ead–rubber bearings</w:t>
      </w:r>
      <w:r>
        <w:t xml:space="preserve"> incorporate alternating layers of rubber with steel shims; the rubber layers provide flexibility and the steel shims prevent bulging under vertical loads. The LRB also uses a lead core press fit into the </w:t>
      </w:r>
      <w:r>
        <w:lastRenderedPageBreak/>
        <w:t xml:space="preserve">center as </w:t>
      </w:r>
      <w:r w:rsidR="005836A9">
        <w:t>part of the</w:t>
      </w:r>
      <w:r>
        <w:t xml:space="preserve"> energy</w:t>
      </w:r>
      <w:r w:rsidR="005836A9">
        <w:t>-</w:t>
      </w:r>
      <w:r>
        <w:t xml:space="preserve">dissipation mechanism. </w:t>
      </w:r>
      <w:r w:rsidR="00B00D24">
        <w:t>Large diameter LRBs are required t</w:t>
      </w:r>
      <w:r>
        <w:t>o maintain stability under large lateral dis</w:t>
      </w:r>
      <w:r w:rsidR="00B00D24">
        <w:t>placements and high axial loads</w:t>
      </w:r>
      <w:r w:rsidR="005836A9">
        <w:t>; h</w:t>
      </w:r>
      <w:r>
        <w:t xml:space="preserve">owever, increasing the diameter increases the </w:t>
      </w:r>
      <w:r w:rsidR="00B00D24">
        <w:t xml:space="preserve">bearing stiffness, which may undermine </w:t>
      </w:r>
      <w:r>
        <w:t>the seismic isolation objective. In the design of LRBs, balancing the competing needs to achieve both stability and the required bearing flexibility can be difficult.</w:t>
      </w:r>
    </w:p>
    <w:p w14:paraId="3726C9AA" w14:textId="25409F45" w:rsidR="004E0776" w:rsidRDefault="004E0776" w:rsidP="00A1234D">
      <w:pPr>
        <w:pStyle w:val="BodyIndent"/>
      </w:pPr>
      <w:r>
        <w:t xml:space="preserve">Spherical sliding bearings use a frictional slider on a spherical surface. The natural period of a structure isolated with </w:t>
      </w:r>
      <w:r w:rsidR="005F059F">
        <w:t>spherical sliding</w:t>
      </w:r>
      <w:r>
        <w:t xml:space="preserve"> bearings is independent of the weight and determined only by the radius or radii of curvature of the spherical surface</w:t>
      </w:r>
      <w:r w:rsidRPr="00B00D24">
        <w:t>(s</w:t>
      </w:r>
      <w:r>
        <w:t>). Various types of spherical sliding bearings are manufactured by Earthquake Protection Systems and</w:t>
      </w:r>
      <w:r w:rsidR="005836A9">
        <w:t xml:space="preserve"> are</w:t>
      </w:r>
      <w:r>
        <w:t xml:space="preserve"> classified as Friction </w:t>
      </w:r>
      <w:proofErr w:type="spellStart"/>
      <w:r w:rsidRPr="00B00D24">
        <w:t>Pendulum</w:t>
      </w:r>
      <w:r w:rsidRPr="00B00D24">
        <w:rPr>
          <w:vertAlign w:val="superscript"/>
        </w:rPr>
        <w:t>TM</w:t>
      </w:r>
      <w:proofErr w:type="spellEnd"/>
      <w:r w:rsidRPr="00B00D24">
        <w:t xml:space="preserve"> </w:t>
      </w:r>
      <w:r>
        <w:t>bearings (FPB). Figure 1.4 shows two types of FPBs</w:t>
      </w:r>
      <w:r w:rsidR="005836A9">
        <w:t>:</w:t>
      </w:r>
      <w:r>
        <w:t xml:space="preserve"> singl</w:t>
      </w:r>
      <w:r w:rsidR="001F74BE">
        <w:t>e pendulum bearings (SPBs) [Figure 1.4(a)]</w:t>
      </w:r>
      <w:r>
        <w:t>, and tripl</w:t>
      </w:r>
      <w:r w:rsidR="00A1234D">
        <w:t>e pendulum bearings (TPBs) [Figure 1.4(</w:t>
      </w:r>
      <w:r w:rsidR="00A1234D" w:rsidRPr="00B00D24">
        <w:t>b)</w:t>
      </w:r>
      <w:r w:rsidR="00A1234D">
        <w:t>]</w:t>
      </w:r>
      <w:r w:rsidR="00B00D24">
        <w:t>. Single pendulum bearings consist</w:t>
      </w:r>
      <w:r>
        <w:t xml:space="preserve"> of a single slider that slides over a spherical surface, resulting in a single pendulum mechanism. A TPB embeds an inner double pendulum mechanism (articulated slider sandwiched between spherical sliding surfaces on the top and bottom) within an outer double pendulum mechanism. Hence, there are four spherical surfaces on which sliding occurs. </w:t>
      </w:r>
      <w:r w:rsidR="00B00D24">
        <w:t>Note that although t</w:t>
      </w:r>
      <w:r>
        <w:t>he two inner sliding</w:t>
      </w:r>
      <w:r w:rsidR="00B00D24">
        <w:t xml:space="preserve"> surfaces are identical</w:t>
      </w:r>
      <w:r>
        <w:t>,</w:t>
      </w:r>
      <w:r w:rsidR="00B00D24">
        <w:t xml:space="preserve"> </w:t>
      </w:r>
      <w:r>
        <w:t>the two outer surfaces may have distinct radii of curvature, which in the most general case results in three pendulum mechanisms. Multi</w:t>
      </w:r>
      <w:r w:rsidR="005836A9">
        <w:t>-</w:t>
      </w:r>
      <w:r>
        <w:t xml:space="preserve">spherical sliding bearings such as the TPB can </w:t>
      </w:r>
      <w:r w:rsidR="007F77E7">
        <w:t>provide</w:t>
      </w:r>
      <w:r>
        <w:t xml:space="preserve"> displacement capacity </w:t>
      </w:r>
      <w:r w:rsidR="007F77E7">
        <w:t>comparable to an</w:t>
      </w:r>
      <w:r>
        <w:t xml:space="preserve"> SPB with a </w:t>
      </w:r>
      <w:r w:rsidR="007F77E7">
        <w:t xml:space="preserve">reduced </w:t>
      </w:r>
      <w:r>
        <w:t>bearing diameter.</w:t>
      </w:r>
    </w:p>
    <w:p w14:paraId="61D569C6" w14:textId="77777777" w:rsidR="00E022BA" w:rsidRDefault="00E022BA" w:rsidP="00C15BF0">
      <w:pPr>
        <w:pStyle w:val="Graphic"/>
      </w:pPr>
    </w:p>
    <w:p w14:paraId="6F5A56E0" w14:textId="2A4F16B4" w:rsidR="00300A9E" w:rsidRDefault="00300A9E" w:rsidP="00300A9E">
      <w:pPr>
        <w:pStyle w:val="Graphic"/>
      </w:pPr>
      <w:r>
        <w:drawing>
          <wp:inline distT="0" distB="0" distL="0" distR="0" wp14:anchorId="0EF74231" wp14:editId="3EB2F877">
            <wp:extent cx="5486400" cy="2128520"/>
            <wp:effectExtent l="0" t="0" r="0" b="5080"/>
            <wp:docPr id="6503" name="Picture 6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128520"/>
                    </a:xfrm>
                    <a:prstGeom prst="rect">
                      <a:avLst/>
                    </a:prstGeom>
                  </pic:spPr>
                </pic:pic>
              </a:graphicData>
            </a:graphic>
          </wp:inline>
        </w:drawing>
      </w:r>
    </w:p>
    <w:p w14:paraId="174EFB5C" w14:textId="7285C4E1" w:rsidR="00300A9E" w:rsidRPr="00D322A3" w:rsidRDefault="00300A9E" w:rsidP="00300A9E">
      <w:pPr>
        <w:pStyle w:val="CapFC"/>
      </w:pPr>
      <w:bookmarkStart w:id="41" w:name="_Toc18866170"/>
      <w:bookmarkStart w:id="42" w:name="_Toc18867131"/>
      <w:bookmarkStart w:id="43" w:name="_Toc18867263"/>
      <w:bookmarkStart w:id="44" w:name="_Toc18868074"/>
      <w:bookmarkStart w:id="45" w:name="_Toc18868256"/>
      <w:bookmarkStart w:id="46" w:name="_Toc18868336"/>
      <w:bookmarkStart w:id="47" w:name="_Toc18868393"/>
      <w:bookmarkStart w:id="48" w:name="_Toc18868450"/>
      <w:bookmarkStart w:id="49" w:name="_Toc19566147"/>
      <w:bookmarkStart w:id="50" w:name="_Toc21962092"/>
      <w:bookmarkStart w:id="51" w:name="_Toc33093131"/>
      <w:r w:rsidRPr="00D322A3">
        <w:t>Figure 1.4</w:t>
      </w:r>
      <w:r>
        <w:tab/>
      </w:r>
      <w:r w:rsidRPr="00D322A3">
        <w:t xml:space="preserve">(a) Single pendulum bearings; </w:t>
      </w:r>
      <w:r w:rsidR="005836A9">
        <w:t xml:space="preserve">and </w:t>
      </w:r>
      <w:r w:rsidRPr="00D322A3">
        <w:t>(b) triple pendulum bearings (</w:t>
      </w:r>
      <w:r>
        <w:t>EPS, n.d.</w:t>
      </w:r>
      <w:r w:rsidRPr="00D322A3">
        <w:t>)</w:t>
      </w:r>
      <w:bookmarkEnd w:id="41"/>
      <w:bookmarkEnd w:id="42"/>
      <w:bookmarkEnd w:id="43"/>
      <w:bookmarkEnd w:id="44"/>
      <w:bookmarkEnd w:id="45"/>
      <w:bookmarkEnd w:id="46"/>
      <w:bookmarkEnd w:id="47"/>
      <w:bookmarkEnd w:id="48"/>
      <w:bookmarkEnd w:id="49"/>
      <w:r w:rsidR="00A1234D">
        <w:t>.</w:t>
      </w:r>
      <w:bookmarkEnd w:id="50"/>
      <w:bookmarkEnd w:id="51"/>
    </w:p>
    <w:p w14:paraId="147EAF6D" w14:textId="77777777" w:rsidR="00A1234D" w:rsidRDefault="00A1234D">
      <w:r>
        <w:br w:type="page"/>
      </w:r>
    </w:p>
    <w:p w14:paraId="0DBD98A4" w14:textId="453D956A" w:rsidR="000E1147" w:rsidRDefault="000E1147" w:rsidP="00A1234D">
      <w:pPr>
        <w:pStyle w:val="BodyIndent"/>
      </w:pPr>
      <w:r>
        <w:lastRenderedPageBreak/>
        <w:t xml:space="preserve">Figure 1.5 </w:t>
      </w:r>
      <w:r w:rsidR="005836A9">
        <w:t xml:space="preserve">is an </w:t>
      </w:r>
      <w:r>
        <w:t xml:space="preserve">idealized </w:t>
      </w:r>
      <w:r w:rsidR="005836A9">
        <w:t xml:space="preserve">schematic of the </w:t>
      </w:r>
      <w:r>
        <w:t>equilibrium of the SPB in the displaced configuration. From Figure 1.5, the force-deformation relationship of the bearing is derived as:</w:t>
      </w:r>
    </w:p>
    <w:p w14:paraId="4DBEA8CD" w14:textId="4E3682AF" w:rsidR="00A1234D" w:rsidRDefault="00A1234D" w:rsidP="00A1234D">
      <w:pPr>
        <w:pStyle w:val="Equation"/>
      </w:pPr>
      <w:r w:rsidRPr="00A1234D">
        <w:rPr>
          <w:position w:val="-24"/>
        </w:rPr>
        <w:object w:dxaOrig="1480" w:dyaOrig="620" w14:anchorId="31E0BF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25pt;height:31.5pt" o:ole="">
            <v:imagedata r:id="rId14" o:title=""/>
          </v:shape>
          <o:OLEObject Type="Embed" ProgID="Equation.DSMT4" ShapeID="_x0000_i1025" DrawAspect="Content" ObjectID="_1647067166" r:id="rId15"/>
        </w:object>
      </w:r>
      <w:r>
        <w:tab/>
      </w:r>
      <w:r>
        <w:rPr>
          <w:rFonts w:eastAsiaTheme="minorEastAsia"/>
        </w:rPr>
        <w:t>(1.1)</w:t>
      </w:r>
    </w:p>
    <w:p w14:paraId="2E5FC96B" w14:textId="3B2ADACE" w:rsidR="000E1147" w:rsidRDefault="004E0776" w:rsidP="00A1234D">
      <w:pPr>
        <w:pStyle w:val="BodyNoindent"/>
      </w:pPr>
      <w:r w:rsidRPr="00B00D24">
        <w:t xml:space="preserve">where </w:t>
      </w:r>
      <w:r w:rsidRPr="00056C0E">
        <w:rPr>
          <w:i/>
        </w:rPr>
        <w:t>R</w:t>
      </w:r>
      <w:r>
        <w:t xml:space="preserve"> is the radius of curvature, </w:t>
      </w:r>
      <w:r w:rsidRPr="00B00D24">
        <w:rPr>
          <w:rFonts w:eastAsiaTheme="minorEastAsia"/>
          <w:i/>
        </w:rPr>
        <w:t xml:space="preserve">µ </w:t>
      </w:r>
      <w:r>
        <w:rPr>
          <w:rFonts w:eastAsiaTheme="minorEastAsia"/>
        </w:rPr>
        <w:t xml:space="preserve">the friction coefficient, and </w:t>
      </w:r>
      <w:r w:rsidRPr="00B00D24">
        <w:rPr>
          <w:rFonts w:eastAsiaTheme="minorEastAsia"/>
          <w:i/>
        </w:rPr>
        <w:t>u</w:t>
      </w:r>
      <w:r w:rsidRPr="00B00D24">
        <w:rPr>
          <w:rFonts w:eastAsiaTheme="minorEastAsia"/>
        </w:rPr>
        <w:t xml:space="preserve"> </w:t>
      </w:r>
      <w:r>
        <w:rPr>
          <w:rFonts w:eastAsiaTheme="minorEastAsia"/>
        </w:rPr>
        <w:t xml:space="preserve">the lateral displacement. </w:t>
      </w:r>
      <w:r w:rsidR="005836A9">
        <w:rPr>
          <w:rFonts w:eastAsiaTheme="minorEastAsia"/>
        </w:rPr>
        <w:t>Although t</w:t>
      </w:r>
      <w:r>
        <w:rPr>
          <w:rFonts w:eastAsiaTheme="minorEastAsia"/>
        </w:rPr>
        <w:t xml:space="preserve">he term </w:t>
      </w:r>
      <w:r w:rsidRPr="00056C0E">
        <w:rPr>
          <w:rFonts w:eastAsiaTheme="minorEastAsia"/>
          <w:i/>
        </w:rPr>
        <w:t>W</w:t>
      </w:r>
      <w:r>
        <w:rPr>
          <w:rFonts w:eastAsiaTheme="minorEastAsia"/>
        </w:rPr>
        <w:t xml:space="preserve"> generally symbolizes weight, </w:t>
      </w:r>
      <w:r w:rsidR="005836A9">
        <w:rPr>
          <w:rFonts w:eastAsiaTheme="minorEastAsia"/>
        </w:rPr>
        <w:t>it</w:t>
      </w:r>
      <w:r>
        <w:rPr>
          <w:rFonts w:eastAsiaTheme="minorEastAsia"/>
        </w:rPr>
        <w:t xml:space="preserve"> should be interpreted as the instantaneous axial force on the bearing. </w:t>
      </w:r>
      <w:r>
        <w:t xml:space="preserve">Thus, the horizontal force of the isolator depends on instantaneous </w:t>
      </w:r>
      <w:r w:rsidR="001B2C29">
        <w:t xml:space="preserve">axial </w:t>
      </w:r>
      <w:r>
        <w:t>force acting on it, implying that vertical motion might affect the horizontal response of the structure significantly.</w:t>
      </w:r>
    </w:p>
    <w:p w14:paraId="0DC52CA9" w14:textId="351DE221" w:rsidR="0032555B" w:rsidRDefault="0032555B" w:rsidP="0032555B">
      <w:pPr>
        <w:pStyle w:val="BodyIndent"/>
      </w:pPr>
      <w:r>
        <w:t>The significant influence of vertical</w:t>
      </w:r>
      <w:r w:rsidR="00B00D24">
        <w:t xml:space="preserve"> shaking was observed in a full-</w:t>
      </w:r>
      <w:r>
        <w:t xml:space="preserve">scale test of a </w:t>
      </w:r>
      <w:r w:rsidR="005836A9">
        <w:t>five</w:t>
      </w:r>
      <w:r>
        <w:t>-story steel moment frame building (Figure 1.6) isolated by TPBs</w:t>
      </w:r>
      <w:r w:rsidRPr="0029267A">
        <w:t xml:space="preserve"> at Japan’s E-D</w:t>
      </w:r>
      <w:r w:rsidR="00A1234D">
        <w:t>efense facility in August 2011 [</w:t>
      </w:r>
      <w:r w:rsidRPr="007F3B7C">
        <w:rPr>
          <w:bCs/>
          <w:noProof/>
        </w:rPr>
        <w:t>Dao and Ryan 2015</w:t>
      </w:r>
      <w:r w:rsidR="00A1234D">
        <w:rPr>
          <w:bCs/>
        </w:rPr>
        <w:t>]</w:t>
      </w:r>
      <w:r w:rsidRPr="00405179">
        <w:rPr>
          <w:bCs/>
        </w:rPr>
        <w:t>.</w:t>
      </w:r>
      <w:r w:rsidRPr="007F3B7C">
        <w:rPr>
          <w:sz w:val="28"/>
          <w:szCs w:val="28"/>
        </w:rPr>
        <w:t xml:space="preserve"> </w:t>
      </w:r>
      <w:r>
        <w:t>The antic</w:t>
      </w:r>
      <w:r w:rsidR="00B00D24">
        <w:t xml:space="preserve">ipated outcome of the full-scale test was to prove </w:t>
      </w:r>
      <w:r w:rsidRPr="00B00D24">
        <w:t>t</w:t>
      </w:r>
      <w:r>
        <w:t xml:space="preserve">he effectiveness of the isolation system to protect both the structure and nonstructural components. </w:t>
      </w:r>
      <w:r w:rsidR="005836A9">
        <w:t xml:space="preserve">Based on the test results, however, </w:t>
      </w:r>
      <w:r>
        <w:t>nonstructural components were shown to be vulnerable to the vertica</w:t>
      </w:r>
      <w:r w:rsidR="00A1234D">
        <w:t xml:space="preserve">l component of shaking [Ryan and Dao 2015; </w:t>
      </w:r>
      <w:proofErr w:type="spellStart"/>
      <w:r w:rsidR="00A1234D" w:rsidRPr="00B00D24">
        <w:t>Soroushian</w:t>
      </w:r>
      <w:proofErr w:type="spellEnd"/>
      <w:r w:rsidR="00A1234D" w:rsidRPr="00B00D24">
        <w:t xml:space="preserve"> </w:t>
      </w:r>
      <w:r w:rsidR="00A1234D">
        <w:t>et al. 2015]</w:t>
      </w:r>
      <w:r>
        <w:t>, and horizontal-vertical coupling effects w</w:t>
      </w:r>
      <w:r w:rsidR="0000046C">
        <w:t>ere also noted in the response [Ryan and Dao 2015]</w:t>
      </w:r>
      <w:r>
        <w:t>. The test program included 19 independent test simulations</w:t>
      </w:r>
      <w:r w:rsidR="00D0137B">
        <w:t>—</w:t>
      </w:r>
      <w:r>
        <w:t>or trials</w:t>
      </w:r>
      <w:r w:rsidR="00D0137B">
        <w:t>—</w:t>
      </w:r>
      <w:r>
        <w:t>each with a different input motion. Input ground motions incorporated a sine wave, a variety of recorded ground motions, and one simulated motion. The ground motions included representative broadband frequency shaking, shaking in the near</w:t>
      </w:r>
      <w:r w:rsidR="00D0137B">
        <w:t>-</w:t>
      </w:r>
      <w:r>
        <w:t>fault region, and shaking from a long</w:t>
      </w:r>
      <w:r w:rsidR="00D0137B">
        <w:t>-</w:t>
      </w:r>
      <w:r>
        <w:t xml:space="preserve">duration subduction motion. Some input motions were applied with vertical shaking </w:t>
      </w:r>
      <w:r w:rsidR="00D0137B">
        <w:t>and</w:t>
      </w:r>
      <w:r>
        <w:t xml:space="preserve"> some were applied without, although few direct comparisons (same motion with and </w:t>
      </w:r>
      <w:r w:rsidR="00A1234D">
        <w:t>without vertical</w:t>
      </w:r>
      <w:r w:rsidR="00D0137B">
        <w:t xml:space="preserve"> shaking</w:t>
      </w:r>
      <w:r w:rsidR="00A1234D">
        <w:t>) were applied.</w:t>
      </w:r>
    </w:p>
    <w:p w14:paraId="47C53B66" w14:textId="77777777" w:rsidR="00A1234D" w:rsidRDefault="00A1234D" w:rsidP="0032555B">
      <w:pPr>
        <w:pStyle w:val="BodyIndent"/>
      </w:pPr>
    </w:p>
    <w:p w14:paraId="3578C0ED" w14:textId="038DB9BF" w:rsidR="00A1234D" w:rsidRDefault="00A1234D" w:rsidP="00A1234D">
      <w:pPr>
        <w:pStyle w:val="Graphic"/>
      </w:pPr>
      <w:r>
        <w:drawing>
          <wp:inline distT="0" distB="0" distL="0" distR="0" wp14:anchorId="6F1B7A5F" wp14:editId="0C32923D">
            <wp:extent cx="3333135" cy="2356701"/>
            <wp:effectExtent l="0" t="0" r="635" b="5715"/>
            <wp:docPr id="6504" name="Picture 6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44599" cy="2364807"/>
                    </a:xfrm>
                    <a:prstGeom prst="rect">
                      <a:avLst/>
                    </a:prstGeom>
                  </pic:spPr>
                </pic:pic>
              </a:graphicData>
            </a:graphic>
          </wp:inline>
        </w:drawing>
      </w:r>
    </w:p>
    <w:p w14:paraId="18626FC4" w14:textId="5AC7F8B9" w:rsidR="00A1234D" w:rsidRPr="00D322A3" w:rsidRDefault="00A1234D" w:rsidP="00A1234D">
      <w:pPr>
        <w:pStyle w:val="CapFC"/>
      </w:pPr>
      <w:bookmarkStart w:id="52" w:name="_Toc18866171"/>
      <w:bookmarkStart w:id="53" w:name="_Toc18867132"/>
      <w:bookmarkStart w:id="54" w:name="_Toc18867264"/>
      <w:bookmarkStart w:id="55" w:name="_Toc18868075"/>
      <w:bookmarkStart w:id="56" w:name="_Toc18868257"/>
      <w:bookmarkStart w:id="57" w:name="_Toc18868337"/>
      <w:bookmarkStart w:id="58" w:name="_Toc18868394"/>
      <w:bookmarkStart w:id="59" w:name="_Toc18868451"/>
      <w:bookmarkStart w:id="60" w:name="_Toc19566148"/>
      <w:bookmarkStart w:id="61" w:name="_Toc21962093"/>
      <w:bookmarkStart w:id="62" w:name="_Toc33093132"/>
      <w:r w:rsidRPr="00D322A3">
        <w:t>Figure 1.5</w:t>
      </w:r>
      <w:r>
        <w:tab/>
      </w:r>
      <w:r w:rsidRPr="00D322A3">
        <w:t>Idealized equilibrium of sli</w:t>
      </w:r>
      <w:r>
        <w:t>der in displaced configuration [</w:t>
      </w:r>
      <w:proofErr w:type="spellStart"/>
      <w:r w:rsidRPr="00D322A3">
        <w:t>Mosqueda</w:t>
      </w:r>
      <w:proofErr w:type="spellEnd"/>
      <w:r>
        <w:t xml:space="preserve"> et al.</w:t>
      </w:r>
      <w:r w:rsidRPr="00D322A3">
        <w:t xml:space="preserve"> 2004</w:t>
      </w:r>
      <w:bookmarkEnd w:id="52"/>
      <w:bookmarkEnd w:id="53"/>
      <w:bookmarkEnd w:id="54"/>
      <w:bookmarkEnd w:id="55"/>
      <w:bookmarkEnd w:id="56"/>
      <w:bookmarkEnd w:id="57"/>
      <w:bookmarkEnd w:id="58"/>
      <w:bookmarkEnd w:id="59"/>
      <w:bookmarkEnd w:id="60"/>
      <w:r>
        <w:t>].</w:t>
      </w:r>
      <w:bookmarkEnd w:id="61"/>
      <w:bookmarkEnd w:id="62"/>
    </w:p>
    <w:p w14:paraId="43CE735E" w14:textId="77777777" w:rsidR="0000046C" w:rsidRDefault="0000046C" w:rsidP="0000046C">
      <w:pPr>
        <w:pStyle w:val="Graphic"/>
      </w:pPr>
      <w:r w:rsidRPr="00FF6748">
        <w:lastRenderedPageBreak/>
        <w:drawing>
          <wp:inline distT="0" distB="0" distL="0" distR="0" wp14:anchorId="67E7FFEB" wp14:editId="4A51BDE0">
            <wp:extent cx="3680460" cy="48234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80460" cy="4823460"/>
                    </a:xfrm>
                    <a:prstGeom prst="rect">
                      <a:avLst/>
                    </a:prstGeom>
                    <a:noFill/>
                    <a:ln>
                      <a:noFill/>
                    </a:ln>
                  </pic:spPr>
                </pic:pic>
              </a:graphicData>
            </a:graphic>
          </wp:inline>
        </w:drawing>
      </w:r>
    </w:p>
    <w:p w14:paraId="622CB350" w14:textId="430096F4" w:rsidR="0000046C" w:rsidRDefault="0000046C" w:rsidP="0000046C">
      <w:pPr>
        <w:pStyle w:val="CapFC"/>
      </w:pPr>
      <w:bookmarkStart w:id="63" w:name="_Toc18866172"/>
      <w:bookmarkStart w:id="64" w:name="_Toc18867133"/>
      <w:bookmarkStart w:id="65" w:name="_Toc18867265"/>
      <w:bookmarkStart w:id="66" w:name="_Toc18868076"/>
      <w:bookmarkStart w:id="67" w:name="_Toc18868258"/>
      <w:bookmarkStart w:id="68" w:name="_Toc18868338"/>
      <w:bookmarkStart w:id="69" w:name="_Toc18868395"/>
      <w:bookmarkStart w:id="70" w:name="_Toc18868452"/>
      <w:bookmarkStart w:id="71" w:name="_Toc19566149"/>
      <w:bookmarkStart w:id="72" w:name="_Toc21962094"/>
      <w:bookmarkStart w:id="73" w:name="_Toc33093133"/>
      <w:r w:rsidRPr="00D322A3">
        <w:t>Figure 1.6</w:t>
      </w:r>
      <w:r>
        <w:tab/>
      </w:r>
      <w:r w:rsidR="00B00D24">
        <w:t>Full-</w:t>
      </w:r>
      <w:r w:rsidRPr="00D322A3">
        <w:t xml:space="preserve">scale </w:t>
      </w:r>
      <w:r w:rsidR="00D0137B">
        <w:t>five</w:t>
      </w:r>
      <w:r w:rsidRPr="00D322A3">
        <w:t>-story steel moment frame test specimen</w:t>
      </w:r>
      <w:r>
        <w:t xml:space="preserve"> [Dao and Ryan 2015</w:t>
      </w:r>
      <w:bookmarkEnd w:id="63"/>
      <w:bookmarkEnd w:id="64"/>
      <w:bookmarkEnd w:id="65"/>
      <w:bookmarkEnd w:id="66"/>
      <w:bookmarkEnd w:id="67"/>
      <w:bookmarkEnd w:id="68"/>
      <w:bookmarkEnd w:id="69"/>
      <w:bookmarkEnd w:id="70"/>
      <w:bookmarkEnd w:id="71"/>
      <w:r>
        <w:t>].</w:t>
      </w:r>
      <w:bookmarkEnd w:id="72"/>
      <w:bookmarkEnd w:id="73"/>
    </w:p>
    <w:p w14:paraId="13B864B9" w14:textId="77777777" w:rsidR="00C15BF0" w:rsidRPr="00C15BF0" w:rsidRDefault="00C15BF0" w:rsidP="00C15BF0">
      <w:pPr>
        <w:pStyle w:val="Graphic"/>
      </w:pPr>
    </w:p>
    <w:p w14:paraId="11A53B8B" w14:textId="7618E846" w:rsidR="00B00D24" w:rsidRDefault="004E0776" w:rsidP="0000046C">
      <w:pPr>
        <w:pStyle w:val="BodyIndent"/>
      </w:pPr>
      <w:r w:rsidRPr="004E0776">
        <w:t xml:space="preserve">The results of the test program demonstrated two direct effects of vertical shaking that may need to be considered in the lateral design of isolated structures. The effects are believed to be generally applicable to structures with spherical sliding bearings and even flat sliding bearings. The first effect </w:t>
      </w:r>
      <w:r w:rsidR="00B01393">
        <w:t>wa</w:t>
      </w:r>
      <w:r w:rsidR="00B01393" w:rsidRPr="004E0776">
        <w:t xml:space="preserve">s </w:t>
      </w:r>
      <w:r w:rsidRPr="004E0776">
        <w:t>an inc</w:t>
      </w:r>
      <w:r w:rsidR="00B00D24">
        <w:t>rease in base shear, which occurs</w:t>
      </w:r>
      <w:r w:rsidRPr="004E0776">
        <w:t xml:space="preserve"> because the bearing horizontal force is proportional t</w:t>
      </w:r>
      <w:r w:rsidR="00B00D24">
        <w:t>o the instantaneous axial force</w:t>
      </w:r>
      <w:r w:rsidRPr="004E0776">
        <w:t xml:space="preserve"> or normal force on the bearing. </w:t>
      </w:r>
    </w:p>
    <w:p w14:paraId="40B415C1" w14:textId="23EC4B5B" w:rsidR="004E0776" w:rsidRPr="004E0776" w:rsidRDefault="004E0776" w:rsidP="0000046C">
      <w:pPr>
        <w:pStyle w:val="BodyIndent"/>
      </w:pPr>
      <w:r w:rsidRPr="004E0776">
        <w:t xml:space="preserve">To demonstrate, Figure 1.7 compares the recorded histories of base shear in </w:t>
      </w:r>
      <w:r w:rsidRPr="00233044">
        <w:rPr>
          <w:i/>
        </w:rPr>
        <w:t>X</w:t>
      </w:r>
      <w:r w:rsidRPr="004E0776">
        <w:t xml:space="preserve"> and </w:t>
      </w:r>
      <w:r w:rsidRPr="00233044">
        <w:rPr>
          <w:i/>
        </w:rPr>
        <w:t>Y</w:t>
      </w:r>
      <w:r w:rsidR="00B00D24">
        <w:t>,</w:t>
      </w:r>
      <w:r w:rsidRPr="004E0776">
        <w:t xml:space="preserve"> and total axial force of the building under the 1999 </w:t>
      </w:r>
      <w:proofErr w:type="spellStart"/>
      <w:r w:rsidRPr="004E0776">
        <w:t>ChiChi</w:t>
      </w:r>
      <w:proofErr w:type="spellEnd"/>
      <w:r w:rsidRPr="004E0776">
        <w:t>, Taiwan</w:t>
      </w:r>
      <w:r w:rsidR="00B00D24">
        <w:t>,</w:t>
      </w:r>
      <w:r w:rsidRPr="004E0776">
        <w:t xml:space="preserve"> </w:t>
      </w:r>
      <w:r w:rsidR="0000046C">
        <w:t>e</w:t>
      </w:r>
      <w:r w:rsidRPr="004E0776">
        <w:t xml:space="preserve">arthquake recorded at TCU station [TCU80(XY)] and the 1978 </w:t>
      </w:r>
      <w:proofErr w:type="spellStart"/>
      <w:r w:rsidRPr="004E0776">
        <w:t>Tabas</w:t>
      </w:r>
      <w:proofErr w:type="spellEnd"/>
      <w:r w:rsidRPr="004E0776">
        <w:t>, Iran</w:t>
      </w:r>
      <w:r w:rsidR="00B00D24">
        <w:t>,</w:t>
      </w:r>
      <w:r w:rsidRPr="004E0776">
        <w:t xml:space="preserve"> </w:t>
      </w:r>
      <w:r w:rsidR="0000046C">
        <w:t>e</w:t>
      </w:r>
      <w:r w:rsidRPr="004E0776">
        <w:t>arthq</w:t>
      </w:r>
      <w:r w:rsidR="00B762E2">
        <w:t xml:space="preserve">uake recorded at </w:t>
      </w:r>
      <w:proofErr w:type="spellStart"/>
      <w:r w:rsidR="00B762E2">
        <w:t>Tabas</w:t>
      </w:r>
      <w:proofErr w:type="spellEnd"/>
      <w:r w:rsidR="00B762E2">
        <w:t xml:space="preserve"> station (TAB80)</w:t>
      </w:r>
      <w:r w:rsidRPr="004E0776">
        <w:t xml:space="preserve">. TCU80(XY) and TAB 80 are </w:t>
      </w:r>
      <w:r w:rsidRPr="00B00D24">
        <w:t xml:space="preserve">representative </w:t>
      </w:r>
      <w:r w:rsidR="00B00D24">
        <w:t xml:space="preserve">of </w:t>
      </w:r>
      <w:r w:rsidR="008D2957">
        <w:t>two-dimensional (</w:t>
      </w:r>
      <w:r w:rsidRPr="004E0776">
        <w:t>2D</w:t>
      </w:r>
      <w:r w:rsidR="008D2957">
        <w:t>)</w:t>
      </w:r>
      <w:r w:rsidRPr="004E0776">
        <w:t xml:space="preserve"> (without vertical) and </w:t>
      </w:r>
      <w:r w:rsidR="008D2957">
        <w:t>three-dimensional (</w:t>
      </w:r>
      <w:r w:rsidRPr="004E0776">
        <w:t>3D</w:t>
      </w:r>
      <w:r w:rsidR="008D2957">
        <w:t>)</w:t>
      </w:r>
      <w:r w:rsidRPr="004E0776">
        <w:t xml:space="preserve"> (with vertical) motions, respectively, </w:t>
      </w:r>
      <w:r w:rsidR="00B00D24">
        <w:t>that were applied during the tes</w:t>
      </w:r>
      <w:r w:rsidRPr="004E0776">
        <w:t>t program. The number 80 indicate</w:t>
      </w:r>
      <w:r w:rsidR="00CF00D6">
        <w:t>s</w:t>
      </w:r>
      <w:r w:rsidRPr="004E0776">
        <w:t xml:space="preserve"> both records were scaled to 80% of their recorded intensity. The axial force is almost constant under </w:t>
      </w:r>
      <w:r w:rsidR="00CF00D6">
        <w:t>the</w:t>
      </w:r>
      <w:r w:rsidR="007F77E7">
        <w:t xml:space="preserve"> 2D motion</w:t>
      </w:r>
      <w:r w:rsidR="00CF00D6">
        <w:t xml:space="preserve"> </w:t>
      </w:r>
      <w:r w:rsidRPr="004E0776">
        <w:t>TCU80</w:t>
      </w:r>
      <w:r w:rsidR="007F77E7">
        <w:t>(XY)</w:t>
      </w:r>
      <w:r w:rsidR="00CF00D6">
        <w:t>,</w:t>
      </w:r>
      <w:r w:rsidRPr="004E0776">
        <w:t xml:space="preserve"> and the shear force is </w:t>
      </w:r>
      <w:r w:rsidRPr="004E0776">
        <w:lastRenderedPageBreak/>
        <w:t>dominated by longer period cycles</w:t>
      </w:r>
      <w:r w:rsidR="00CF00D6">
        <w:t>; h</w:t>
      </w:r>
      <w:r w:rsidRPr="004E0776">
        <w:t xml:space="preserve">owever, under </w:t>
      </w:r>
      <w:r w:rsidR="00CF00D6">
        <w:t xml:space="preserve">the </w:t>
      </w:r>
      <w:r w:rsidR="007F77E7">
        <w:t xml:space="preserve">3D motion </w:t>
      </w:r>
      <w:r w:rsidRPr="004E0776">
        <w:t>TAB80, the axial force history contains high</w:t>
      </w:r>
      <w:r w:rsidR="00CF00D6">
        <w:t>-</w:t>
      </w:r>
      <w:r w:rsidRPr="004E0776">
        <w:t>frequency variation due to the vertical shaking. This high</w:t>
      </w:r>
      <w:r w:rsidR="00CF00D6">
        <w:t>-</w:t>
      </w:r>
      <w:r w:rsidRPr="004E0776">
        <w:t>frequency content was also transferred to the bearing lateral force</w:t>
      </w:r>
      <w:r w:rsidR="00B00D24">
        <w:t>. A</w:t>
      </w:r>
      <w:r w:rsidRPr="004E0776">
        <w:t>s a result</w:t>
      </w:r>
      <w:r w:rsidR="00B00D24">
        <w:t>,</w:t>
      </w:r>
      <w:r w:rsidRPr="004E0776">
        <w:t xml:space="preserve"> the base</w:t>
      </w:r>
      <w:r w:rsidR="00CF00D6">
        <w:t>-</w:t>
      </w:r>
      <w:r w:rsidRPr="004E0776">
        <w:t xml:space="preserve">shear history </w:t>
      </w:r>
      <w:r w:rsidR="00CF00D6">
        <w:t>contain</w:t>
      </w:r>
      <w:r w:rsidRPr="004E0776">
        <w:t>s high</w:t>
      </w:r>
      <w:r w:rsidR="00CF00D6">
        <w:t>-</w:t>
      </w:r>
      <w:r w:rsidRPr="004E0776">
        <w:t>frequency content at peak locatio</w:t>
      </w:r>
      <w:r w:rsidR="0000046C">
        <w:t>ns.</w:t>
      </w:r>
    </w:p>
    <w:p w14:paraId="3743B1F3" w14:textId="672A8690" w:rsidR="00A9330D" w:rsidRDefault="00A9330D" w:rsidP="0000046C">
      <w:pPr>
        <w:pStyle w:val="BodyIndent"/>
      </w:pPr>
      <w:r>
        <w:t>Figure 1.8 compares the recorded base shear for both 2D and 3D shaking under 88% of the motion recorded at Rinaldi Receiving Statio</w:t>
      </w:r>
      <w:r w:rsidR="0000046C">
        <w:t>n (RRS) in the 1994 Northridge</w:t>
      </w:r>
      <w:r w:rsidR="00CF00D6">
        <w:t>, California,</w:t>
      </w:r>
      <w:r w:rsidR="0000046C">
        <w:t xml:space="preserve"> e</w:t>
      </w:r>
      <w:r>
        <w:t xml:space="preserve">arthquake. This was the only direct comparison </w:t>
      </w:r>
      <w:r w:rsidR="007F77E7">
        <w:t xml:space="preserve">with </w:t>
      </w:r>
      <w:r>
        <w:t>the same motion applied both with and without the vertical component of shaking. The intensity of the vertical</w:t>
      </w:r>
      <w:r w:rsidR="00233044">
        <w:t xml:space="preserve"> component was greater than 1g [</w:t>
      </w:r>
      <w:r>
        <w:t xml:space="preserve">vertical peak ground acceleration </w:t>
      </w:r>
      <w:r w:rsidR="00CF00D6">
        <w:t xml:space="preserve">(PGA) </w:t>
      </w:r>
      <w:r>
        <w:t>or PGA</w:t>
      </w:r>
      <w:r w:rsidRPr="00D322A3">
        <w:rPr>
          <w:vertAlign w:val="subscript"/>
        </w:rPr>
        <w:t>V</w:t>
      </w:r>
      <w:r w:rsidR="00233044">
        <w:t xml:space="preserve"> = 1.2g]</w:t>
      </w:r>
      <w:r w:rsidR="004E0776">
        <w:t>.</w:t>
      </w:r>
      <w:r>
        <w:t xml:space="preserve"> </w:t>
      </w:r>
      <w:r w:rsidR="004E0776">
        <w:t>This</w:t>
      </w:r>
      <w:r>
        <w:t xml:space="preserve"> caused a complete uplift excursion of the bearings</w:t>
      </w:r>
      <w:r w:rsidR="00CF00D6">
        <w:t xml:space="preserve">. Although the </w:t>
      </w:r>
      <w:r>
        <w:t xml:space="preserve">total axial force </w:t>
      </w:r>
      <w:r w:rsidR="00CF00D6">
        <w:t>drop</w:t>
      </w:r>
      <w:r w:rsidR="00617169">
        <w:t>p</w:t>
      </w:r>
      <w:r w:rsidR="00CF00D6">
        <w:t xml:space="preserve">ed </w:t>
      </w:r>
      <w:r>
        <w:t>to zer</w:t>
      </w:r>
      <w:r w:rsidR="0000046C">
        <w:t>o</w:t>
      </w:r>
      <w:r w:rsidR="00233044">
        <w:t>,</w:t>
      </w:r>
      <w:r>
        <w:t xml:space="preserve"> the system recovered</w:t>
      </w:r>
      <w:r w:rsidR="00233044">
        <w:t>; see Figure 1.8(</w:t>
      </w:r>
      <w:r w:rsidR="00233044" w:rsidRPr="00233044">
        <w:t>c)</w:t>
      </w:r>
      <w:r>
        <w:t xml:space="preserve">. </w:t>
      </w:r>
      <w:r w:rsidR="00CF00D6">
        <w:t>T</w:t>
      </w:r>
      <w:r w:rsidR="0000046C">
        <w:t>he high-</w:t>
      </w:r>
      <w:r>
        <w:t>frequency component of the base shear</w:t>
      </w:r>
      <w:r w:rsidR="00B01393">
        <w:t xml:space="preserve"> for 3D shaking</w:t>
      </w:r>
      <w:r w:rsidR="00233044">
        <w:t xml:space="preserve"> (</w:t>
      </w:r>
      <w:r w:rsidR="0000046C">
        <w:t xml:space="preserve">with </w:t>
      </w:r>
      <w:r w:rsidR="00233044">
        <w:t xml:space="preserve">a </w:t>
      </w:r>
      <w:r w:rsidR="0000046C">
        <w:t>period around 0.16 sec</w:t>
      </w:r>
      <w:r w:rsidR="00233044">
        <w:t xml:space="preserve">), which is absent in 2D shaking, </w:t>
      </w:r>
      <w:r>
        <w:t>was in sync with the total axial force variation for 3D shaking</w:t>
      </w:r>
      <w:r w:rsidR="00CF00D6">
        <w:t>; see Figure 1.8.</w:t>
      </w:r>
    </w:p>
    <w:p w14:paraId="6B576F16" w14:textId="212E6A22" w:rsidR="00A9330D" w:rsidRDefault="004E0776" w:rsidP="004E0776">
      <w:pPr>
        <w:pStyle w:val="BodyIndent"/>
      </w:pPr>
      <w:r w:rsidRPr="004E0776">
        <w:t xml:space="preserve">The second observed effect </w:t>
      </w:r>
      <w:r w:rsidR="00CF00D6">
        <w:t>wa</w:t>
      </w:r>
      <w:r w:rsidR="00CF00D6" w:rsidRPr="004E0776">
        <w:t xml:space="preserve">s </w:t>
      </w:r>
      <w:r w:rsidRPr="004E0776">
        <w:t xml:space="preserve">an amplification of horizontal floor accelerations due to the </w:t>
      </w:r>
      <w:r w:rsidR="00233044">
        <w:t xml:space="preserve">expression of higher modes </w:t>
      </w:r>
      <w:r w:rsidRPr="004E0776">
        <w:t xml:space="preserve">activated by </w:t>
      </w:r>
      <w:r w:rsidR="00B01393" w:rsidRPr="004E0776">
        <w:t>horizontal</w:t>
      </w:r>
      <w:r w:rsidR="00233044">
        <w:t>–</w:t>
      </w:r>
      <w:r w:rsidRPr="004E0776">
        <w:t xml:space="preserve">vertical coupling. </w:t>
      </w:r>
      <w:r w:rsidR="00B01393">
        <w:t>Specifically, t</w:t>
      </w:r>
      <w:r w:rsidRPr="004E0776">
        <w:t>he high</w:t>
      </w:r>
      <w:r w:rsidR="00CF00D6">
        <w:t>-</w:t>
      </w:r>
      <w:r w:rsidRPr="004E0776">
        <w:t>frequency component introduced into the base shear by the vertical motion cause</w:t>
      </w:r>
      <w:r w:rsidR="00B01393">
        <w:t>d</w:t>
      </w:r>
      <w:r w:rsidRPr="004E0776">
        <w:t xml:space="preserve"> </w:t>
      </w:r>
      <w:r w:rsidR="00B01393">
        <w:t>the activation of</w:t>
      </w:r>
      <w:r w:rsidR="00233044">
        <w:t xml:space="preserve"> </w:t>
      </w:r>
      <w:r w:rsidRPr="004E0776">
        <w:t>higher structural modes.</w:t>
      </w:r>
      <w:r w:rsidR="00CF00D6">
        <w:t xml:space="preserve"> </w:t>
      </w:r>
      <w:r w:rsidRPr="004E0776">
        <w:t>Figure 1.9 shows floor spectra for the 3D recorded motion from 1995 Kobe</w:t>
      </w:r>
      <w:r w:rsidR="00CF00D6">
        <w:t>, Japan,</w:t>
      </w:r>
      <w:r w:rsidRPr="004E0776">
        <w:t xml:space="preserve"> </w:t>
      </w:r>
      <w:r w:rsidR="00CF00D6">
        <w:t>e</w:t>
      </w:r>
      <w:r w:rsidR="00CF00D6" w:rsidRPr="004E0776">
        <w:t xml:space="preserve">arthquake </w:t>
      </w:r>
      <w:r w:rsidRPr="004E0776">
        <w:t xml:space="preserve">at </w:t>
      </w:r>
      <w:proofErr w:type="spellStart"/>
      <w:r w:rsidRPr="004E0776">
        <w:t>Takatori</w:t>
      </w:r>
      <w:proofErr w:type="spellEnd"/>
      <w:r w:rsidRPr="004E0776">
        <w:t xml:space="preserve"> Station, generated from both test data and numerical simulation using the validated computational model. These spectra provide evidence </w:t>
      </w:r>
      <w:r w:rsidR="0018330B">
        <w:t xml:space="preserve">of </w:t>
      </w:r>
      <w:r w:rsidRPr="004E0776">
        <w:t xml:space="preserve">a </w:t>
      </w:r>
      <w:r w:rsidR="00CF00D6">
        <w:t xml:space="preserve">response in </w:t>
      </w:r>
      <w:r w:rsidRPr="004E0776">
        <w:t>Mode 8</w:t>
      </w:r>
      <w:r w:rsidR="00CF00D6">
        <w:t xml:space="preserve"> </w:t>
      </w:r>
      <w:r w:rsidR="00233044">
        <w:t>(</w:t>
      </w:r>
      <w:r w:rsidRPr="00CF00D6">
        <w:t>the</w:t>
      </w:r>
      <w:r w:rsidRPr="004E0776">
        <w:t xml:space="preserve"> </w:t>
      </w:r>
      <w:r w:rsidR="00CF00D6">
        <w:t>second</w:t>
      </w:r>
      <w:r w:rsidRPr="004E0776">
        <w:t xml:space="preserve"> structural mode</w:t>
      </w:r>
      <w:r w:rsidR="00233044">
        <w:t>)</w:t>
      </w:r>
      <w:r w:rsidR="00CF00D6">
        <w:t xml:space="preserve"> and</w:t>
      </w:r>
      <w:r w:rsidRPr="004E0776">
        <w:t xml:space="preserve"> determined to have a period of 0.17 sec based on modal analysis. In the Mode 8 displaced shape, floors 2 and 5 are nearly stationary</w:t>
      </w:r>
      <w:r w:rsidR="00473960">
        <w:t xml:space="preserve">; see </w:t>
      </w:r>
      <w:r w:rsidRPr="004E0776">
        <w:t>Fig</w:t>
      </w:r>
      <w:r w:rsidR="008E0C4B">
        <w:t>ure</w:t>
      </w:r>
      <w:r w:rsidRPr="004E0776">
        <w:t xml:space="preserve"> 1.9. The floor acceleration response spectra at </w:t>
      </w:r>
      <w:r w:rsidR="00473960">
        <w:t>F</w:t>
      </w:r>
      <w:r w:rsidRPr="004E0776">
        <w:t>loors 1, 3, 4, and 6 show sp</w:t>
      </w:r>
      <w:r w:rsidR="008E0C4B">
        <w:t>ectral peaks around 0.17 sec</w:t>
      </w:r>
      <w:r w:rsidRPr="004E0776">
        <w:t xml:space="preserve"> (</w:t>
      </w:r>
      <w:r w:rsidR="00473960">
        <w:t xml:space="preserve">the </w:t>
      </w:r>
      <w:r w:rsidRPr="004E0776">
        <w:t xml:space="preserve">period of Mode 8), whereas </w:t>
      </w:r>
      <w:r w:rsidR="00473960">
        <w:t>F</w:t>
      </w:r>
      <w:r w:rsidRPr="004E0776">
        <w:t>loors 2 and 5 (the nodal locations in Mode 8) are not amplified. T</w:t>
      </w:r>
      <w:r w:rsidR="00473960">
        <w:t xml:space="preserve">hus, </w:t>
      </w:r>
      <w:r w:rsidRPr="004E0776">
        <w:t>Mode 8 was amplified in the presence of vertical shaking because its period was closely tuned to the period of vertical shaking. In bridges isolated with spherical sliding bearings, a similar amplification of higher mode</w:t>
      </w:r>
      <w:r w:rsidRPr="00233044">
        <w:t>(s</w:t>
      </w:r>
      <w:r w:rsidRPr="004E0776">
        <w:t xml:space="preserve">) due to vertical shaking </w:t>
      </w:r>
      <w:r w:rsidR="0018330B">
        <w:t>is possible</w:t>
      </w:r>
      <w:r w:rsidRPr="004E0776">
        <w:t>.</w:t>
      </w:r>
    </w:p>
    <w:p w14:paraId="13107662" w14:textId="0B34DA66" w:rsidR="0000046C" w:rsidRDefault="0000046C" w:rsidP="0000046C">
      <w:pPr>
        <w:pStyle w:val="BodyIndent"/>
      </w:pPr>
      <w:r>
        <w:t xml:space="preserve">In summary, the effect of vertical motion on structures isolated with spherical sliding bearings, especially </w:t>
      </w:r>
      <w:r w:rsidR="00473960">
        <w:t>for</w:t>
      </w:r>
      <w:r>
        <w:t xml:space="preserve"> isolated bridges, is a relatively unexplored </w:t>
      </w:r>
      <w:r w:rsidR="00473960">
        <w:t>topic</w:t>
      </w:r>
      <w:r w:rsidR="00233044">
        <w:t>,</w:t>
      </w:r>
      <w:r w:rsidR="00473960">
        <w:t xml:space="preserve"> </w:t>
      </w:r>
      <w:r>
        <w:t xml:space="preserve">and past </w:t>
      </w:r>
      <w:r w:rsidR="00473960">
        <w:t xml:space="preserve">research has </w:t>
      </w:r>
      <w:r w:rsidR="0018330B">
        <w:t xml:space="preserve">been </w:t>
      </w:r>
      <w:r>
        <w:t xml:space="preserve">very limited. The next section documents previous studies on the effect of vertical shaking on isolated structures, with </w:t>
      </w:r>
      <w:r w:rsidR="00233044">
        <w:t xml:space="preserve">an </w:t>
      </w:r>
      <w:r>
        <w:t>emphasis on those with spherical sliding bearings.</w:t>
      </w:r>
    </w:p>
    <w:p w14:paraId="61DE2B2E" w14:textId="53CD2F3E" w:rsidR="00A9330D" w:rsidRPr="00A9330D" w:rsidRDefault="00A9330D" w:rsidP="00A9330D">
      <w:pPr>
        <w:pStyle w:val="Graphic"/>
      </w:pPr>
      <w:r>
        <w:lastRenderedPageBreak/>
        <w:drawing>
          <wp:inline distT="0" distB="0" distL="0" distR="0" wp14:anchorId="019A3D49" wp14:editId="152DD23E">
            <wp:extent cx="5478780" cy="3299460"/>
            <wp:effectExtent l="0" t="0" r="7620" b="0"/>
            <wp:docPr id="6520" name="Picture 6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8780" cy="3299460"/>
                    </a:xfrm>
                    <a:prstGeom prst="rect">
                      <a:avLst/>
                    </a:prstGeom>
                    <a:noFill/>
                    <a:ln>
                      <a:noFill/>
                    </a:ln>
                  </pic:spPr>
                </pic:pic>
              </a:graphicData>
            </a:graphic>
          </wp:inline>
        </w:drawing>
      </w:r>
    </w:p>
    <w:p w14:paraId="35D6F3B8" w14:textId="553F12A6" w:rsidR="00A9330D" w:rsidRDefault="00A9330D" w:rsidP="00A9330D">
      <w:pPr>
        <w:pStyle w:val="CapFC"/>
      </w:pPr>
      <w:bookmarkStart w:id="74" w:name="_Toc18866173"/>
      <w:bookmarkStart w:id="75" w:name="_Toc18867134"/>
      <w:bookmarkStart w:id="76" w:name="_Toc18867266"/>
      <w:bookmarkStart w:id="77" w:name="_Toc18868077"/>
      <w:bookmarkStart w:id="78" w:name="_Toc18868259"/>
      <w:bookmarkStart w:id="79" w:name="_Toc18868339"/>
      <w:bookmarkStart w:id="80" w:name="_Toc18868396"/>
      <w:bookmarkStart w:id="81" w:name="_Toc18868453"/>
      <w:bookmarkStart w:id="82" w:name="_Toc19566150"/>
      <w:bookmarkStart w:id="83" w:name="_Toc21962095"/>
      <w:bookmarkStart w:id="84" w:name="_Toc33093134"/>
      <w:r w:rsidRPr="00D322A3">
        <w:t>Figure 1.7</w:t>
      </w:r>
      <w:r>
        <w:tab/>
      </w:r>
      <w:r w:rsidR="00233044">
        <w:t>Base-</w:t>
      </w:r>
      <w:r w:rsidRPr="00D322A3">
        <w:t>shear history of the building under TCU80(XY) and TAB80 ground motion</w:t>
      </w:r>
      <w:bookmarkEnd w:id="74"/>
      <w:bookmarkEnd w:id="75"/>
      <w:bookmarkEnd w:id="76"/>
      <w:bookmarkEnd w:id="77"/>
      <w:bookmarkEnd w:id="78"/>
      <w:bookmarkEnd w:id="79"/>
      <w:bookmarkEnd w:id="80"/>
      <w:bookmarkEnd w:id="81"/>
      <w:bookmarkEnd w:id="82"/>
      <w:r w:rsidR="0000046C">
        <w:t>.</w:t>
      </w:r>
      <w:bookmarkEnd w:id="83"/>
      <w:bookmarkEnd w:id="84"/>
    </w:p>
    <w:p w14:paraId="23FCC6C1" w14:textId="77777777" w:rsidR="00C15BF0" w:rsidRPr="00C15BF0" w:rsidRDefault="00C15BF0" w:rsidP="00C15BF0">
      <w:pPr>
        <w:pStyle w:val="Graphic"/>
      </w:pPr>
    </w:p>
    <w:p w14:paraId="2E3B2E07" w14:textId="67A03B01" w:rsidR="00A9330D" w:rsidRDefault="00A9330D" w:rsidP="00A9330D">
      <w:pPr>
        <w:pStyle w:val="Graphic"/>
      </w:pPr>
      <w:r w:rsidRPr="00B865B2">
        <w:drawing>
          <wp:inline distT="0" distB="0" distL="0" distR="0" wp14:anchorId="170C45F4" wp14:editId="4CE46035">
            <wp:extent cx="5486400" cy="3718560"/>
            <wp:effectExtent l="0" t="0" r="0" b="0"/>
            <wp:docPr id="6522"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Grp="1" noChangeAspect="1" noChangeArrowheads="1"/>
                    </pic:cNvPicPr>
                  </pic:nvPicPr>
                  <pic:blipFill rotWithShape="1">
                    <a:blip r:embed="rId19" cstate="print"/>
                    <a:srcRect t="4258" b="5414"/>
                    <a:stretch/>
                  </pic:blipFill>
                  <pic:spPr bwMode="auto">
                    <a:xfrm>
                      <a:off x="0" y="0"/>
                      <a:ext cx="5486400" cy="3718560"/>
                    </a:xfrm>
                    <a:prstGeom prst="rect">
                      <a:avLst/>
                    </a:prstGeom>
                    <a:noFill/>
                    <a:ln>
                      <a:noFill/>
                    </a:ln>
                    <a:extLst>
                      <a:ext uri="{53640926-AAD7-44D8-BBD7-CCE9431645EC}">
                        <a14:shadowObscured xmlns:a14="http://schemas.microsoft.com/office/drawing/2010/main"/>
                      </a:ext>
                    </a:extLst>
                  </pic:spPr>
                </pic:pic>
              </a:graphicData>
            </a:graphic>
          </wp:inline>
        </w:drawing>
      </w:r>
    </w:p>
    <w:p w14:paraId="545338B6" w14:textId="2F6BBAAB" w:rsidR="00A9330D" w:rsidRPr="00D322A3" w:rsidRDefault="00A9330D" w:rsidP="00A9330D">
      <w:pPr>
        <w:pStyle w:val="CapFC"/>
      </w:pPr>
      <w:bookmarkStart w:id="85" w:name="_Toc18866174"/>
      <w:bookmarkStart w:id="86" w:name="_Toc18867135"/>
      <w:bookmarkStart w:id="87" w:name="_Toc18867267"/>
      <w:bookmarkStart w:id="88" w:name="_Toc18868078"/>
      <w:bookmarkStart w:id="89" w:name="_Toc18868260"/>
      <w:bookmarkStart w:id="90" w:name="_Toc18868340"/>
      <w:bookmarkStart w:id="91" w:name="_Toc18868397"/>
      <w:bookmarkStart w:id="92" w:name="_Toc18868454"/>
      <w:bookmarkStart w:id="93" w:name="_Toc19566151"/>
      <w:bookmarkStart w:id="94" w:name="_Toc21962096"/>
      <w:bookmarkStart w:id="95" w:name="_Toc33093135"/>
      <w:r w:rsidRPr="00D322A3">
        <w:t>Figure 1.8</w:t>
      </w:r>
      <w:r>
        <w:tab/>
      </w:r>
      <w:r w:rsidRPr="00D322A3">
        <w:t>Total reaction history of the building under 88% Northridge-RRS ground motion</w:t>
      </w:r>
      <w:bookmarkEnd w:id="85"/>
      <w:bookmarkEnd w:id="86"/>
      <w:bookmarkEnd w:id="87"/>
      <w:bookmarkEnd w:id="88"/>
      <w:bookmarkEnd w:id="89"/>
      <w:bookmarkEnd w:id="90"/>
      <w:bookmarkEnd w:id="91"/>
      <w:bookmarkEnd w:id="92"/>
      <w:bookmarkEnd w:id="93"/>
      <w:r w:rsidR="0000046C">
        <w:t>.</w:t>
      </w:r>
      <w:bookmarkEnd w:id="94"/>
      <w:bookmarkEnd w:id="95"/>
    </w:p>
    <w:p w14:paraId="09047919" w14:textId="19AB8704" w:rsidR="00A9330D" w:rsidRDefault="007C2156" w:rsidP="007C2156">
      <w:pPr>
        <w:pStyle w:val="Graphic"/>
      </w:pPr>
      <w:r w:rsidRPr="007C2156">
        <w:lastRenderedPageBreak/>
        <w:drawing>
          <wp:inline distT="0" distB="0" distL="0" distR="0" wp14:anchorId="17BD421A" wp14:editId="529D9219">
            <wp:extent cx="5486400" cy="2849880"/>
            <wp:effectExtent l="0" t="0" r="0" b="7620"/>
            <wp:docPr id="6525" name="Picture 6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849880"/>
                    </a:xfrm>
                    <a:prstGeom prst="rect">
                      <a:avLst/>
                    </a:prstGeom>
                    <a:noFill/>
                    <a:ln>
                      <a:noFill/>
                    </a:ln>
                  </pic:spPr>
                </pic:pic>
              </a:graphicData>
            </a:graphic>
          </wp:inline>
        </w:drawing>
      </w:r>
    </w:p>
    <w:p w14:paraId="1A0F57FA" w14:textId="5FDEE86F" w:rsidR="007C2156" w:rsidRPr="00D322A3" w:rsidRDefault="007C2156" w:rsidP="00E022BA">
      <w:pPr>
        <w:pStyle w:val="CapFC"/>
      </w:pPr>
      <w:bookmarkStart w:id="96" w:name="_Toc18866175"/>
      <w:bookmarkStart w:id="97" w:name="_Toc18867136"/>
      <w:bookmarkStart w:id="98" w:name="_Toc18867268"/>
      <w:bookmarkStart w:id="99" w:name="_Toc18868079"/>
      <w:bookmarkStart w:id="100" w:name="_Toc18868261"/>
      <w:bookmarkStart w:id="101" w:name="_Toc18868341"/>
      <w:bookmarkStart w:id="102" w:name="_Toc18868398"/>
      <w:bookmarkStart w:id="103" w:name="_Toc18868455"/>
      <w:bookmarkStart w:id="104" w:name="_Toc19566152"/>
      <w:bookmarkStart w:id="105" w:name="_Toc21962097"/>
      <w:bookmarkStart w:id="106" w:name="_Toc33093136"/>
      <w:r w:rsidRPr="00D322A3">
        <w:t>Figure 1.9</w:t>
      </w:r>
      <w:r>
        <w:tab/>
      </w:r>
      <w:r w:rsidRPr="00D322A3">
        <w:t xml:space="preserve">Floor spectra for </w:t>
      </w:r>
      <w:proofErr w:type="spellStart"/>
      <w:r w:rsidRPr="00D322A3">
        <w:t>Takatori</w:t>
      </w:r>
      <w:proofErr w:type="spellEnd"/>
      <w:r w:rsidRPr="00D322A3">
        <w:t xml:space="preserve"> motion in</w:t>
      </w:r>
      <w:r w:rsidR="00E022BA">
        <w:t xml:space="preserve"> the</w:t>
      </w:r>
      <w:r w:rsidRPr="00D322A3">
        <w:t xml:space="preserve"> </w:t>
      </w:r>
      <w:r w:rsidRPr="00E022BA">
        <w:rPr>
          <w:i/>
        </w:rPr>
        <w:t>X</w:t>
      </w:r>
      <w:r w:rsidR="00E022BA">
        <w:t>-</w:t>
      </w:r>
      <w:r w:rsidRPr="00D322A3">
        <w:t>direction</w:t>
      </w:r>
      <w:bookmarkEnd w:id="96"/>
      <w:bookmarkEnd w:id="97"/>
      <w:bookmarkEnd w:id="98"/>
      <w:bookmarkEnd w:id="99"/>
      <w:bookmarkEnd w:id="100"/>
      <w:bookmarkEnd w:id="101"/>
      <w:bookmarkEnd w:id="102"/>
      <w:bookmarkEnd w:id="103"/>
      <w:bookmarkEnd w:id="104"/>
      <w:r w:rsidR="00E022BA">
        <w:t>.</w:t>
      </w:r>
      <w:bookmarkEnd w:id="105"/>
      <w:bookmarkEnd w:id="106"/>
    </w:p>
    <w:p w14:paraId="48948B0D" w14:textId="0CAA66DC" w:rsidR="008E2AB3" w:rsidRPr="008E2AB3" w:rsidRDefault="009E1D4A" w:rsidP="00123E1F">
      <w:pPr>
        <w:pStyle w:val="Heading2"/>
      </w:pPr>
      <w:bookmarkStart w:id="107" w:name="_Toc19564979"/>
      <w:bookmarkStart w:id="108" w:name="_Toc33092751"/>
      <w:bookmarkStart w:id="109" w:name="_Toc185994137"/>
      <w:bookmarkStart w:id="110" w:name="_Toc286402639"/>
      <w:bookmarkStart w:id="111" w:name="_Toc286402984"/>
      <w:r w:rsidRPr="009E1D4A">
        <w:t>Literature</w:t>
      </w:r>
      <w:r w:rsidRPr="008867F7">
        <w:t xml:space="preserve"> </w:t>
      </w:r>
      <w:r w:rsidRPr="009E1D4A">
        <w:t>Review</w:t>
      </w:r>
      <w:bookmarkEnd w:id="107"/>
      <w:bookmarkEnd w:id="108"/>
    </w:p>
    <w:bookmarkEnd w:id="109"/>
    <w:bookmarkEnd w:id="110"/>
    <w:bookmarkEnd w:id="111"/>
    <w:p w14:paraId="3B79E809" w14:textId="0038B2E2" w:rsidR="00055341" w:rsidRDefault="00055341" w:rsidP="006A2EDC">
      <w:pPr>
        <w:pStyle w:val="BodyIndent"/>
        <w:ind w:firstLine="0"/>
      </w:pPr>
      <w:r>
        <w:t>A number of computational studies of structures with sliding isolation systems have raised the issue of potential amplification of various demand parameters in the presence of vertic</w:t>
      </w:r>
      <w:r w:rsidR="0000046C">
        <w:t xml:space="preserve">al shaking. Lin and </w:t>
      </w:r>
      <w:proofErr w:type="spellStart"/>
      <w:r w:rsidR="0000046C" w:rsidRPr="00E2459E">
        <w:t>Tadjbakhsh</w:t>
      </w:r>
      <w:proofErr w:type="spellEnd"/>
      <w:r w:rsidR="0000046C" w:rsidRPr="00E2459E">
        <w:t xml:space="preserve"> </w:t>
      </w:r>
      <w:r w:rsidR="0000046C">
        <w:t>[1986]</w:t>
      </w:r>
      <w:r>
        <w:t xml:space="preserve"> analytically simulated a rigid mass subjected to harmonic horizontal excitation with and without vertical excitation at the same </w:t>
      </w:r>
      <w:r w:rsidRPr="00E2459E">
        <w:t>frequency,</w:t>
      </w:r>
      <w:r w:rsidR="00E2459E" w:rsidRPr="00E2459E">
        <w:t xml:space="preserve"> </w:t>
      </w:r>
      <w:r>
        <w:t>considering soil</w:t>
      </w:r>
      <w:r w:rsidR="00D52DFD">
        <w:t>–</w:t>
      </w:r>
      <w:r>
        <w:t>foundation interaction. The authors found that the response of the sliding mass was significantly affected by vertical ground motion; however, harmonic excitation of a structure at the same frequency in both horizontal and vertical directions is un</w:t>
      </w:r>
      <w:r w:rsidR="0000046C">
        <w:t xml:space="preserve">realistic. Shakib and </w:t>
      </w:r>
      <w:proofErr w:type="spellStart"/>
      <w:r w:rsidR="0000046C" w:rsidRPr="00E2459E">
        <w:t>Fuladgar</w:t>
      </w:r>
      <w:proofErr w:type="spellEnd"/>
      <w:r w:rsidR="0000046C" w:rsidRPr="00E2459E">
        <w:t xml:space="preserve"> </w:t>
      </w:r>
      <w:r w:rsidR="0000046C">
        <w:t>[2003]</w:t>
      </w:r>
      <w:r>
        <w:t xml:space="preserve"> </w:t>
      </w:r>
      <w:r w:rsidR="00D52DFD">
        <w:t xml:space="preserve">performed an </w:t>
      </w:r>
      <w:r>
        <w:t>analytica</w:t>
      </w:r>
      <w:r w:rsidR="00D52DFD">
        <w:t>l</w:t>
      </w:r>
      <w:r>
        <w:t xml:space="preserve"> stud</w:t>
      </w:r>
      <w:r w:rsidR="00D52DFD">
        <w:t>y on</w:t>
      </w:r>
      <w:r>
        <w:t xml:space="preserve"> an asymmetric building isolated by </w:t>
      </w:r>
      <w:r w:rsidR="00D52DFD">
        <w:t xml:space="preserve">a </w:t>
      </w:r>
      <w:r>
        <w:t xml:space="preserve">pure </w:t>
      </w:r>
      <w:r w:rsidR="008E0C4B" w:rsidRPr="00E2459E">
        <w:t xml:space="preserve">friction </w:t>
      </w:r>
      <w:r w:rsidR="008E0C4B">
        <w:t xml:space="preserve">isolation system (e.g., </w:t>
      </w:r>
      <w:r>
        <w:t>flat sliding bearings)</w:t>
      </w:r>
      <w:r w:rsidR="007D390E">
        <w:t>,</w:t>
      </w:r>
      <w:r>
        <w:t xml:space="preserve"> wherein the building </w:t>
      </w:r>
      <w:r w:rsidR="0000046C">
        <w:t>was idealized as a 3D</w:t>
      </w:r>
      <w:r>
        <w:t xml:space="preserve"> single</w:t>
      </w:r>
      <w:r w:rsidR="00D52DFD">
        <w:t>-</w:t>
      </w:r>
      <w:r>
        <w:t xml:space="preserve">story building. The authors concluded that </w:t>
      </w:r>
      <w:r w:rsidR="00E2459E" w:rsidRPr="00E2459E">
        <w:t>the</w:t>
      </w:r>
      <w:r w:rsidRPr="00E2459E">
        <w:t xml:space="preserve"> </w:t>
      </w:r>
      <w:r>
        <w:t>isolation system was less effective when the vertical component was included compared to the isolated asymmetric building subjected to horizontal motions</w:t>
      </w:r>
      <w:r w:rsidR="00233044">
        <w:t xml:space="preserve"> only</w:t>
      </w:r>
      <w:r>
        <w:t>.</w:t>
      </w:r>
    </w:p>
    <w:p w14:paraId="4EC779AF" w14:textId="21D84C14" w:rsidR="00055341" w:rsidRDefault="00055341" w:rsidP="0000046C">
      <w:pPr>
        <w:pStyle w:val="BodyIndent"/>
      </w:pPr>
      <w:r>
        <w:t>Analytical studies focused specifically on isolated bridges drew sim</w:t>
      </w:r>
      <w:r w:rsidR="0000046C">
        <w:t xml:space="preserve">ilar conclusions. </w:t>
      </w:r>
      <w:proofErr w:type="spellStart"/>
      <w:r w:rsidR="0000046C">
        <w:t>Calvi</w:t>
      </w:r>
      <w:proofErr w:type="spellEnd"/>
      <w:r w:rsidR="0000046C">
        <w:t xml:space="preserve"> et al. [2004] performed non</w:t>
      </w:r>
      <w:r>
        <w:t xml:space="preserve">linear dynamic analyses on different bridge configurations to determine the effect of axial </w:t>
      </w:r>
      <w:r w:rsidR="001B2C29">
        <w:t xml:space="preserve">force </w:t>
      </w:r>
      <w:r>
        <w:t>variations on the seismic response of bridges isolated with SPB</w:t>
      </w:r>
      <w:r w:rsidR="00D52DFD">
        <w:t>s</w:t>
      </w:r>
      <w:r>
        <w:t>. In the case of curved bridges, the vertical component had more significant effects</w:t>
      </w:r>
      <w:r w:rsidR="00D52DFD">
        <w:t xml:space="preserve"> on the response compared to</w:t>
      </w:r>
      <w:r>
        <w:t xml:space="preserve"> bridges</w:t>
      </w:r>
      <w:r w:rsidR="00D52DFD">
        <w:t xml:space="preserve"> with a “straight” configuration</w:t>
      </w:r>
      <w:r>
        <w:t xml:space="preserve">. The authors concluded that vertical </w:t>
      </w:r>
      <w:r w:rsidR="007D390E">
        <w:t xml:space="preserve">shaking </w:t>
      </w:r>
      <w:r>
        <w:t xml:space="preserve">may increase </w:t>
      </w:r>
      <w:r w:rsidR="00D52DFD">
        <w:t xml:space="preserve">significantly the </w:t>
      </w:r>
      <w:r>
        <w:t xml:space="preserve">shear force demand on piers, but </w:t>
      </w:r>
      <w:r w:rsidR="00D52DFD">
        <w:t xml:space="preserve">the </w:t>
      </w:r>
      <w:r w:rsidR="007D390E">
        <w:t xml:space="preserve">variation of </w:t>
      </w:r>
      <w:r>
        <w:t xml:space="preserve">displacement demand on isolators </w:t>
      </w:r>
      <w:r w:rsidR="007D390E">
        <w:t>is</w:t>
      </w:r>
      <w:r>
        <w:t xml:space="preserve"> negligible. </w:t>
      </w:r>
      <w:proofErr w:type="spellStart"/>
      <w:r w:rsidRPr="00E2459E">
        <w:t>Eroz</w:t>
      </w:r>
      <w:proofErr w:type="spellEnd"/>
      <w:r w:rsidRPr="00E2459E">
        <w:t xml:space="preserve"> </w:t>
      </w:r>
      <w:r w:rsidR="00D52DFD">
        <w:t>[</w:t>
      </w:r>
      <w:r>
        <w:t>2007</w:t>
      </w:r>
      <w:r w:rsidR="00D52DFD">
        <w:t>]</w:t>
      </w:r>
      <w:r>
        <w:t xml:space="preserve"> modeled typical highway bridges </w:t>
      </w:r>
      <w:r w:rsidR="00D52DFD">
        <w:t>isolated with</w:t>
      </w:r>
      <w:r>
        <w:t xml:space="preserve"> SPB</w:t>
      </w:r>
      <w:r w:rsidR="00D52DFD">
        <w:t>s</w:t>
      </w:r>
      <w:r>
        <w:t xml:space="preserve">. The isolator model </w:t>
      </w:r>
      <w:r w:rsidR="00D52DFD">
        <w:t xml:space="preserve">accounted for the </w:t>
      </w:r>
      <w:r>
        <w:t xml:space="preserve">variation of normal force and friction coefficient, large deformation effects, and coupling of vertical and horizontal responses during </w:t>
      </w:r>
      <w:r w:rsidRPr="00E2459E">
        <w:lastRenderedPageBreak/>
        <w:t>ground sha</w:t>
      </w:r>
      <w:r>
        <w:t xml:space="preserve">king. Computational simulations performed on a 3D concrete bridge model showed that peak isolator forces were underestimated when the vertical component was excluded, but </w:t>
      </w:r>
      <w:r w:rsidR="00D52DFD">
        <w:t xml:space="preserve">the vertical shaking had a negligible </w:t>
      </w:r>
      <w:r w:rsidR="00E2459E" w:rsidRPr="00E2459E">
        <w:t>e</w:t>
      </w:r>
      <w:r w:rsidR="00D52DFD" w:rsidRPr="00E2459E">
        <w:t xml:space="preserve">ffect on </w:t>
      </w:r>
      <w:r w:rsidR="00D52DFD">
        <w:t xml:space="preserve">the </w:t>
      </w:r>
      <w:r>
        <w:t>column drift.</w:t>
      </w:r>
    </w:p>
    <w:p w14:paraId="11286B8A" w14:textId="3664DBFB" w:rsidR="001C3C8B" w:rsidRDefault="008E0C4B" w:rsidP="00055341">
      <w:pPr>
        <w:pStyle w:val="BodyIndent"/>
      </w:pPr>
      <w:proofErr w:type="spellStart"/>
      <w:r>
        <w:t>Rabiei</w:t>
      </w:r>
      <w:proofErr w:type="spellEnd"/>
      <w:r>
        <w:t xml:space="preserve"> and </w:t>
      </w:r>
      <w:proofErr w:type="spellStart"/>
      <w:r w:rsidRPr="00E2459E">
        <w:t>Khoushnoudian</w:t>
      </w:r>
      <w:proofErr w:type="spellEnd"/>
      <w:r w:rsidRPr="00E2459E">
        <w:t xml:space="preserve"> </w:t>
      </w:r>
      <w:r>
        <w:t>[2011]</w:t>
      </w:r>
      <w:r w:rsidR="00055341">
        <w:t xml:space="preserve"> were the first </w:t>
      </w:r>
      <w:r w:rsidR="001C3C8B">
        <w:t xml:space="preserve">researchers </w:t>
      </w:r>
      <w:r w:rsidR="00055341">
        <w:t xml:space="preserve">to suggest that increases in the base shear of friction pendulum bearings due to vertical excitation may </w:t>
      </w:r>
      <w:r w:rsidR="001C3C8B">
        <w:t xml:space="preserve">be amplified </w:t>
      </w:r>
      <w:r w:rsidR="00055341">
        <w:t>further in the horizontal floor accelerations of a multi-story bu</w:t>
      </w:r>
      <w:r w:rsidR="0000046C">
        <w:t xml:space="preserve">ilding. In this study, a </w:t>
      </w:r>
      <w:r w:rsidR="001C3C8B">
        <w:t>four</w:t>
      </w:r>
      <w:r w:rsidR="0000046C">
        <w:t>-stor</w:t>
      </w:r>
      <w:r w:rsidR="00055341">
        <w:t>y shear type building isolated with SPB</w:t>
      </w:r>
      <w:r w:rsidR="001C3C8B">
        <w:t>s</w:t>
      </w:r>
      <w:r w:rsidR="00055341">
        <w:t xml:space="preserve"> was subjected to vertical and horizontal components of recorded earthquakes. The authors calculated the error in the responses for single</w:t>
      </w:r>
      <w:r w:rsidR="001C3C8B">
        <w:t>-</w:t>
      </w:r>
      <w:r w:rsidR="00055341">
        <w:t>component (horizontal only) shaking relative to horizontal plus vertical shaking. The maximum error observed (over all ground motions) by neglecting vertical motion was 36% and 50.12% for base shear and top floor acceleration, respectively. The authors concluded that for a low</w:t>
      </w:r>
      <w:r w:rsidR="001C3C8B">
        <w:t>-</w:t>
      </w:r>
      <w:r w:rsidR="00055341">
        <w:t xml:space="preserve">period superstructure, the top floor acceleration was significantly affected by vertical acceleration and neglecting vertical shaking </w:t>
      </w:r>
      <w:r w:rsidR="001C3C8B">
        <w:t xml:space="preserve">may </w:t>
      </w:r>
      <w:r w:rsidR="00055341">
        <w:t xml:space="preserve">lead to underestimation of </w:t>
      </w:r>
      <w:r w:rsidR="007D390E">
        <w:t xml:space="preserve">the </w:t>
      </w:r>
      <w:r w:rsidR="00055341">
        <w:t>base shea</w:t>
      </w:r>
      <w:r w:rsidR="0000046C">
        <w:t>r.</w:t>
      </w:r>
    </w:p>
    <w:p w14:paraId="5594154D" w14:textId="2EBFBAF3" w:rsidR="00055341" w:rsidRDefault="0000046C" w:rsidP="00055341">
      <w:pPr>
        <w:pStyle w:val="BodyIndent"/>
      </w:pPr>
      <w:proofErr w:type="spellStart"/>
      <w:r w:rsidRPr="00E2459E">
        <w:t>Politopoulus</w:t>
      </w:r>
      <w:proofErr w:type="spellEnd"/>
      <w:r w:rsidRPr="00E2459E">
        <w:t xml:space="preserve"> </w:t>
      </w:r>
      <w:r>
        <w:t xml:space="preserve">and </w:t>
      </w:r>
      <w:proofErr w:type="spellStart"/>
      <w:r w:rsidRPr="00E2459E">
        <w:t>Moussallam</w:t>
      </w:r>
      <w:proofErr w:type="spellEnd"/>
      <w:r w:rsidRPr="00E2459E">
        <w:t xml:space="preserve"> </w:t>
      </w:r>
      <w:r>
        <w:t>[2012]</w:t>
      </w:r>
      <w:r w:rsidR="00055341">
        <w:t xml:space="preserve"> </w:t>
      </w:r>
      <w:r w:rsidR="001C3C8B">
        <w:t xml:space="preserve">performed a 3D analysis of a </w:t>
      </w:r>
      <w:r w:rsidR="00055341">
        <w:t>nuclear plant with low</w:t>
      </w:r>
      <w:r w:rsidR="001C3C8B">
        <w:t>-</w:t>
      </w:r>
      <w:r w:rsidR="00055341">
        <w:t xml:space="preserve">damping bearings. They compared the horizontal floor spectra under two horizontal components and all three components of ground </w:t>
      </w:r>
      <w:r w:rsidR="00055341" w:rsidRPr="00E2459E">
        <w:t>motion</w:t>
      </w:r>
      <w:r w:rsidR="00233044" w:rsidRPr="00E2459E">
        <w:t>,</w:t>
      </w:r>
      <w:r w:rsidR="007F176C" w:rsidRPr="00E2459E">
        <w:t xml:space="preserve"> </w:t>
      </w:r>
      <w:r w:rsidR="007F176C">
        <w:t>and</w:t>
      </w:r>
      <w:r w:rsidR="00055341">
        <w:t xml:space="preserve"> observed that non</w:t>
      </w:r>
      <w:r w:rsidR="007F176C">
        <w:t>-</w:t>
      </w:r>
      <w:r w:rsidR="00055341">
        <w:t>isolated higher modes were amplified due to coupling between vertical excitation and horizontal response. This behavior was explained conceptually by a simple two-degree-of-freedom model.</w:t>
      </w:r>
    </w:p>
    <w:p w14:paraId="2D0205F0" w14:textId="314A2851" w:rsidR="00055341" w:rsidRDefault="00055341" w:rsidP="0000046C">
      <w:pPr>
        <w:pStyle w:val="BodyIndent"/>
      </w:pPr>
      <w:r>
        <w:t xml:space="preserve">As discussed above, a number of numerical studies have suggested that vertical shaking may lead to significant amplification of </w:t>
      </w:r>
      <w:r w:rsidR="007F176C">
        <w:t xml:space="preserve">the </w:t>
      </w:r>
      <w:r>
        <w:t>horizontal responses in base-isolated structures, particularly those with spherical sliding bearings</w:t>
      </w:r>
      <w:r w:rsidR="007F176C">
        <w:t xml:space="preserve">, as reported by the experimental results of </w:t>
      </w:r>
      <w:r w:rsidR="007F176C" w:rsidRPr="00E2459E">
        <w:t xml:space="preserve">the </w:t>
      </w:r>
      <w:r w:rsidRPr="00E2459E">
        <w:t>E</w:t>
      </w:r>
      <w:r>
        <w:t>-Defense test</w:t>
      </w:r>
      <w:r w:rsidR="007F176C">
        <w:t>s.</w:t>
      </w:r>
      <w:r>
        <w:t xml:space="preserve"> </w:t>
      </w:r>
      <w:r w:rsidR="007F176C">
        <w:t>In contrast, e</w:t>
      </w:r>
      <w:r>
        <w:t>xperimental research has not</w:t>
      </w:r>
      <w:r w:rsidR="007F176C">
        <w:t>, in general,</w:t>
      </w:r>
      <w:r>
        <w:t xml:space="preserve"> corroborated these analytical claims. For example, vertical excitation had little influence on the horizontal force or displacement of the isolation system in a test of a single</w:t>
      </w:r>
      <w:r w:rsidR="009D3404">
        <w:t>-</w:t>
      </w:r>
      <w:r>
        <w:t>story structure</w:t>
      </w:r>
      <w:r w:rsidR="0000046C">
        <w:t xml:space="preserve"> with </w:t>
      </w:r>
      <w:r w:rsidR="009D3404">
        <w:t>SPB</w:t>
      </w:r>
      <w:r w:rsidR="00233044">
        <w:t>s [Zayas et al.</w:t>
      </w:r>
      <w:r w:rsidR="0000046C">
        <w:t xml:space="preserve"> 1987]. </w:t>
      </w:r>
      <w:proofErr w:type="spellStart"/>
      <w:r w:rsidR="0000046C">
        <w:t>Mosqueda</w:t>
      </w:r>
      <w:proofErr w:type="spellEnd"/>
      <w:r w:rsidR="0000046C">
        <w:t xml:space="preserve"> et al. [2004]</w:t>
      </w:r>
      <w:r>
        <w:t xml:space="preserve"> performed displacement-controlled tests on a rigid block supported by four SPB</w:t>
      </w:r>
      <w:r w:rsidR="009D3404">
        <w:t>s</w:t>
      </w:r>
      <w:r>
        <w:t xml:space="preserve"> under 2D and 3D motions. The test apparatus consisted of four bearings supporting</w:t>
      </w:r>
      <w:r w:rsidR="007D390E">
        <w:t xml:space="preserve"> a</w:t>
      </w:r>
      <w:r>
        <w:t xml:space="preserve"> 1.82 </w:t>
      </w:r>
      <w:r w:rsidRPr="00E2459E">
        <w:t xml:space="preserve">m </w:t>
      </w:r>
      <w:r w:rsidR="009D3404" w:rsidRPr="00E2459E">
        <w:sym w:font="Symbol" w:char="F0B4"/>
      </w:r>
      <w:r w:rsidRPr="00E2459E">
        <w:t xml:space="preserve"> 2</w:t>
      </w:r>
      <w:r>
        <w:t xml:space="preserve">.59 </w:t>
      </w:r>
      <w:r w:rsidRPr="00E2459E">
        <w:t xml:space="preserve">m </w:t>
      </w:r>
      <w:r>
        <w:t xml:space="preserve">rigid frame loaded with concrete and lead </w:t>
      </w:r>
      <w:r w:rsidR="009D3404">
        <w:t>weighing</w:t>
      </w:r>
      <w:r>
        <w:t xml:space="preserve"> 290 </w:t>
      </w:r>
      <w:proofErr w:type="spellStart"/>
      <w:r w:rsidRPr="00E2459E">
        <w:t>kN.</w:t>
      </w:r>
      <w:proofErr w:type="spellEnd"/>
      <w:r>
        <w:t xml:space="preserve"> Six different orbits were used for displacement-controlled test. The authors concluded that the inclusion of ver</w:t>
      </w:r>
      <w:r w:rsidR="00E2459E">
        <w:t xml:space="preserve">tical shaking had only a small </w:t>
      </w:r>
      <w:r w:rsidR="00B762E2">
        <w:t>e</w:t>
      </w:r>
      <w:r>
        <w:t>ffect on the lateral force of</w:t>
      </w:r>
      <w:r w:rsidR="009D3404">
        <w:t xml:space="preserve"> the</w:t>
      </w:r>
      <w:r>
        <w:t xml:space="preserve"> </w:t>
      </w:r>
      <w:r w:rsidR="00B36FB9">
        <w:t>SPBs</w:t>
      </w:r>
      <w:r>
        <w:t xml:space="preserve">. </w:t>
      </w:r>
      <w:r w:rsidR="009D3404">
        <w:t>T</w:t>
      </w:r>
      <w:r>
        <w:t>he horizontal displacements of the rigid blo</w:t>
      </w:r>
      <w:r w:rsidR="0000046C">
        <w:t>ck were the same in both cases.</w:t>
      </w:r>
    </w:p>
    <w:p w14:paraId="41AA8F4B" w14:textId="7335567A" w:rsidR="00055341" w:rsidRDefault="008E0C4B" w:rsidP="00055341">
      <w:pPr>
        <w:pStyle w:val="BodyIndent"/>
      </w:pPr>
      <w:proofErr w:type="spellStart"/>
      <w:r w:rsidRPr="00E2459E">
        <w:t>Iemura</w:t>
      </w:r>
      <w:proofErr w:type="spellEnd"/>
      <w:r w:rsidRPr="00E2459E">
        <w:t xml:space="preserve"> </w:t>
      </w:r>
      <w:r>
        <w:t>et al. [2005]</w:t>
      </w:r>
      <w:r w:rsidR="00055341">
        <w:t xml:space="preserve"> conducted shake table tests on two scaled models of highway bridges seismically isolated with </w:t>
      </w:r>
      <w:r w:rsidR="009D3404">
        <w:t xml:space="preserve">a </w:t>
      </w:r>
      <w:r w:rsidR="00055341">
        <w:t xml:space="preserve">combined rubber and flat sliding bearing </w:t>
      </w:r>
      <w:r w:rsidR="009D3404">
        <w:t xml:space="preserve">system </w:t>
      </w:r>
      <w:r w:rsidR="00055341">
        <w:t xml:space="preserve">to investigate the effect of axial </w:t>
      </w:r>
      <w:r w:rsidR="001B2C29">
        <w:t xml:space="preserve">force </w:t>
      </w:r>
      <w:r w:rsidR="00055341">
        <w:t xml:space="preserve">variation due to overturning and vertical acceleration. This hybrid system of rubber and sliding bearings was referred to as a </w:t>
      </w:r>
      <w:r w:rsidR="00233044">
        <w:t>“</w:t>
      </w:r>
      <w:r w:rsidR="00055341">
        <w:t>resilient</w:t>
      </w:r>
      <w:r w:rsidR="00233044">
        <w:t>”</w:t>
      </w:r>
      <w:r w:rsidR="00055341">
        <w:t xml:space="preserve"> sliding isolation system because it </w:t>
      </w:r>
      <w:r w:rsidR="009D3404">
        <w:t xml:space="preserve">provided </w:t>
      </w:r>
      <w:r w:rsidR="00055341">
        <w:t>a restoring force. The tested models included a reduced</w:t>
      </w:r>
      <w:r w:rsidR="009D3404">
        <w:t>-</w:t>
      </w:r>
      <w:r w:rsidR="00055341">
        <w:t>scale portion of a bridge deck that could not capture the vertical vibration characteristics of a full-scale deck. The test results suggested that normal force variation on bearings would be much higher due to overturning than due to vertical acceleration. Furthermore, vertical acceleration had only a minor effect on force-deformation hysteresis loops</w:t>
      </w:r>
      <w:r w:rsidR="009D3404">
        <w:t xml:space="preserve"> in these tests</w:t>
      </w:r>
      <w:r w:rsidR="00055341">
        <w:t>.</w:t>
      </w:r>
    </w:p>
    <w:p w14:paraId="4748188C" w14:textId="14019863" w:rsidR="00055341" w:rsidRDefault="0000046C" w:rsidP="000D6549">
      <w:pPr>
        <w:pStyle w:val="BodyIndent"/>
      </w:pPr>
      <w:proofErr w:type="spellStart"/>
      <w:r w:rsidRPr="00E2459E">
        <w:lastRenderedPageBreak/>
        <w:t>Fenz</w:t>
      </w:r>
      <w:proofErr w:type="spellEnd"/>
      <w:r w:rsidRPr="00E2459E">
        <w:t xml:space="preserve"> </w:t>
      </w:r>
      <w:r>
        <w:t>and Constantinou [2008]</w:t>
      </w:r>
      <w:r w:rsidR="00055341">
        <w:t xml:space="preserve"> formulated and validated a general model for multi-spherical sliding bearings that can be used for response history analysis</w:t>
      </w:r>
      <w:r w:rsidR="00681E7C">
        <w:t xml:space="preserve"> (RHA)</w:t>
      </w:r>
      <w:r w:rsidR="00055341">
        <w:t>. The model specialized for TPBs was validated with experimental results of a quarter</w:t>
      </w:r>
      <w:r w:rsidR="009D3404">
        <w:t>-</w:t>
      </w:r>
      <w:r w:rsidR="00055341">
        <w:t xml:space="preserve">scale </w:t>
      </w:r>
      <w:r w:rsidR="009D3404">
        <w:t>six</w:t>
      </w:r>
      <w:r w:rsidR="00055341">
        <w:t>-story seismically isolated steel structure. The authors concluded that the effect of vertical shaking on peak displacement, peak base shear, and peak superstructure response was minor</w:t>
      </w:r>
      <w:r w:rsidR="009D3404">
        <w:t>; h</w:t>
      </w:r>
      <w:r w:rsidR="00055341">
        <w:t xml:space="preserve">owever, results presented in the report show that base shear was amplified up to 25% and horizontal floor acceleration was amplified by up to a factor of </w:t>
      </w:r>
      <w:r w:rsidR="009D3404">
        <w:t xml:space="preserve">two </w:t>
      </w:r>
      <w:r w:rsidR="00055341">
        <w:t>in some cases. The peak vertical table acceleration was moderate, ranging from 0.1 to 0.45g.</w:t>
      </w:r>
    </w:p>
    <w:p w14:paraId="33E286B5" w14:textId="5C74E291" w:rsidR="00055341" w:rsidRDefault="009D3404" w:rsidP="00055341">
      <w:pPr>
        <w:pStyle w:val="BodyIndent"/>
      </w:pPr>
      <w:r>
        <w:t xml:space="preserve">In addition, </w:t>
      </w:r>
      <w:r w:rsidR="00055341">
        <w:t xml:space="preserve">Morgan and </w:t>
      </w:r>
      <w:proofErr w:type="spellStart"/>
      <w:r w:rsidR="00055341">
        <w:t>Mahin</w:t>
      </w:r>
      <w:proofErr w:type="spellEnd"/>
      <w:r w:rsidR="00055341">
        <w:t xml:space="preserve"> </w:t>
      </w:r>
      <w:r w:rsidR="008E0C4B">
        <w:t>[2011]</w:t>
      </w:r>
      <w:r w:rsidR="00055341">
        <w:t xml:space="preserve"> performed analytical and experimental investigations on multi-stage spherical sliding isolation bearings. Experimental testing included a shake table test of a </w:t>
      </w:r>
      <w:r>
        <w:t>one-quarter-</w:t>
      </w:r>
      <w:r w:rsidR="00055341">
        <w:t xml:space="preserve">scale </w:t>
      </w:r>
      <w:r w:rsidR="0000046C">
        <w:t>three-</w:t>
      </w:r>
      <w:r w:rsidR="00055341">
        <w:t>story seismically isolated steel braced frame on multi</w:t>
      </w:r>
      <w:r>
        <w:t>-</w:t>
      </w:r>
      <w:r w:rsidR="00055341">
        <w:t>spherical sliding bearings. The authors observed no difference in the peak shear force, peak displacement demand, or total energy dissipated when vertical acceleration was included</w:t>
      </w:r>
      <w:r>
        <w:t>;</w:t>
      </w:r>
      <w:r w:rsidR="00055341">
        <w:t xml:space="preserve"> the change in the total vertical load on all isolators when vertical acceleration was excluded versus included was insignificant, which appears to be due to a significant noise in the vertical signal. In summary, most experimental studies have not shown any significant effect of vertical </w:t>
      </w:r>
      <w:r w:rsidR="0000046C">
        <w:t>motion on horizontal responses.</w:t>
      </w:r>
    </w:p>
    <w:p w14:paraId="05A7560E" w14:textId="455E14E0" w:rsidR="00DD44D6" w:rsidRDefault="00055341" w:rsidP="00055341">
      <w:pPr>
        <w:pStyle w:val="BodyIndent"/>
      </w:pPr>
      <w:r>
        <w:t xml:space="preserve">Only one study has attempted </w:t>
      </w:r>
      <w:r w:rsidR="009D3404">
        <w:t xml:space="preserve">to conduct </w:t>
      </w:r>
      <w:r>
        <w:t xml:space="preserve">a comprehensive statistical evaluation </w:t>
      </w:r>
      <w:r w:rsidR="00E2459E" w:rsidRPr="00E2459E">
        <w:t xml:space="preserve">to </w:t>
      </w:r>
      <w:r w:rsidRPr="00E2459E">
        <w:t xml:space="preserve">quantify </w:t>
      </w:r>
      <w:r w:rsidR="00E2459E">
        <w:t xml:space="preserve">broadly </w:t>
      </w:r>
      <w:r>
        <w:t xml:space="preserve">the effects of vertical shaking on the isolation system base shear. Using a model of a simple rigid block on an </w:t>
      </w:r>
      <w:r w:rsidR="0000046C">
        <w:t xml:space="preserve">FPB, </w:t>
      </w:r>
      <w:proofErr w:type="spellStart"/>
      <w:r w:rsidR="0000046C" w:rsidRPr="00E2459E">
        <w:t>Cilsalar</w:t>
      </w:r>
      <w:proofErr w:type="spellEnd"/>
      <w:r w:rsidR="0000046C" w:rsidRPr="00E2459E">
        <w:t xml:space="preserve"> </w:t>
      </w:r>
      <w:r w:rsidR="0000046C">
        <w:t>and Constantinou [2017]</w:t>
      </w:r>
      <w:r>
        <w:t xml:space="preserve"> evaluated the ratio of isolator displacement and base shear with vertical ground motion to that with vertical ground motion neglected. The study employed the FEMA P</w:t>
      </w:r>
      <w:r w:rsidR="00FC47A1">
        <w:t>-</w:t>
      </w:r>
      <w:r>
        <w:t xml:space="preserve">695 </w:t>
      </w:r>
      <w:r w:rsidR="0000046C">
        <w:t>[</w:t>
      </w:r>
      <w:r w:rsidR="00CE53DB">
        <w:t>FEMA 2009a</w:t>
      </w:r>
      <w:r w:rsidR="0000046C">
        <w:t xml:space="preserve">] </w:t>
      </w:r>
      <w:r>
        <w:t>far-field and near-fault ground</w:t>
      </w:r>
      <w:r w:rsidR="009D3404">
        <w:t>-</w:t>
      </w:r>
      <w:r>
        <w:t>motion sets</w:t>
      </w:r>
      <w:r w:rsidR="009D3404">
        <w:t>; a</w:t>
      </w:r>
      <w:r>
        <w:t xml:space="preserve"> statistically significant nu</w:t>
      </w:r>
      <w:r w:rsidR="00233044">
        <w:t>mber of analyses were conducted</w:t>
      </w:r>
      <w:r>
        <w:t xml:space="preserve"> and distributions were generated. System variables included the pendulum period, friction coefficient, and amount of viscous </w:t>
      </w:r>
      <w:r w:rsidRPr="00E2459E">
        <w:t xml:space="preserve">damping </w:t>
      </w:r>
      <w:r>
        <w:t>in the system. The 85th percentile base</w:t>
      </w:r>
      <w:r w:rsidR="009D3404">
        <w:t>-</w:t>
      </w:r>
      <w:r>
        <w:t>shear ratio (recommended for design) was found to vary from 1.06 to 1.22 for far-field motions, and from 1.15 to 1.48 for near-fault motions</w:t>
      </w:r>
      <w:r w:rsidR="009D3404">
        <w:t>;</w:t>
      </w:r>
      <w:r>
        <w:t xml:space="preserve"> ratios were highest in systems without added viscous damping. While the study suggested the results could be implemented by codes such as ASCE 7</w:t>
      </w:r>
      <w:r w:rsidR="00CE53DB">
        <w:t>-16</w:t>
      </w:r>
      <w:r w:rsidR="0000046C">
        <w:t xml:space="preserve"> [</w:t>
      </w:r>
      <w:r w:rsidR="00BB01EE">
        <w:t>ASCE 2017</w:t>
      </w:r>
      <w:r w:rsidR="0000046C">
        <w:t xml:space="preserve">] </w:t>
      </w:r>
      <w:r w:rsidRPr="00E2459E">
        <w:t>to</w:t>
      </w:r>
      <w:r w:rsidR="00E2459E" w:rsidRPr="00E2459E">
        <w:t xml:space="preserve"> approximate </w:t>
      </w:r>
      <w:r>
        <w:t>the base</w:t>
      </w:r>
      <w:r w:rsidR="009D3404">
        <w:t>-</w:t>
      </w:r>
      <w:r>
        <w:t>shear amplification due to vertical shaking in simplified methods, the study did not directly consider the dependence of</w:t>
      </w:r>
      <w:r w:rsidR="009D3404">
        <w:t xml:space="preserve"> the</w:t>
      </w:r>
      <w:r>
        <w:t xml:space="preserve"> base</w:t>
      </w:r>
      <w:r w:rsidR="009D3404">
        <w:t>-</w:t>
      </w:r>
      <w:r>
        <w:t>shear ratio to the intensity of vertical shaking.</w:t>
      </w:r>
    </w:p>
    <w:p w14:paraId="11840450" w14:textId="1AB4E0CB" w:rsidR="00F36EA2" w:rsidRPr="00986DAF" w:rsidRDefault="009E1D4A" w:rsidP="00123E1F">
      <w:pPr>
        <w:pStyle w:val="Heading2"/>
      </w:pPr>
      <w:bookmarkStart w:id="112" w:name="_Toc19564980"/>
      <w:bookmarkStart w:id="113" w:name="_Toc33092752"/>
      <w:r>
        <w:t xml:space="preserve">Objective </w:t>
      </w:r>
      <w:r w:rsidRPr="009E1D4A">
        <w:t>and</w:t>
      </w:r>
      <w:r>
        <w:t xml:space="preserve"> </w:t>
      </w:r>
      <w:r w:rsidR="00055341">
        <w:t>S</w:t>
      </w:r>
      <w:r>
        <w:t>cope</w:t>
      </w:r>
      <w:bookmarkEnd w:id="112"/>
      <w:bookmarkEnd w:id="113"/>
    </w:p>
    <w:p w14:paraId="1581B232" w14:textId="3EBA54F6" w:rsidR="00055341" w:rsidRDefault="00055341" w:rsidP="00055341">
      <w:pPr>
        <w:pStyle w:val="BodyIndent"/>
        <w:ind w:firstLine="0"/>
      </w:pPr>
      <w:r>
        <w:t>As outlined above, although quite a few previous experimental studies reported no significant influence of vertical motion on the horizontal response isolated structures, t</w:t>
      </w:r>
      <w:r w:rsidR="0000046C">
        <w:t>he experimental test on a full-scale five-</w:t>
      </w:r>
      <w:r>
        <w:t xml:space="preserve">story steel moment frame building isolated with TPBs at E-defense </w:t>
      </w:r>
      <w:r w:rsidR="009D3404">
        <w:t xml:space="preserve">demonstrated </w:t>
      </w:r>
      <w:r>
        <w:t xml:space="preserve">that vertical shaking can increase the base shear and horizontal acceleration. This observation is supported by a number of analytical studies that predict that horizontal responses </w:t>
      </w:r>
      <w:r>
        <w:lastRenderedPageBreak/>
        <w:t xml:space="preserve">can be increased by </w:t>
      </w:r>
      <w:r w:rsidR="0000046C">
        <w:t>3D</w:t>
      </w:r>
      <w:r>
        <w:t xml:space="preserve"> excitation. These effects are anticipated to have direct significance to bridges, wherein the amplified horizontal force of the TPBs will lead to increased base</w:t>
      </w:r>
      <w:r w:rsidR="009D3404">
        <w:t>-</w:t>
      </w:r>
      <w:r>
        <w:t xml:space="preserve">shear demand on bridge piers. Furthermore, potential coupling between vertical and horizontal vibration modes might </w:t>
      </w:r>
      <w:r w:rsidR="009D3404">
        <w:t>occur</w:t>
      </w:r>
      <w:r>
        <w:t>, which can increase horizontal acceleration and associated spectra due to the activation of a higher structural mode. Design methods or simplified methods that can account for amplification of seismic responses due to vertical shaking are needed. Bridges are conceptually simpler dynamically</w:t>
      </w:r>
      <w:r w:rsidR="00617169">
        <w:t>; therefore,</w:t>
      </w:r>
      <w:r>
        <w:t xml:space="preserve"> they </w:t>
      </w:r>
      <w:r w:rsidR="00617169">
        <w:t xml:space="preserve">should be </w:t>
      </w:r>
      <w:r>
        <w:t>the natural starting point for a comprehensive treatment of the subject.</w:t>
      </w:r>
    </w:p>
    <w:p w14:paraId="2B9DEB60" w14:textId="27E1A1B1" w:rsidR="00055341" w:rsidRDefault="00055341" w:rsidP="00055341">
      <w:pPr>
        <w:pStyle w:val="BodyIndent"/>
      </w:pPr>
      <w:r>
        <w:t>The primary objectives of this study are</w:t>
      </w:r>
      <w:r w:rsidR="00617169">
        <w:t xml:space="preserve"> as follows</w:t>
      </w:r>
      <w:r>
        <w:t xml:space="preserve">: </w:t>
      </w:r>
      <w:r w:rsidR="00385FD5">
        <w:t>(</w:t>
      </w:r>
      <w:r>
        <w:t>1) to develop</w:t>
      </w:r>
      <w:r w:rsidR="00617169">
        <w:t xml:space="preserve"> a</w:t>
      </w:r>
      <w:r>
        <w:t xml:space="preserve"> physical understanding of the phenomena by which responses in bridges isolated with spherical sliding bearings are amplified due to vertical shaking</w:t>
      </w:r>
      <w:r w:rsidR="00617169">
        <w:t>;</w:t>
      </w:r>
      <w:r>
        <w:t xml:space="preserve"> and </w:t>
      </w:r>
      <w:r w:rsidR="00385FD5">
        <w:t>(</w:t>
      </w:r>
      <w:r>
        <w:t>2) to develop a simplified method to estimate the amplification of the base</w:t>
      </w:r>
      <w:r w:rsidR="00617169">
        <w:t>-</w:t>
      </w:r>
      <w:r>
        <w:t xml:space="preserve">shear coefficient </w:t>
      </w:r>
      <w:r w:rsidR="00617169">
        <w:t>for</w:t>
      </w:r>
      <w:r>
        <w:t xml:space="preserve"> this class of bridges. </w:t>
      </w:r>
    </w:p>
    <w:p w14:paraId="49BF7E3D" w14:textId="604375E3" w:rsidR="00BE2AE7" w:rsidRDefault="00055341" w:rsidP="00055341">
      <w:pPr>
        <w:pStyle w:val="BodyIndent"/>
        <w:rPr>
          <w:lang w:val="en"/>
        </w:rPr>
      </w:pPr>
      <w:r>
        <w:t xml:space="preserve">This report is organized as follows: Chapter 1 </w:t>
      </w:r>
      <w:r w:rsidR="00617169">
        <w:t>document</w:t>
      </w:r>
      <w:r>
        <w:t>s the motivation and background of this study with a review of relevant literature. For this study, a ground</w:t>
      </w:r>
      <w:r w:rsidR="00617169">
        <w:t>-</w:t>
      </w:r>
      <w:r>
        <w:t>motion suite was selected that has a wide range of horizontal and vertical intensity ground</w:t>
      </w:r>
      <w:r w:rsidR="00617169">
        <w:t>-</w:t>
      </w:r>
      <w:r>
        <w:t xml:space="preserve">motion components. The detailed procedure for selection and scaling of the ground motions is presented in Chapter 2. Chapter 3 identifies the prominent bridge type </w:t>
      </w:r>
      <w:r w:rsidR="00617169">
        <w:t>used in</w:t>
      </w:r>
      <w:r>
        <w:t xml:space="preserve"> California suitable for seismic isolation; describes the geometry, properties and modeling assumptions of a Base Model bridge, and identifies parameter variations to be applied to the bridge and the isolation system. Chapter 4 discusses fundamental dynamic properties of the Base Model bridge, and presents histories of various responses under representative ground motions, amplification of responses based on vertical </w:t>
      </w:r>
      <w:r w:rsidR="00617169">
        <w:t>PGA</w:t>
      </w:r>
      <w:r>
        <w:t>, and spectral responses to identify coupling between horizontal and vertical modes. Chapter 5 describes the proposed simplified method for estimating base</w:t>
      </w:r>
      <w:r w:rsidR="00617169">
        <w:t>-</w:t>
      </w:r>
      <w:r>
        <w:t>shear amplification and error analysis to validate the method. Chapter 6 validates the metho</w:t>
      </w:r>
      <w:r w:rsidR="00E2459E">
        <w:t>d considering various isolation-</w:t>
      </w:r>
      <w:r>
        <w:t>system parameter</w:t>
      </w:r>
      <w:r w:rsidR="00E2459E">
        <w:t>s and bridge-</w:t>
      </w:r>
      <w:r>
        <w:t>parameter variations. Key conclusions from this study are presented in Chapter 7.</w:t>
      </w:r>
    </w:p>
    <w:p w14:paraId="55F92444" w14:textId="5F171C3D" w:rsidR="00385FD5" w:rsidRDefault="00902A13">
      <w:pPr>
        <w:rPr>
          <w:lang w:val="en"/>
        </w:rPr>
      </w:pPr>
      <w:r>
        <w:rPr>
          <w:lang w:val="en"/>
        </w:rPr>
        <w:br w:type="page"/>
      </w:r>
      <w:r w:rsidR="00385FD5">
        <w:rPr>
          <w:lang w:val="en"/>
        </w:rPr>
        <w:lastRenderedPageBreak/>
        <w:br w:type="page"/>
      </w:r>
    </w:p>
    <w:p w14:paraId="14A34833" w14:textId="77777777" w:rsidR="00403A7D" w:rsidRPr="00403A7D" w:rsidRDefault="00403A7D" w:rsidP="00403A7D">
      <w:pPr>
        <w:rPr>
          <w:lang w:val="en"/>
        </w:rPr>
      </w:pPr>
    </w:p>
    <w:p w14:paraId="2B4B2F5B" w14:textId="7C511FAE" w:rsidR="00403A7D" w:rsidRPr="00055341" w:rsidRDefault="00CA1772" w:rsidP="00123E1F">
      <w:pPr>
        <w:pStyle w:val="Heading1"/>
      </w:pPr>
      <w:bookmarkStart w:id="114" w:name="_Toc19564981"/>
      <w:bookmarkStart w:id="115" w:name="_Toc33092753"/>
      <w:r>
        <w:t>Ground-</w:t>
      </w:r>
      <w:r w:rsidR="00403A7D" w:rsidRPr="00055341">
        <w:t>Motion Selection and Scaling</w:t>
      </w:r>
      <w:bookmarkEnd w:id="114"/>
      <w:bookmarkEnd w:id="115"/>
    </w:p>
    <w:p w14:paraId="2E405DC4" w14:textId="149E5621" w:rsidR="00793DF2" w:rsidRPr="00C03303" w:rsidRDefault="00793DF2" w:rsidP="00793DF2">
      <w:pPr>
        <w:pStyle w:val="BodyNoindent"/>
        <w:rPr>
          <w:i/>
        </w:rPr>
      </w:pPr>
      <w:r w:rsidRPr="00C03303">
        <w:t xml:space="preserve">Ground motions play a crucial role in modeling and predicting the response of structural systems. For most investigations, ground motions are selected and scaled for </w:t>
      </w:r>
      <w:r>
        <w:t xml:space="preserve">a </w:t>
      </w:r>
      <w:r w:rsidRPr="00C03303">
        <w:t>target intensity or target spectr</w:t>
      </w:r>
      <w:r>
        <w:t>um</w:t>
      </w:r>
      <w:r w:rsidRPr="00C03303">
        <w:t xml:space="preserve"> in the horizontal direction only, without regard to the vertical component. There are very limited studies evaluating the effect of vertical ground motions on bridges. In addition, most literature on ground</w:t>
      </w:r>
      <w:r w:rsidR="00C654DE">
        <w:t>-</w:t>
      </w:r>
      <w:r w:rsidRPr="00C03303">
        <w:t>motion selection focuses on horizontal components of motion only.</w:t>
      </w:r>
    </w:p>
    <w:p w14:paraId="7E64882D" w14:textId="4553B55C" w:rsidR="00403A7D" w:rsidRPr="00D6060B" w:rsidRDefault="00793DF2" w:rsidP="00123E1F">
      <w:pPr>
        <w:pStyle w:val="Heading2"/>
      </w:pPr>
      <w:bookmarkStart w:id="116" w:name="_Toc19564982"/>
      <w:bookmarkStart w:id="117" w:name="_Toc33092754"/>
      <w:r w:rsidRPr="00C03303">
        <w:t xml:space="preserve">Description of </w:t>
      </w:r>
      <w:r w:rsidR="00E2459E">
        <w:t xml:space="preserve">a </w:t>
      </w:r>
      <w:r w:rsidRPr="00C03303">
        <w:t>Ground</w:t>
      </w:r>
      <w:r w:rsidR="00C654DE">
        <w:t>-</w:t>
      </w:r>
      <w:r w:rsidRPr="00C03303">
        <w:t>Motion Suite</w:t>
      </w:r>
      <w:bookmarkEnd w:id="116"/>
      <w:bookmarkEnd w:id="117"/>
    </w:p>
    <w:p w14:paraId="34E3F24C" w14:textId="1E79504E" w:rsidR="00793DF2" w:rsidRPr="00C03303" w:rsidRDefault="00793DF2" w:rsidP="00793DF2">
      <w:pPr>
        <w:pStyle w:val="BodyNoindent"/>
      </w:pPr>
      <w:r w:rsidRPr="00C03303">
        <w:t>To avoid challenges in selecting and scaling ground</w:t>
      </w:r>
      <w:r w:rsidR="00C654DE">
        <w:t>-</w:t>
      </w:r>
      <w:r w:rsidRPr="00C03303">
        <w:t xml:space="preserve">motion triplets, the strategy used herein </w:t>
      </w:r>
      <w:r w:rsidR="00C654DE">
        <w:t>wa</w:t>
      </w:r>
      <w:r w:rsidR="00C654DE" w:rsidRPr="00C03303">
        <w:t xml:space="preserve">s </w:t>
      </w:r>
      <w:r w:rsidRPr="00C03303">
        <w:t>to select a well-vetted, pre-defined suite of horizontal strong ground</w:t>
      </w:r>
      <w:r w:rsidR="00C654DE">
        <w:t>-</w:t>
      </w:r>
      <w:r w:rsidRPr="00C03303">
        <w:t xml:space="preserve">motion records that were fit to a target spectrum. For this study, the vertical components of those records </w:t>
      </w:r>
      <w:r w:rsidR="00C654DE">
        <w:t>we</w:t>
      </w:r>
      <w:r w:rsidR="00C654DE" w:rsidRPr="00C03303">
        <w:t xml:space="preserve">re </w:t>
      </w:r>
      <w:r w:rsidR="00E2459E">
        <w:t>amplitude-</w:t>
      </w:r>
      <w:r w:rsidRPr="00C03303">
        <w:t xml:space="preserve">scaled independently to best fit a target vertical spectrum that </w:t>
      </w:r>
      <w:r w:rsidR="00C654DE" w:rsidRPr="00C03303">
        <w:t>correspond</w:t>
      </w:r>
      <w:r w:rsidR="00C654DE">
        <w:t>ed</w:t>
      </w:r>
      <w:r w:rsidR="00C654DE" w:rsidRPr="00C03303">
        <w:t xml:space="preserve"> </w:t>
      </w:r>
      <w:r w:rsidRPr="00C03303">
        <w:t xml:space="preserve">to the target horizontal spectrum. The selected suite </w:t>
      </w:r>
      <w:r w:rsidR="00C654DE" w:rsidRPr="00C03303">
        <w:t>consist</w:t>
      </w:r>
      <w:r w:rsidR="00C654DE">
        <w:t>ed</w:t>
      </w:r>
      <w:r w:rsidR="00C654DE" w:rsidRPr="00C03303">
        <w:t xml:space="preserve"> </w:t>
      </w:r>
      <w:r w:rsidRPr="00C03303">
        <w:t>of 11 recorded ground motions correspond</w:t>
      </w:r>
      <w:r w:rsidR="00C654DE">
        <w:t>ing</w:t>
      </w:r>
      <w:r w:rsidRPr="00C03303">
        <w:t xml:space="preserve"> to shallow crustal earthquakes in active tectonic regions that incorporate nea</w:t>
      </w:r>
      <w:r w:rsidR="00385FD5">
        <w:t>r</w:t>
      </w:r>
      <w:r w:rsidR="00C654DE">
        <w:t>-</w:t>
      </w:r>
      <w:r w:rsidR="00385FD5">
        <w:t>fault effects [Carlton 2014].</w:t>
      </w:r>
    </w:p>
    <w:p w14:paraId="71C9298B" w14:textId="2017263B" w:rsidR="00403A7D" w:rsidRDefault="00793DF2" w:rsidP="00793DF2">
      <w:pPr>
        <w:pStyle w:val="BodyIndent"/>
      </w:pPr>
      <w:r w:rsidRPr="00C03303">
        <w:t>The motions were amplitude scaled to match a 5%</w:t>
      </w:r>
      <w:r w:rsidR="00C654DE">
        <w:t>-</w:t>
      </w:r>
      <w:r w:rsidRPr="00C03303">
        <w:t xml:space="preserve">damped target acceleration response spectrum based on the 2008 NGA </w:t>
      </w:r>
      <w:r w:rsidR="00C654DE">
        <w:t>ground-m</w:t>
      </w:r>
      <w:r w:rsidR="00C654DE" w:rsidRPr="00C03303">
        <w:t xml:space="preserve">otion </w:t>
      </w:r>
      <w:r w:rsidR="00C654DE">
        <w:t>p</w:t>
      </w:r>
      <w:r w:rsidR="00C654DE" w:rsidRPr="00C03303">
        <w:t xml:space="preserve">rediction </w:t>
      </w:r>
      <w:r w:rsidR="00C654DE">
        <w:t>e</w:t>
      </w:r>
      <w:r w:rsidR="00C654DE" w:rsidRPr="00C03303">
        <w:t xml:space="preserve">quations </w:t>
      </w:r>
      <w:r w:rsidRPr="00C03303">
        <w:t xml:space="preserve">(GMPEs) given by Abrahamson and Silva </w:t>
      </w:r>
      <w:r w:rsidR="00385FD5">
        <w:t>[</w:t>
      </w:r>
      <w:r w:rsidRPr="00C03303">
        <w:t>2008</w:t>
      </w:r>
      <w:r w:rsidR="00385FD5">
        <w:t>]</w:t>
      </w:r>
      <w:r w:rsidRPr="00C03303">
        <w:t xml:space="preserve">, </w:t>
      </w:r>
      <w:proofErr w:type="spellStart"/>
      <w:r w:rsidRPr="00E2459E">
        <w:t>Boore</w:t>
      </w:r>
      <w:proofErr w:type="spellEnd"/>
      <w:r w:rsidRPr="00E2459E">
        <w:t xml:space="preserve"> </w:t>
      </w:r>
      <w:r w:rsidRPr="00C03303">
        <w:t xml:space="preserve">and Atkinson </w:t>
      </w:r>
      <w:r w:rsidR="00385FD5">
        <w:t>[</w:t>
      </w:r>
      <w:r w:rsidRPr="00C03303">
        <w:t>2008</w:t>
      </w:r>
      <w:r w:rsidR="00385FD5">
        <w:t>]</w:t>
      </w:r>
      <w:r w:rsidRPr="00C03303">
        <w:t xml:space="preserve">, Campbell and </w:t>
      </w:r>
      <w:proofErr w:type="spellStart"/>
      <w:r w:rsidRPr="00E2459E">
        <w:t>Bozorgnia</w:t>
      </w:r>
      <w:proofErr w:type="spellEnd"/>
      <w:r w:rsidRPr="00E2459E">
        <w:t xml:space="preserve"> </w:t>
      </w:r>
      <w:r w:rsidR="00385FD5">
        <w:t>[</w:t>
      </w:r>
      <w:r w:rsidRPr="00C03303">
        <w:t>2008</w:t>
      </w:r>
      <w:r w:rsidR="00385FD5">
        <w:t>]</w:t>
      </w:r>
      <w:r w:rsidRPr="00C03303">
        <w:t xml:space="preserve">, </w:t>
      </w:r>
      <w:proofErr w:type="spellStart"/>
      <w:r w:rsidRPr="00C03303">
        <w:t>Chiou</w:t>
      </w:r>
      <w:proofErr w:type="spellEnd"/>
      <w:r w:rsidRPr="00C03303">
        <w:t xml:space="preserve"> and Youngs </w:t>
      </w:r>
      <w:r w:rsidR="00385FD5">
        <w:t>[</w:t>
      </w:r>
      <w:r w:rsidRPr="00C03303">
        <w:t>2008</w:t>
      </w:r>
      <w:r w:rsidR="00385FD5">
        <w:t>]</w:t>
      </w:r>
      <w:r w:rsidRPr="00C03303">
        <w:t xml:space="preserve">, and </w:t>
      </w:r>
      <w:proofErr w:type="spellStart"/>
      <w:r w:rsidRPr="00C03303">
        <w:t>Idriss</w:t>
      </w:r>
      <w:proofErr w:type="spellEnd"/>
      <w:r w:rsidRPr="00C03303">
        <w:t xml:space="preserve"> </w:t>
      </w:r>
      <w:r w:rsidR="00385FD5">
        <w:t>[</w:t>
      </w:r>
      <w:r w:rsidRPr="00C03303">
        <w:t>2008</w:t>
      </w:r>
      <w:r w:rsidR="00385FD5">
        <w:t>]</w:t>
      </w:r>
      <w:r w:rsidRPr="00C03303">
        <w:t xml:space="preserve">. Parameters used for estimating this spectrum were </w:t>
      </w:r>
      <w:r w:rsidRPr="00385FD5">
        <w:rPr>
          <w:i/>
        </w:rPr>
        <w:t>M</w:t>
      </w:r>
      <w:r w:rsidRPr="00385FD5">
        <w:rPr>
          <w:i/>
          <w:vertAlign w:val="subscript"/>
        </w:rPr>
        <w:t>w</w:t>
      </w:r>
      <w:r w:rsidRPr="00385FD5">
        <w:rPr>
          <w:i/>
        </w:rPr>
        <w:t xml:space="preserve"> </w:t>
      </w:r>
      <w:r w:rsidRPr="00C03303">
        <w:t>= 6.7 (</w:t>
      </w:r>
      <w:r w:rsidR="00C654DE">
        <w:t xml:space="preserve">a </w:t>
      </w:r>
      <w:r w:rsidRPr="00C03303">
        <w:t>moment magnitude of 6.7),</w:t>
      </w:r>
      <w:r w:rsidRPr="00385FD5">
        <w:rPr>
          <w:i/>
        </w:rPr>
        <w:t xml:space="preserve"> F</w:t>
      </w:r>
      <w:r w:rsidRPr="00385FD5">
        <w:rPr>
          <w:i/>
          <w:vertAlign w:val="subscript"/>
        </w:rPr>
        <w:t>RV</w:t>
      </w:r>
      <w:r w:rsidRPr="00C03303">
        <w:t xml:space="preserve"> = 1</w:t>
      </w:r>
      <w:r w:rsidR="007F12C9">
        <w:t xml:space="preserve"> and</w:t>
      </w:r>
      <w:r w:rsidRPr="00C03303">
        <w:t xml:space="preserve"> </w:t>
      </w:r>
      <w:r w:rsidRPr="00385FD5">
        <w:rPr>
          <w:i/>
        </w:rPr>
        <w:t>F</w:t>
      </w:r>
      <w:r w:rsidRPr="00385FD5">
        <w:rPr>
          <w:i/>
          <w:vertAlign w:val="subscript"/>
        </w:rPr>
        <w:t>NM</w:t>
      </w:r>
      <w:r w:rsidRPr="00C03303">
        <w:t xml:space="preserve"> =</w:t>
      </w:r>
      <w:r w:rsidR="00C654DE">
        <w:t xml:space="preserve"> </w:t>
      </w:r>
      <w:r w:rsidRPr="00C03303">
        <w:t>0</w:t>
      </w:r>
      <w:r w:rsidR="00385FD5">
        <w:t xml:space="preserve"> (</w:t>
      </w:r>
      <w:r w:rsidR="00C654DE">
        <w:t xml:space="preserve">a </w:t>
      </w:r>
      <w:r w:rsidR="00385FD5">
        <w:t>reverse-type-</w:t>
      </w:r>
      <w:r w:rsidRPr="00C03303">
        <w:t xml:space="preserve">fault failing mechanism), </w:t>
      </w:r>
      <w:r w:rsidRPr="00385FD5">
        <w:rPr>
          <w:i/>
        </w:rPr>
        <w:t>Z</w:t>
      </w:r>
      <w:r w:rsidRPr="00C03303">
        <w:rPr>
          <w:vertAlign w:val="subscript"/>
        </w:rPr>
        <w:t>TOR</w:t>
      </w:r>
      <w:r w:rsidRPr="00C03303">
        <w:t xml:space="preserve"> = 0 (surface rupture), and </w:t>
      </w:r>
      <w:r w:rsidRPr="00E2459E">
        <w:rPr>
          <w:i/>
        </w:rPr>
        <w:t>δ</w:t>
      </w:r>
      <w:r w:rsidRPr="00E2459E">
        <w:t xml:space="preserve"> </w:t>
      </w:r>
      <w:r w:rsidRPr="00C03303">
        <w:t>= 45 (45</w:t>
      </w:r>
      <w:r w:rsidR="00385FD5">
        <w:t xml:space="preserve">° </w:t>
      </w:r>
      <w:r w:rsidRPr="00C03303">
        <w:t>fault plane). Figure 2.1 shows the target median (</w:t>
      </w:r>
      <w:r w:rsidRPr="00E2459E">
        <w:rPr>
          <w:i/>
        </w:rPr>
        <w:sym w:font="Symbol" w:char="F06D"/>
      </w:r>
      <w:r w:rsidRPr="00E2459E">
        <w:t>)</w:t>
      </w:r>
      <w:r w:rsidRPr="00C03303">
        <w:t xml:space="preserve"> and median plus/minus ± one standard deviation (</w:t>
      </w:r>
      <w:r w:rsidRPr="00E2459E">
        <w:rPr>
          <w:i/>
        </w:rPr>
        <w:sym w:font="Symbol" w:char="F06D"/>
      </w:r>
      <w:r w:rsidRPr="00E2459E">
        <w:t xml:space="preserve"> ±</w:t>
      </w:r>
      <w:r w:rsidRPr="00C03303">
        <w:t xml:space="preserve"> </w:t>
      </w:r>
      <w:r w:rsidRPr="00385FD5">
        <w:rPr>
          <w:i/>
        </w:rPr>
        <w:sym w:font="Symbol" w:char="F073"/>
      </w:r>
      <w:r w:rsidRPr="00C03303">
        <w:t>) spectral acceleration.</w:t>
      </w:r>
    </w:p>
    <w:p w14:paraId="02527FD5" w14:textId="4778F75D" w:rsidR="00793DF2" w:rsidRPr="00C03303" w:rsidRDefault="00793DF2" w:rsidP="00793DF2">
      <w:pPr>
        <w:pStyle w:val="BodyIndent"/>
      </w:pPr>
      <w:r w:rsidRPr="00C03303">
        <w:t xml:space="preserve">The procedure used to scale the ground motions to best fit the target spectrum </w:t>
      </w:r>
      <w:r w:rsidR="00385FD5">
        <w:t>was as follows [Carlton 2014]</w:t>
      </w:r>
      <w:r w:rsidR="00C654DE">
        <w:t>:</w:t>
      </w:r>
      <w:r w:rsidRPr="00C03303">
        <w:t xml:space="preserve"> </w:t>
      </w:r>
      <w:r w:rsidR="00C654DE">
        <w:t>f</w:t>
      </w:r>
      <w:r w:rsidRPr="00C03303">
        <w:t xml:space="preserve">irst, motions were rotated to the direction that maximized the spectral acceleration at a period </w:t>
      </w:r>
      <w:r w:rsidRPr="00385FD5">
        <w:rPr>
          <w:i/>
        </w:rPr>
        <w:t>T</w:t>
      </w:r>
      <w:r w:rsidRPr="00C03303">
        <w:t xml:space="preserve"> = 1 sec. The code </w:t>
      </w:r>
      <w:proofErr w:type="spellStart"/>
      <w:r w:rsidRPr="00E2459E">
        <w:t>SigmaSpectra</w:t>
      </w:r>
      <w:proofErr w:type="spellEnd"/>
      <w:r w:rsidRPr="00E2459E">
        <w:t xml:space="preserve"> </w:t>
      </w:r>
      <w:r w:rsidR="00385FD5">
        <w:t>[IICGE 2019]</w:t>
      </w:r>
      <w:r>
        <w:t xml:space="preserve"> </w:t>
      </w:r>
      <w:r w:rsidRPr="00C03303">
        <w:t>was used to select the best suite of ground motions from a larger pool of rotated motions. Individual motions were amplitude scaled to minimize the sum</w:t>
      </w:r>
      <w:r w:rsidR="00C654DE">
        <w:t>-</w:t>
      </w:r>
      <w:r w:rsidRPr="00C03303">
        <w:t>square</w:t>
      </w:r>
      <w:r w:rsidR="00C654DE">
        <w:t>-</w:t>
      </w:r>
      <w:r w:rsidRPr="00C03303">
        <w:t>of</w:t>
      </w:r>
      <w:r w:rsidR="00C654DE">
        <w:t>-</w:t>
      </w:r>
      <w:r w:rsidRPr="00C03303">
        <w:t>the</w:t>
      </w:r>
      <w:r w:rsidR="00C654DE">
        <w:t>-</w:t>
      </w:r>
      <w:r w:rsidRPr="00C03303">
        <w:t xml:space="preserve">error relative to the target spectrum. The </w:t>
      </w:r>
      <w:r w:rsidR="00385FD5">
        <w:t>r</w:t>
      </w:r>
      <w:r w:rsidRPr="00C03303">
        <w:t>oot</w:t>
      </w:r>
      <w:r w:rsidR="00C654DE">
        <w:t>-</w:t>
      </w:r>
      <w:r w:rsidR="00385FD5">
        <w:t>m</w:t>
      </w:r>
      <w:r w:rsidRPr="00C03303">
        <w:t>ean</w:t>
      </w:r>
      <w:r w:rsidR="00C654DE">
        <w:t>-</w:t>
      </w:r>
      <w:r w:rsidR="00385FD5">
        <w:t>s</w:t>
      </w:r>
      <w:r w:rsidRPr="00C03303">
        <w:t>quare</w:t>
      </w:r>
      <w:r w:rsidR="00C654DE">
        <w:t>-e</w:t>
      </w:r>
      <w:r w:rsidRPr="00C03303">
        <w:t>rror (RMSE) for a suite of scaled motions is defined as:</w:t>
      </w:r>
    </w:p>
    <w:p w14:paraId="31FEBA5D" w14:textId="40E73202" w:rsidR="00793DF2" w:rsidRPr="00C03303" w:rsidRDefault="00C654DE" w:rsidP="00385FD5">
      <w:pPr>
        <w:pStyle w:val="Equation"/>
      </w:pPr>
      <w:r w:rsidRPr="001E0CA0">
        <w:rPr>
          <w:position w:val="-34"/>
        </w:rPr>
        <w:object w:dxaOrig="4160" w:dyaOrig="880" w14:anchorId="56A95845">
          <v:shape id="_x0000_i1026" type="#_x0000_t75" style="width:207.75pt;height:43.5pt" o:ole="">
            <v:imagedata r:id="rId21" o:title=""/>
          </v:shape>
          <o:OLEObject Type="Embed" ProgID="Equation.DSMT4" ShapeID="_x0000_i1026" DrawAspect="Content" ObjectID="_1647067167" r:id="rId22"/>
        </w:object>
      </w:r>
      <w:r w:rsidR="00385FD5">
        <w:tab/>
      </w:r>
      <w:r w:rsidR="00793DF2">
        <w:t>(2.1)</w:t>
      </w:r>
    </w:p>
    <w:p w14:paraId="14404D2B" w14:textId="37946148" w:rsidR="00793DF2" w:rsidRDefault="00793DF2" w:rsidP="005B0B88">
      <w:pPr>
        <w:pStyle w:val="BodyIndent"/>
        <w:ind w:firstLine="0"/>
      </w:pPr>
      <w:r w:rsidRPr="00E2459E">
        <w:t xml:space="preserve">where </w:t>
      </w:r>
      <w:r w:rsidRPr="00E2459E">
        <w:rPr>
          <w:i/>
        </w:rPr>
        <w:t>n</w:t>
      </w:r>
      <w:r w:rsidRPr="00E2459E">
        <w:rPr>
          <w:i/>
          <w:vertAlign w:val="subscript"/>
        </w:rPr>
        <w:t>p</w:t>
      </w:r>
      <w:r w:rsidRPr="00E2459E">
        <w:rPr>
          <w:i/>
        </w:rPr>
        <w:t xml:space="preserve"> </w:t>
      </w:r>
      <w:r w:rsidRPr="00C03303">
        <w:t xml:space="preserve">is the number of points (periods) in </w:t>
      </w:r>
      <w:r w:rsidR="00C654DE">
        <w:t xml:space="preserve">the </w:t>
      </w:r>
      <w:r w:rsidRPr="00C03303">
        <w:t>response spectra to be targeted</w:t>
      </w:r>
      <w:r w:rsidR="00C654DE">
        <w:t>; and</w:t>
      </w:r>
      <w:r w:rsidRPr="00C03303">
        <w:t xml:space="preserve"> </w:t>
      </w:r>
      <w:r w:rsidRPr="0021478C">
        <w:rPr>
          <w:position w:val="-14"/>
        </w:rPr>
        <w:object w:dxaOrig="580" w:dyaOrig="380" w14:anchorId="39AC29BB">
          <v:shape id="_x0000_i1027" type="#_x0000_t75" style="width:28.5pt;height:19.5pt" o:ole="">
            <v:imagedata r:id="rId23" o:title=""/>
          </v:shape>
          <o:OLEObject Type="Embed" ProgID="Equation.DSMT4" ShapeID="_x0000_i1027" DrawAspect="Content" ObjectID="_1647067168" r:id="rId24"/>
        </w:object>
      </w:r>
      <w:r w:rsidRPr="00C03303">
        <w:t xml:space="preserve"> </w:t>
      </w:r>
      <w:proofErr w:type="spellStart"/>
      <w:r w:rsidRPr="00C03303">
        <w:t>and</w:t>
      </w:r>
      <w:proofErr w:type="spellEnd"/>
      <w:r w:rsidRPr="00C03303">
        <w:t xml:space="preserve"> </w:t>
      </w:r>
      <w:r w:rsidRPr="00092EA9">
        <w:rPr>
          <w:position w:val="-14"/>
        </w:rPr>
        <w:object w:dxaOrig="620" w:dyaOrig="400" w14:anchorId="1CC9BC88">
          <v:shape id="_x0000_i1028" type="#_x0000_t75" style="width:33pt;height:21pt" o:ole="">
            <v:imagedata r:id="rId25" o:title=""/>
          </v:shape>
          <o:OLEObject Type="Embed" ProgID="Equation.DSMT4" ShapeID="_x0000_i1028" DrawAspect="Content" ObjectID="_1647067169" r:id="rId26"/>
        </w:object>
      </w:r>
      <w:r>
        <w:t xml:space="preserve"> </w:t>
      </w:r>
      <w:r w:rsidRPr="00C03303">
        <w:t xml:space="preserve">are the target spectral acceleration and the mean spectral acceleration of the suite of scaled ground motions for the </w:t>
      </w:r>
      <w:proofErr w:type="spellStart"/>
      <w:r w:rsidRPr="00E2459E">
        <w:rPr>
          <w:i/>
        </w:rPr>
        <w:t>i</w:t>
      </w:r>
      <w:r w:rsidR="00385FD5" w:rsidRPr="00E2459E">
        <w:t>th</w:t>
      </w:r>
      <w:proofErr w:type="spellEnd"/>
      <w:r w:rsidRPr="00E2459E">
        <w:t xml:space="preserve"> </w:t>
      </w:r>
      <w:r w:rsidRPr="00C03303">
        <w:t>period, respectively. The spectral values are assumed to be log-normal</w:t>
      </w:r>
      <w:r>
        <w:t>ly</w:t>
      </w:r>
      <w:r w:rsidRPr="00C03303">
        <w:t xml:space="preserve"> distributed. Motions were selected such that RMSE for the suite was minimized.</w:t>
      </w:r>
    </w:p>
    <w:p w14:paraId="7757A195" w14:textId="3FA4FD40" w:rsidR="00E022BA" w:rsidRDefault="00E022BA" w:rsidP="00E022BA">
      <w:pPr>
        <w:pStyle w:val="BodyIndent"/>
      </w:pPr>
      <w:r w:rsidRPr="00C03303">
        <w:t>After the suite of motions was selected, scale factors for individual motions were further increased or decreased while keeping the a</w:t>
      </w:r>
      <w:r w:rsidR="00E2459E">
        <w:t>verage scaling factors constant</w:t>
      </w:r>
      <w:r w:rsidRPr="00C03303">
        <w:t xml:space="preserve"> so that the suite as a whole also matched the target standard deviation. The best scaling factor for each record were determined by the Centroid Method as il</w:t>
      </w:r>
      <w:r>
        <w:t xml:space="preserve">lustrated by </w:t>
      </w:r>
      <w:proofErr w:type="spellStart"/>
      <w:r>
        <w:t>Kottke</w:t>
      </w:r>
      <w:proofErr w:type="spellEnd"/>
      <w:r>
        <w:t xml:space="preserve"> and </w:t>
      </w:r>
      <w:proofErr w:type="spellStart"/>
      <w:r>
        <w:t>Rathje</w:t>
      </w:r>
      <w:proofErr w:type="spellEnd"/>
      <w:r>
        <w:t xml:space="preserve"> [2008]</w:t>
      </w:r>
      <w:r w:rsidRPr="00C03303">
        <w:t>. Table 2.1 below lists the grou</w:t>
      </w:r>
      <w:r>
        <w:t>nd motions selected by Carlton [2014]</w:t>
      </w:r>
      <w:r w:rsidRPr="00C03303">
        <w:t xml:space="preserve"> and their relevant statistics. The motions can also be found in the database created for </w:t>
      </w:r>
      <w:r w:rsidR="00C654DE">
        <w:t xml:space="preserve">the </w:t>
      </w:r>
      <w:r w:rsidRPr="00C03303">
        <w:t xml:space="preserve">PEER </w:t>
      </w:r>
      <w:r w:rsidR="00C654DE">
        <w:t>t</w:t>
      </w:r>
      <w:r>
        <w:t>ransportation research program</w:t>
      </w:r>
      <w:r w:rsidR="00C654DE">
        <w:t xml:space="preserve">; see </w:t>
      </w:r>
      <w:r w:rsidRPr="00C03303">
        <w:t>Baker</w:t>
      </w:r>
      <w:r>
        <w:t xml:space="preserve"> et al. </w:t>
      </w:r>
      <w:r w:rsidR="00C654DE">
        <w:t>[</w:t>
      </w:r>
      <w:r>
        <w:t>2011]</w:t>
      </w:r>
      <w:r w:rsidRPr="00C03303">
        <w:t>.</w:t>
      </w:r>
    </w:p>
    <w:p w14:paraId="0587C7B0" w14:textId="77777777" w:rsidR="00E022BA" w:rsidRPr="00C03303" w:rsidRDefault="00E022BA" w:rsidP="005B0B88">
      <w:pPr>
        <w:pStyle w:val="BodyIndent"/>
        <w:ind w:firstLine="0"/>
      </w:pPr>
    </w:p>
    <w:p w14:paraId="07C00981" w14:textId="4CA59E1A" w:rsidR="00793DF2" w:rsidRDefault="005A2230" w:rsidP="005A2230">
      <w:pPr>
        <w:pStyle w:val="Graphic"/>
      </w:pPr>
      <w:r w:rsidRPr="00C03303">
        <w:drawing>
          <wp:inline distT="0" distB="0" distL="0" distR="0" wp14:anchorId="65502955" wp14:editId="4F4E7EA4">
            <wp:extent cx="4858603" cy="3440642"/>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a:extLst>
                        <a:ext uri="{28A0092B-C50C-407E-A947-70E740481C1C}">
                          <a14:useLocalDpi xmlns:a14="http://schemas.microsoft.com/office/drawing/2010/main" val="0"/>
                        </a:ext>
                      </a:extLst>
                    </a:blip>
                    <a:srcRect t="5534"/>
                    <a:stretch/>
                  </pic:blipFill>
                  <pic:spPr bwMode="auto">
                    <a:xfrm>
                      <a:off x="0" y="0"/>
                      <a:ext cx="4865488" cy="3445517"/>
                    </a:xfrm>
                    <a:prstGeom prst="rect">
                      <a:avLst/>
                    </a:prstGeom>
                    <a:noFill/>
                    <a:ln>
                      <a:noFill/>
                    </a:ln>
                    <a:extLst>
                      <a:ext uri="{53640926-AAD7-44D8-BBD7-CCE9431645EC}">
                        <a14:shadowObscured xmlns:a14="http://schemas.microsoft.com/office/drawing/2010/main"/>
                      </a:ext>
                    </a:extLst>
                  </pic:spPr>
                </pic:pic>
              </a:graphicData>
            </a:graphic>
          </wp:inline>
        </w:drawing>
      </w:r>
    </w:p>
    <w:p w14:paraId="56F17380" w14:textId="6931BA9F" w:rsidR="005A2230" w:rsidRPr="00385FD5" w:rsidRDefault="005A2230" w:rsidP="00385FD5">
      <w:pPr>
        <w:pStyle w:val="CapFC"/>
      </w:pPr>
      <w:bookmarkStart w:id="118" w:name="_Toc18866176"/>
      <w:bookmarkStart w:id="119" w:name="_Toc18867137"/>
      <w:bookmarkStart w:id="120" w:name="_Toc18867269"/>
      <w:bookmarkStart w:id="121" w:name="_Toc18868080"/>
      <w:bookmarkStart w:id="122" w:name="_Toc18868262"/>
      <w:bookmarkStart w:id="123" w:name="_Toc18868342"/>
      <w:bookmarkStart w:id="124" w:name="_Toc18868399"/>
      <w:bookmarkStart w:id="125" w:name="_Toc18868456"/>
      <w:bookmarkStart w:id="126" w:name="_Toc19566153"/>
      <w:bookmarkStart w:id="127" w:name="_Toc21962098"/>
      <w:bookmarkStart w:id="128" w:name="_Toc33093137"/>
      <w:r w:rsidRPr="005A2230">
        <w:t>Figure 2.1</w:t>
      </w:r>
      <w:r w:rsidR="003838E6">
        <w:tab/>
      </w:r>
      <w:r w:rsidRPr="005A2230">
        <w:t>Target response spectrum with and without standard deviation</w:t>
      </w:r>
      <w:bookmarkEnd w:id="118"/>
      <w:bookmarkEnd w:id="119"/>
      <w:bookmarkEnd w:id="120"/>
      <w:bookmarkEnd w:id="121"/>
      <w:bookmarkEnd w:id="122"/>
      <w:bookmarkEnd w:id="123"/>
      <w:bookmarkEnd w:id="124"/>
      <w:bookmarkEnd w:id="125"/>
      <w:bookmarkEnd w:id="126"/>
      <w:r w:rsidR="00385FD5">
        <w:t>.</w:t>
      </w:r>
      <w:bookmarkEnd w:id="127"/>
      <w:bookmarkEnd w:id="128"/>
    </w:p>
    <w:p w14:paraId="0A42AC55" w14:textId="77777777" w:rsidR="00385FD5" w:rsidRDefault="00385FD5">
      <w:r>
        <w:br w:type="page"/>
      </w:r>
    </w:p>
    <w:p w14:paraId="280CCF84" w14:textId="3AD9F2CD" w:rsidR="003838E6" w:rsidRPr="00E022BA" w:rsidRDefault="003838E6" w:rsidP="00E022BA">
      <w:pPr>
        <w:pStyle w:val="CapTC"/>
      </w:pPr>
      <w:bookmarkStart w:id="129" w:name="_Toc18866007"/>
      <w:bookmarkStart w:id="130" w:name="_Toc18866071"/>
      <w:bookmarkStart w:id="131" w:name="_Toc18866888"/>
      <w:bookmarkStart w:id="132" w:name="_Toc18866948"/>
      <w:bookmarkStart w:id="133" w:name="_Toc19567138"/>
      <w:bookmarkStart w:id="134" w:name="_Toc21962001"/>
      <w:bookmarkStart w:id="135" w:name="_Toc33092935"/>
      <w:r w:rsidRPr="00D322A3">
        <w:lastRenderedPageBreak/>
        <w:t>Table 2.1</w:t>
      </w:r>
      <w:r>
        <w:tab/>
      </w:r>
      <w:r w:rsidRPr="00D322A3">
        <w:t>Selected ground motions with their abbreviation</w:t>
      </w:r>
      <w:bookmarkEnd w:id="129"/>
      <w:bookmarkEnd w:id="130"/>
      <w:bookmarkEnd w:id="131"/>
      <w:bookmarkEnd w:id="132"/>
      <w:bookmarkEnd w:id="133"/>
      <w:r w:rsidR="00385FD5">
        <w:t>.</w:t>
      </w:r>
      <w:bookmarkEnd w:id="134"/>
      <w:bookmarkEnd w:id="135"/>
    </w:p>
    <w:tbl>
      <w:tblPr>
        <w:tblStyle w:val="TableGrid"/>
        <w:tblW w:w="9132" w:type="dxa"/>
        <w:jc w:val="center"/>
        <w:tblLayout w:type="fixed"/>
        <w:tblLook w:val="04A0" w:firstRow="1" w:lastRow="0" w:firstColumn="1" w:lastColumn="0" w:noHBand="0" w:noVBand="1"/>
      </w:tblPr>
      <w:tblGrid>
        <w:gridCol w:w="986"/>
        <w:gridCol w:w="1008"/>
        <w:gridCol w:w="1735"/>
        <w:gridCol w:w="743"/>
        <w:gridCol w:w="2066"/>
        <w:gridCol w:w="578"/>
        <w:gridCol w:w="1008"/>
        <w:gridCol w:w="1008"/>
      </w:tblGrid>
      <w:tr w:rsidR="005A2230" w:rsidRPr="008E4BA3" w14:paraId="44C81D6B" w14:textId="77777777" w:rsidTr="00E022BA">
        <w:trPr>
          <w:trHeight w:val="454"/>
          <w:jc w:val="center"/>
        </w:trPr>
        <w:tc>
          <w:tcPr>
            <w:tcW w:w="986" w:type="dxa"/>
            <w:tcBorders>
              <w:top w:val="single" w:sz="18" w:space="0" w:color="auto"/>
              <w:left w:val="nil"/>
              <w:bottom w:val="double" w:sz="4" w:space="0" w:color="auto"/>
            </w:tcBorders>
            <w:vAlign w:val="center"/>
          </w:tcPr>
          <w:p w14:paraId="734E1C7E" w14:textId="77777777" w:rsidR="005A2230" w:rsidRPr="00C03303" w:rsidRDefault="005A2230" w:rsidP="003B24E6">
            <w:pPr>
              <w:pStyle w:val="TableHead"/>
            </w:pPr>
            <w:r>
              <w:t>Motion</w:t>
            </w:r>
          </w:p>
        </w:tc>
        <w:tc>
          <w:tcPr>
            <w:tcW w:w="1008" w:type="dxa"/>
            <w:tcBorders>
              <w:top w:val="single" w:sz="18" w:space="0" w:color="auto"/>
              <w:bottom w:val="double" w:sz="4" w:space="0" w:color="auto"/>
            </w:tcBorders>
            <w:vAlign w:val="center"/>
          </w:tcPr>
          <w:p w14:paraId="16A7F746" w14:textId="77777777" w:rsidR="005A2230" w:rsidRPr="00C03303" w:rsidRDefault="005A2230" w:rsidP="003B24E6">
            <w:pPr>
              <w:pStyle w:val="TableHead"/>
            </w:pPr>
            <w:r w:rsidRPr="00C03303">
              <w:t>NGA #</w:t>
            </w:r>
          </w:p>
        </w:tc>
        <w:tc>
          <w:tcPr>
            <w:tcW w:w="1735" w:type="dxa"/>
            <w:tcBorders>
              <w:top w:val="single" w:sz="18" w:space="0" w:color="auto"/>
              <w:bottom w:val="double" w:sz="4" w:space="0" w:color="auto"/>
            </w:tcBorders>
            <w:vAlign w:val="center"/>
          </w:tcPr>
          <w:p w14:paraId="44C608AE" w14:textId="77DEB5FB" w:rsidR="005A2230" w:rsidRPr="00C03303" w:rsidRDefault="005A2230" w:rsidP="003B24E6">
            <w:pPr>
              <w:pStyle w:val="TableHead"/>
            </w:pPr>
            <w:r w:rsidRPr="00C03303">
              <w:t>Event</w:t>
            </w:r>
          </w:p>
        </w:tc>
        <w:tc>
          <w:tcPr>
            <w:tcW w:w="743" w:type="dxa"/>
            <w:tcBorders>
              <w:top w:val="single" w:sz="18" w:space="0" w:color="auto"/>
              <w:bottom w:val="double" w:sz="4" w:space="0" w:color="auto"/>
            </w:tcBorders>
            <w:vAlign w:val="center"/>
          </w:tcPr>
          <w:p w14:paraId="7C47C34A" w14:textId="35F84AE8" w:rsidR="005A2230" w:rsidRPr="00C03303" w:rsidRDefault="005A2230" w:rsidP="003B24E6">
            <w:pPr>
              <w:pStyle w:val="TableHead"/>
            </w:pPr>
            <w:r w:rsidRPr="00C03303">
              <w:t>Year</w:t>
            </w:r>
          </w:p>
        </w:tc>
        <w:tc>
          <w:tcPr>
            <w:tcW w:w="2066" w:type="dxa"/>
            <w:tcBorders>
              <w:top w:val="single" w:sz="18" w:space="0" w:color="auto"/>
              <w:bottom w:val="double" w:sz="4" w:space="0" w:color="auto"/>
            </w:tcBorders>
            <w:vAlign w:val="center"/>
          </w:tcPr>
          <w:p w14:paraId="681BE40B" w14:textId="77777777" w:rsidR="005A2230" w:rsidRPr="00C03303" w:rsidRDefault="005A2230" w:rsidP="003B24E6">
            <w:pPr>
              <w:pStyle w:val="TableHead"/>
            </w:pPr>
            <w:r w:rsidRPr="00C03303">
              <w:t>Station</w:t>
            </w:r>
          </w:p>
        </w:tc>
        <w:tc>
          <w:tcPr>
            <w:tcW w:w="578" w:type="dxa"/>
            <w:tcBorders>
              <w:top w:val="single" w:sz="18" w:space="0" w:color="auto"/>
              <w:bottom w:val="double" w:sz="4" w:space="0" w:color="auto"/>
            </w:tcBorders>
            <w:vAlign w:val="center"/>
          </w:tcPr>
          <w:p w14:paraId="11086512" w14:textId="77777777" w:rsidR="005A2230" w:rsidRPr="00385FD5" w:rsidRDefault="005A2230" w:rsidP="003B24E6">
            <w:pPr>
              <w:pStyle w:val="TableHead"/>
              <w:rPr>
                <w:vertAlign w:val="subscript"/>
              </w:rPr>
            </w:pPr>
            <w:r w:rsidRPr="00385FD5">
              <w:t>M</w:t>
            </w:r>
            <w:r w:rsidRPr="00385FD5">
              <w:rPr>
                <w:vertAlign w:val="subscript"/>
              </w:rPr>
              <w:t>W</w:t>
            </w:r>
          </w:p>
        </w:tc>
        <w:tc>
          <w:tcPr>
            <w:tcW w:w="1008" w:type="dxa"/>
            <w:tcBorders>
              <w:top w:val="single" w:sz="18" w:space="0" w:color="auto"/>
              <w:bottom w:val="double" w:sz="4" w:space="0" w:color="auto"/>
            </w:tcBorders>
            <w:vAlign w:val="center"/>
          </w:tcPr>
          <w:p w14:paraId="0A1A2CAC" w14:textId="77777777" w:rsidR="005A2230" w:rsidRPr="00C03303" w:rsidRDefault="005A2230" w:rsidP="003B24E6">
            <w:pPr>
              <w:pStyle w:val="TableHead"/>
            </w:pPr>
            <w:r w:rsidRPr="00385FD5">
              <w:rPr>
                <w:i/>
              </w:rPr>
              <w:t>R</w:t>
            </w:r>
            <w:r w:rsidRPr="00C03303">
              <w:rPr>
                <w:vertAlign w:val="subscript"/>
              </w:rPr>
              <w:t>rup</w:t>
            </w:r>
            <w:r w:rsidRPr="00C03303">
              <w:t xml:space="preserve"> (km)</w:t>
            </w:r>
          </w:p>
        </w:tc>
        <w:tc>
          <w:tcPr>
            <w:tcW w:w="1008" w:type="dxa"/>
            <w:tcBorders>
              <w:top w:val="single" w:sz="18" w:space="0" w:color="auto"/>
              <w:bottom w:val="double" w:sz="4" w:space="0" w:color="auto"/>
              <w:right w:val="nil"/>
            </w:tcBorders>
            <w:vAlign w:val="center"/>
          </w:tcPr>
          <w:p w14:paraId="293080C0" w14:textId="5C072011" w:rsidR="005A2230" w:rsidRPr="00C03303" w:rsidRDefault="005A2230" w:rsidP="003B24E6">
            <w:pPr>
              <w:pStyle w:val="TableHead"/>
            </w:pPr>
            <w:r w:rsidRPr="00385FD5">
              <w:rPr>
                <w:i/>
              </w:rPr>
              <w:t>V</w:t>
            </w:r>
            <w:r w:rsidRPr="00385FD5">
              <w:rPr>
                <w:i/>
                <w:vertAlign w:val="subscript"/>
              </w:rPr>
              <w:t>s</w:t>
            </w:r>
            <w:r w:rsidRPr="00C03303">
              <w:rPr>
                <w:vertAlign w:val="subscript"/>
              </w:rPr>
              <w:t xml:space="preserve">30 </w:t>
            </w:r>
            <w:r w:rsidRPr="00C03303">
              <w:t>(m/s</w:t>
            </w:r>
            <w:r w:rsidR="008E0C4B">
              <w:t>ec</w:t>
            </w:r>
            <w:r w:rsidRPr="00C03303">
              <w:t>)</w:t>
            </w:r>
          </w:p>
        </w:tc>
      </w:tr>
      <w:tr w:rsidR="005A2230" w:rsidRPr="008E4BA3" w14:paraId="35BA8FD3" w14:textId="77777777" w:rsidTr="008C56D4">
        <w:trPr>
          <w:trHeight w:val="445"/>
          <w:jc w:val="center"/>
        </w:trPr>
        <w:tc>
          <w:tcPr>
            <w:tcW w:w="986" w:type="dxa"/>
            <w:tcBorders>
              <w:top w:val="double" w:sz="4" w:space="0" w:color="auto"/>
              <w:left w:val="nil"/>
            </w:tcBorders>
            <w:vAlign w:val="center"/>
          </w:tcPr>
          <w:p w14:paraId="4C1D5947" w14:textId="77777777" w:rsidR="005A2230" w:rsidRPr="00C03303" w:rsidRDefault="005A2230" w:rsidP="008C56D4">
            <w:pPr>
              <w:pStyle w:val="TableBody"/>
            </w:pPr>
            <w:r w:rsidRPr="00C03303">
              <w:t>SFPU</w:t>
            </w:r>
          </w:p>
        </w:tc>
        <w:tc>
          <w:tcPr>
            <w:tcW w:w="1008" w:type="dxa"/>
            <w:tcBorders>
              <w:top w:val="double" w:sz="4" w:space="0" w:color="auto"/>
            </w:tcBorders>
            <w:vAlign w:val="center"/>
          </w:tcPr>
          <w:p w14:paraId="1CF6D69B" w14:textId="77777777" w:rsidR="005A2230" w:rsidRPr="00C03303" w:rsidRDefault="005A2230" w:rsidP="008C56D4">
            <w:pPr>
              <w:pStyle w:val="TableBody"/>
            </w:pPr>
            <w:r w:rsidRPr="00C03303">
              <w:t>77</w:t>
            </w:r>
          </w:p>
        </w:tc>
        <w:tc>
          <w:tcPr>
            <w:tcW w:w="1735" w:type="dxa"/>
            <w:tcBorders>
              <w:top w:val="double" w:sz="4" w:space="0" w:color="auto"/>
            </w:tcBorders>
            <w:vAlign w:val="center"/>
          </w:tcPr>
          <w:p w14:paraId="4493BBAB" w14:textId="77777777" w:rsidR="005A2230" w:rsidRPr="00C03303" w:rsidRDefault="005A2230" w:rsidP="008C56D4">
            <w:pPr>
              <w:pStyle w:val="TableBody"/>
            </w:pPr>
            <w:r w:rsidRPr="00C03303">
              <w:t>San Fernando</w:t>
            </w:r>
          </w:p>
        </w:tc>
        <w:tc>
          <w:tcPr>
            <w:tcW w:w="743" w:type="dxa"/>
            <w:tcBorders>
              <w:top w:val="double" w:sz="4" w:space="0" w:color="auto"/>
            </w:tcBorders>
            <w:vAlign w:val="center"/>
          </w:tcPr>
          <w:p w14:paraId="72937446" w14:textId="77777777" w:rsidR="005A2230" w:rsidRPr="00C03303" w:rsidRDefault="005A2230" w:rsidP="008C56D4">
            <w:pPr>
              <w:pStyle w:val="TableBody"/>
            </w:pPr>
            <w:r w:rsidRPr="00C03303">
              <w:t>1971</w:t>
            </w:r>
          </w:p>
        </w:tc>
        <w:tc>
          <w:tcPr>
            <w:tcW w:w="2066" w:type="dxa"/>
            <w:tcBorders>
              <w:top w:val="double" w:sz="4" w:space="0" w:color="auto"/>
            </w:tcBorders>
            <w:vAlign w:val="center"/>
          </w:tcPr>
          <w:p w14:paraId="1DE08383" w14:textId="77777777" w:rsidR="005A2230" w:rsidRPr="00C03303" w:rsidRDefault="005A2230" w:rsidP="008C56D4">
            <w:pPr>
              <w:pStyle w:val="TableBody"/>
            </w:pPr>
            <w:r w:rsidRPr="00C03303">
              <w:t>Pacoima Dam (upper left abut)</w:t>
            </w:r>
          </w:p>
        </w:tc>
        <w:tc>
          <w:tcPr>
            <w:tcW w:w="578" w:type="dxa"/>
            <w:tcBorders>
              <w:top w:val="double" w:sz="4" w:space="0" w:color="auto"/>
            </w:tcBorders>
            <w:vAlign w:val="center"/>
          </w:tcPr>
          <w:p w14:paraId="49220996" w14:textId="77777777" w:rsidR="005A2230" w:rsidRPr="00C03303" w:rsidRDefault="005A2230" w:rsidP="008C56D4">
            <w:pPr>
              <w:pStyle w:val="TableBody"/>
            </w:pPr>
            <w:r w:rsidRPr="00C03303">
              <w:t>6.61</w:t>
            </w:r>
          </w:p>
        </w:tc>
        <w:tc>
          <w:tcPr>
            <w:tcW w:w="1008" w:type="dxa"/>
            <w:tcBorders>
              <w:top w:val="double" w:sz="4" w:space="0" w:color="auto"/>
            </w:tcBorders>
            <w:vAlign w:val="center"/>
          </w:tcPr>
          <w:p w14:paraId="39D6A6E5" w14:textId="77777777" w:rsidR="005A2230" w:rsidRPr="00C03303" w:rsidRDefault="005A2230" w:rsidP="008C56D4">
            <w:pPr>
              <w:pStyle w:val="TableBody"/>
            </w:pPr>
            <w:r w:rsidRPr="00C03303">
              <w:t>1.81</w:t>
            </w:r>
          </w:p>
        </w:tc>
        <w:tc>
          <w:tcPr>
            <w:tcW w:w="1008" w:type="dxa"/>
            <w:tcBorders>
              <w:top w:val="double" w:sz="4" w:space="0" w:color="auto"/>
              <w:right w:val="nil"/>
            </w:tcBorders>
            <w:vAlign w:val="center"/>
          </w:tcPr>
          <w:p w14:paraId="7ACD6C24" w14:textId="77777777" w:rsidR="005A2230" w:rsidRPr="00C03303" w:rsidRDefault="005A2230" w:rsidP="008C56D4">
            <w:pPr>
              <w:pStyle w:val="TableBody"/>
            </w:pPr>
            <w:r w:rsidRPr="00C03303">
              <w:t>2016</w:t>
            </w:r>
          </w:p>
        </w:tc>
      </w:tr>
      <w:tr w:rsidR="005A2230" w:rsidRPr="008E4BA3" w14:paraId="33C685A8" w14:textId="77777777" w:rsidTr="008C56D4">
        <w:trPr>
          <w:trHeight w:val="222"/>
          <w:jc w:val="center"/>
        </w:trPr>
        <w:tc>
          <w:tcPr>
            <w:tcW w:w="986" w:type="dxa"/>
            <w:tcBorders>
              <w:left w:val="nil"/>
            </w:tcBorders>
            <w:vAlign w:val="center"/>
          </w:tcPr>
          <w:p w14:paraId="512C571C" w14:textId="77777777" w:rsidR="005A2230" w:rsidRPr="00C03303" w:rsidRDefault="005A2230" w:rsidP="008C56D4">
            <w:pPr>
              <w:pStyle w:val="TableBody"/>
            </w:pPr>
            <w:r w:rsidRPr="00C03303">
              <w:t>IIB</w:t>
            </w:r>
          </w:p>
        </w:tc>
        <w:tc>
          <w:tcPr>
            <w:tcW w:w="1008" w:type="dxa"/>
            <w:vAlign w:val="center"/>
          </w:tcPr>
          <w:p w14:paraId="2D16B5A0" w14:textId="77777777" w:rsidR="005A2230" w:rsidRPr="00C03303" w:rsidRDefault="005A2230" w:rsidP="008C56D4">
            <w:pPr>
              <w:pStyle w:val="TableBody"/>
            </w:pPr>
            <w:r w:rsidRPr="00C03303">
              <w:t>285</w:t>
            </w:r>
          </w:p>
        </w:tc>
        <w:tc>
          <w:tcPr>
            <w:tcW w:w="1735" w:type="dxa"/>
            <w:vAlign w:val="center"/>
          </w:tcPr>
          <w:p w14:paraId="5B42768B" w14:textId="77777777" w:rsidR="005A2230" w:rsidRPr="00C03303" w:rsidRDefault="005A2230" w:rsidP="008C56D4">
            <w:pPr>
              <w:pStyle w:val="TableBody"/>
            </w:pPr>
            <w:r w:rsidRPr="00C03303">
              <w:t>Irpinia, Italy-01</w:t>
            </w:r>
          </w:p>
        </w:tc>
        <w:tc>
          <w:tcPr>
            <w:tcW w:w="743" w:type="dxa"/>
            <w:vAlign w:val="center"/>
          </w:tcPr>
          <w:p w14:paraId="1FCA8DE9" w14:textId="77777777" w:rsidR="005A2230" w:rsidRPr="00C03303" w:rsidRDefault="005A2230" w:rsidP="008C56D4">
            <w:pPr>
              <w:pStyle w:val="TableBody"/>
            </w:pPr>
            <w:r w:rsidRPr="00C03303">
              <w:t>1980</w:t>
            </w:r>
          </w:p>
        </w:tc>
        <w:tc>
          <w:tcPr>
            <w:tcW w:w="2066" w:type="dxa"/>
            <w:vAlign w:val="center"/>
          </w:tcPr>
          <w:p w14:paraId="38B2EE33" w14:textId="77777777" w:rsidR="005A2230" w:rsidRPr="00C03303" w:rsidRDefault="005A2230" w:rsidP="008C56D4">
            <w:pPr>
              <w:pStyle w:val="TableBody"/>
            </w:pPr>
            <w:r w:rsidRPr="00C03303">
              <w:t>Bagnoli Irpinio</w:t>
            </w:r>
          </w:p>
        </w:tc>
        <w:tc>
          <w:tcPr>
            <w:tcW w:w="578" w:type="dxa"/>
            <w:vAlign w:val="center"/>
          </w:tcPr>
          <w:p w14:paraId="4368EA1A" w14:textId="77777777" w:rsidR="005A2230" w:rsidRPr="00C03303" w:rsidRDefault="005A2230" w:rsidP="008C56D4">
            <w:pPr>
              <w:pStyle w:val="TableBody"/>
            </w:pPr>
            <w:r w:rsidRPr="00C03303">
              <w:t>6.9</w:t>
            </w:r>
          </w:p>
        </w:tc>
        <w:tc>
          <w:tcPr>
            <w:tcW w:w="1008" w:type="dxa"/>
            <w:vAlign w:val="center"/>
          </w:tcPr>
          <w:p w14:paraId="2AE9BD8A" w14:textId="77777777" w:rsidR="005A2230" w:rsidRPr="00C03303" w:rsidRDefault="005A2230" w:rsidP="008C56D4">
            <w:pPr>
              <w:pStyle w:val="TableBody"/>
            </w:pPr>
            <w:r w:rsidRPr="00C03303">
              <w:t>8.18</w:t>
            </w:r>
          </w:p>
        </w:tc>
        <w:tc>
          <w:tcPr>
            <w:tcW w:w="1008" w:type="dxa"/>
            <w:tcBorders>
              <w:right w:val="nil"/>
            </w:tcBorders>
            <w:vAlign w:val="center"/>
          </w:tcPr>
          <w:p w14:paraId="641925A8" w14:textId="77777777" w:rsidR="005A2230" w:rsidRPr="00C03303" w:rsidRDefault="005A2230" w:rsidP="008C56D4">
            <w:pPr>
              <w:pStyle w:val="TableBody"/>
            </w:pPr>
            <w:r w:rsidRPr="00C03303">
              <w:t>1000</w:t>
            </w:r>
          </w:p>
        </w:tc>
      </w:tr>
      <w:tr w:rsidR="005A2230" w:rsidRPr="008E4BA3" w14:paraId="48033C1D" w14:textId="77777777" w:rsidTr="008C56D4">
        <w:trPr>
          <w:trHeight w:val="231"/>
          <w:jc w:val="center"/>
        </w:trPr>
        <w:tc>
          <w:tcPr>
            <w:tcW w:w="986" w:type="dxa"/>
            <w:tcBorders>
              <w:left w:val="nil"/>
            </w:tcBorders>
            <w:vAlign w:val="center"/>
          </w:tcPr>
          <w:p w14:paraId="62025FE3" w14:textId="77777777" w:rsidR="005A2230" w:rsidRPr="00C03303" w:rsidRDefault="005A2230" w:rsidP="008C56D4">
            <w:pPr>
              <w:pStyle w:val="TableBody"/>
            </w:pPr>
            <w:r w:rsidRPr="00C03303">
              <w:t>IIS</w:t>
            </w:r>
          </w:p>
        </w:tc>
        <w:tc>
          <w:tcPr>
            <w:tcW w:w="1008" w:type="dxa"/>
            <w:vAlign w:val="center"/>
          </w:tcPr>
          <w:p w14:paraId="102569D9" w14:textId="77777777" w:rsidR="005A2230" w:rsidRPr="00C03303" w:rsidRDefault="005A2230" w:rsidP="008C56D4">
            <w:pPr>
              <w:pStyle w:val="TableBody"/>
            </w:pPr>
            <w:r w:rsidRPr="00C03303">
              <w:t>292</w:t>
            </w:r>
          </w:p>
        </w:tc>
        <w:tc>
          <w:tcPr>
            <w:tcW w:w="1735" w:type="dxa"/>
            <w:vAlign w:val="center"/>
          </w:tcPr>
          <w:p w14:paraId="065A7045" w14:textId="77777777" w:rsidR="005A2230" w:rsidRPr="00C03303" w:rsidRDefault="005A2230" w:rsidP="008C56D4">
            <w:pPr>
              <w:pStyle w:val="TableBody"/>
            </w:pPr>
            <w:r w:rsidRPr="00C03303">
              <w:t>Irpinia, Italy-01</w:t>
            </w:r>
          </w:p>
        </w:tc>
        <w:tc>
          <w:tcPr>
            <w:tcW w:w="743" w:type="dxa"/>
            <w:vAlign w:val="center"/>
          </w:tcPr>
          <w:p w14:paraId="5691B0A7" w14:textId="77777777" w:rsidR="005A2230" w:rsidRPr="00C03303" w:rsidRDefault="005A2230" w:rsidP="008C56D4">
            <w:pPr>
              <w:pStyle w:val="TableBody"/>
            </w:pPr>
            <w:r w:rsidRPr="00C03303">
              <w:t>1980</w:t>
            </w:r>
          </w:p>
        </w:tc>
        <w:tc>
          <w:tcPr>
            <w:tcW w:w="2066" w:type="dxa"/>
            <w:vAlign w:val="center"/>
          </w:tcPr>
          <w:p w14:paraId="2E32C93E" w14:textId="77777777" w:rsidR="005A2230" w:rsidRPr="00C03303" w:rsidRDefault="005A2230" w:rsidP="008C56D4">
            <w:pPr>
              <w:pStyle w:val="TableBody"/>
            </w:pPr>
            <w:r w:rsidRPr="00C03303">
              <w:t>Sturno</w:t>
            </w:r>
          </w:p>
        </w:tc>
        <w:tc>
          <w:tcPr>
            <w:tcW w:w="578" w:type="dxa"/>
            <w:vAlign w:val="center"/>
          </w:tcPr>
          <w:p w14:paraId="6D5F0971" w14:textId="77777777" w:rsidR="005A2230" w:rsidRPr="00C03303" w:rsidRDefault="005A2230" w:rsidP="008C56D4">
            <w:pPr>
              <w:pStyle w:val="TableBody"/>
            </w:pPr>
            <w:r w:rsidRPr="00C03303">
              <w:t>6.9</w:t>
            </w:r>
          </w:p>
        </w:tc>
        <w:tc>
          <w:tcPr>
            <w:tcW w:w="1008" w:type="dxa"/>
            <w:vAlign w:val="center"/>
          </w:tcPr>
          <w:p w14:paraId="71FA1D8C" w14:textId="77777777" w:rsidR="005A2230" w:rsidRPr="00C03303" w:rsidRDefault="005A2230" w:rsidP="008C56D4">
            <w:pPr>
              <w:pStyle w:val="TableBody"/>
            </w:pPr>
            <w:r w:rsidRPr="00C03303">
              <w:t>10.8</w:t>
            </w:r>
          </w:p>
        </w:tc>
        <w:tc>
          <w:tcPr>
            <w:tcW w:w="1008" w:type="dxa"/>
            <w:tcBorders>
              <w:right w:val="nil"/>
            </w:tcBorders>
            <w:vAlign w:val="center"/>
          </w:tcPr>
          <w:p w14:paraId="234C7A79" w14:textId="77777777" w:rsidR="005A2230" w:rsidRPr="00C03303" w:rsidRDefault="005A2230" w:rsidP="008C56D4">
            <w:pPr>
              <w:pStyle w:val="TableBody"/>
            </w:pPr>
            <w:r w:rsidRPr="00C03303">
              <w:t>1000</w:t>
            </w:r>
          </w:p>
        </w:tc>
      </w:tr>
      <w:tr w:rsidR="005A2230" w:rsidRPr="008E4BA3" w14:paraId="62B0C875" w14:textId="77777777" w:rsidTr="008C56D4">
        <w:trPr>
          <w:trHeight w:val="222"/>
          <w:jc w:val="center"/>
        </w:trPr>
        <w:tc>
          <w:tcPr>
            <w:tcW w:w="986" w:type="dxa"/>
            <w:tcBorders>
              <w:left w:val="nil"/>
            </w:tcBorders>
            <w:vAlign w:val="center"/>
          </w:tcPr>
          <w:p w14:paraId="3F25FB4D" w14:textId="77777777" w:rsidR="005A2230" w:rsidRPr="00C03303" w:rsidRDefault="005A2230" w:rsidP="008C56D4">
            <w:pPr>
              <w:pStyle w:val="TableBody"/>
            </w:pPr>
            <w:r w:rsidRPr="00C03303">
              <w:t>LPG</w:t>
            </w:r>
          </w:p>
        </w:tc>
        <w:tc>
          <w:tcPr>
            <w:tcW w:w="1008" w:type="dxa"/>
            <w:vAlign w:val="center"/>
          </w:tcPr>
          <w:p w14:paraId="2F269FDA" w14:textId="77777777" w:rsidR="005A2230" w:rsidRPr="00C03303" w:rsidRDefault="005A2230" w:rsidP="008C56D4">
            <w:pPr>
              <w:pStyle w:val="TableBody"/>
            </w:pPr>
            <w:r w:rsidRPr="00C03303">
              <w:t>763</w:t>
            </w:r>
          </w:p>
        </w:tc>
        <w:tc>
          <w:tcPr>
            <w:tcW w:w="1735" w:type="dxa"/>
            <w:vAlign w:val="center"/>
          </w:tcPr>
          <w:p w14:paraId="77CF30BB" w14:textId="77777777" w:rsidR="005A2230" w:rsidRPr="00C03303" w:rsidRDefault="005A2230" w:rsidP="008C56D4">
            <w:pPr>
              <w:pStyle w:val="TableBody"/>
            </w:pPr>
            <w:r w:rsidRPr="00C03303">
              <w:t>Loma Prieta</w:t>
            </w:r>
          </w:p>
        </w:tc>
        <w:tc>
          <w:tcPr>
            <w:tcW w:w="743" w:type="dxa"/>
            <w:vAlign w:val="center"/>
          </w:tcPr>
          <w:p w14:paraId="628D5B29" w14:textId="77777777" w:rsidR="005A2230" w:rsidRPr="00C03303" w:rsidRDefault="005A2230" w:rsidP="008C56D4">
            <w:pPr>
              <w:pStyle w:val="TableBody"/>
            </w:pPr>
            <w:r w:rsidRPr="00C03303">
              <w:t>1989</w:t>
            </w:r>
          </w:p>
        </w:tc>
        <w:tc>
          <w:tcPr>
            <w:tcW w:w="2066" w:type="dxa"/>
            <w:vAlign w:val="center"/>
          </w:tcPr>
          <w:p w14:paraId="63EF1D04" w14:textId="77777777" w:rsidR="005A2230" w:rsidRPr="00C03303" w:rsidRDefault="005A2230" w:rsidP="008C56D4">
            <w:pPr>
              <w:pStyle w:val="TableBody"/>
            </w:pPr>
            <w:r w:rsidRPr="00C03303">
              <w:t>Gilroy - Gavilan Coll.</w:t>
            </w:r>
          </w:p>
        </w:tc>
        <w:tc>
          <w:tcPr>
            <w:tcW w:w="578" w:type="dxa"/>
            <w:vAlign w:val="center"/>
          </w:tcPr>
          <w:p w14:paraId="67391C96" w14:textId="77777777" w:rsidR="005A2230" w:rsidRPr="00C03303" w:rsidRDefault="005A2230" w:rsidP="008C56D4">
            <w:pPr>
              <w:pStyle w:val="TableBody"/>
            </w:pPr>
            <w:r w:rsidRPr="00C03303">
              <w:t>6.9</w:t>
            </w:r>
          </w:p>
        </w:tc>
        <w:tc>
          <w:tcPr>
            <w:tcW w:w="1008" w:type="dxa"/>
            <w:vAlign w:val="center"/>
          </w:tcPr>
          <w:p w14:paraId="150A832E" w14:textId="77777777" w:rsidR="005A2230" w:rsidRPr="00C03303" w:rsidRDefault="005A2230" w:rsidP="008C56D4">
            <w:pPr>
              <w:pStyle w:val="TableBody"/>
            </w:pPr>
            <w:r w:rsidRPr="00C03303">
              <w:t>9.96</w:t>
            </w:r>
          </w:p>
        </w:tc>
        <w:tc>
          <w:tcPr>
            <w:tcW w:w="1008" w:type="dxa"/>
            <w:tcBorders>
              <w:right w:val="nil"/>
            </w:tcBorders>
            <w:vAlign w:val="center"/>
          </w:tcPr>
          <w:p w14:paraId="4F5749A3" w14:textId="77777777" w:rsidR="005A2230" w:rsidRPr="00C03303" w:rsidRDefault="005A2230" w:rsidP="008C56D4">
            <w:pPr>
              <w:pStyle w:val="TableBody"/>
            </w:pPr>
            <w:r w:rsidRPr="00C03303">
              <w:t>729.7</w:t>
            </w:r>
          </w:p>
        </w:tc>
      </w:tr>
      <w:tr w:rsidR="005A2230" w:rsidRPr="008E4BA3" w14:paraId="1216911A" w14:textId="77777777" w:rsidTr="008C56D4">
        <w:trPr>
          <w:trHeight w:val="222"/>
          <w:jc w:val="center"/>
        </w:trPr>
        <w:tc>
          <w:tcPr>
            <w:tcW w:w="986" w:type="dxa"/>
            <w:tcBorders>
              <w:left w:val="nil"/>
            </w:tcBorders>
            <w:vAlign w:val="center"/>
          </w:tcPr>
          <w:p w14:paraId="33070CF7" w14:textId="77777777" w:rsidR="005A2230" w:rsidRPr="00C03303" w:rsidRDefault="005A2230" w:rsidP="008C56D4">
            <w:pPr>
              <w:pStyle w:val="TableBody"/>
            </w:pPr>
            <w:r w:rsidRPr="00C03303">
              <w:t>CAM</w:t>
            </w:r>
          </w:p>
        </w:tc>
        <w:tc>
          <w:tcPr>
            <w:tcW w:w="1008" w:type="dxa"/>
            <w:vAlign w:val="center"/>
          </w:tcPr>
          <w:p w14:paraId="30893F1E" w14:textId="77777777" w:rsidR="005A2230" w:rsidRPr="00C03303" w:rsidRDefault="005A2230" w:rsidP="008C56D4">
            <w:pPr>
              <w:pStyle w:val="TableBody"/>
            </w:pPr>
            <w:r w:rsidRPr="00C03303">
              <w:t>825</w:t>
            </w:r>
          </w:p>
        </w:tc>
        <w:tc>
          <w:tcPr>
            <w:tcW w:w="1735" w:type="dxa"/>
            <w:vAlign w:val="center"/>
          </w:tcPr>
          <w:p w14:paraId="1C471E25" w14:textId="77777777" w:rsidR="005A2230" w:rsidRPr="00C03303" w:rsidRDefault="005A2230" w:rsidP="008C56D4">
            <w:pPr>
              <w:pStyle w:val="TableBody"/>
            </w:pPr>
            <w:r w:rsidRPr="00C03303">
              <w:t>Cape Mendocino</w:t>
            </w:r>
          </w:p>
        </w:tc>
        <w:tc>
          <w:tcPr>
            <w:tcW w:w="743" w:type="dxa"/>
            <w:vAlign w:val="center"/>
          </w:tcPr>
          <w:p w14:paraId="6F5C266A" w14:textId="77777777" w:rsidR="005A2230" w:rsidRPr="00C03303" w:rsidRDefault="005A2230" w:rsidP="008C56D4">
            <w:pPr>
              <w:pStyle w:val="TableBody"/>
            </w:pPr>
            <w:r w:rsidRPr="00C03303">
              <w:t>1992</w:t>
            </w:r>
          </w:p>
        </w:tc>
        <w:tc>
          <w:tcPr>
            <w:tcW w:w="2066" w:type="dxa"/>
            <w:vAlign w:val="center"/>
          </w:tcPr>
          <w:p w14:paraId="3D3A9A75" w14:textId="77777777" w:rsidR="005A2230" w:rsidRPr="00C03303" w:rsidRDefault="005A2230" w:rsidP="008C56D4">
            <w:pPr>
              <w:pStyle w:val="TableBody"/>
            </w:pPr>
            <w:r w:rsidRPr="00C03303">
              <w:t>Cape Mendocino</w:t>
            </w:r>
          </w:p>
        </w:tc>
        <w:tc>
          <w:tcPr>
            <w:tcW w:w="578" w:type="dxa"/>
            <w:vAlign w:val="center"/>
          </w:tcPr>
          <w:p w14:paraId="0C444E5A" w14:textId="77777777" w:rsidR="005A2230" w:rsidRPr="00C03303" w:rsidRDefault="005A2230" w:rsidP="008C56D4">
            <w:pPr>
              <w:pStyle w:val="TableBody"/>
            </w:pPr>
            <w:r w:rsidRPr="00C03303">
              <w:t>7.0</w:t>
            </w:r>
          </w:p>
        </w:tc>
        <w:tc>
          <w:tcPr>
            <w:tcW w:w="1008" w:type="dxa"/>
            <w:vAlign w:val="center"/>
          </w:tcPr>
          <w:p w14:paraId="337E8FFD" w14:textId="77777777" w:rsidR="005A2230" w:rsidRPr="00C03303" w:rsidRDefault="005A2230" w:rsidP="008C56D4">
            <w:pPr>
              <w:pStyle w:val="TableBody"/>
            </w:pPr>
            <w:r w:rsidRPr="00C03303">
              <w:t>6.96</w:t>
            </w:r>
          </w:p>
        </w:tc>
        <w:tc>
          <w:tcPr>
            <w:tcW w:w="1008" w:type="dxa"/>
            <w:tcBorders>
              <w:right w:val="nil"/>
            </w:tcBorders>
            <w:vAlign w:val="center"/>
          </w:tcPr>
          <w:p w14:paraId="1966A6B8" w14:textId="77777777" w:rsidR="005A2230" w:rsidRPr="00C03303" w:rsidRDefault="005A2230" w:rsidP="008C56D4">
            <w:pPr>
              <w:pStyle w:val="TableBody"/>
            </w:pPr>
            <w:r w:rsidRPr="00C03303">
              <w:t>513.7</w:t>
            </w:r>
          </w:p>
        </w:tc>
      </w:tr>
      <w:tr w:rsidR="005A2230" w:rsidRPr="008E4BA3" w14:paraId="0CBC1AED" w14:textId="77777777" w:rsidTr="008C56D4">
        <w:trPr>
          <w:trHeight w:val="231"/>
          <w:jc w:val="center"/>
        </w:trPr>
        <w:tc>
          <w:tcPr>
            <w:tcW w:w="986" w:type="dxa"/>
            <w:tcBorders>
              <w:left w:val="nil"/>
            </w:tcBorders>
            <w:vAlign w:val="center"/>
          </w:tcPr>
          <w:p w14:paraId="06C94507" w14:textId="77777777" w:rsidR="005A2230" w:rsidRPr="00C03303" w:rsidRDefault="005A2230" w:rsidP="008C56D4">
            <w:pPr>
              <w:pStyle w:val="TableBody"/>
            </w:pPr>
            <w:r w:rsidRPr="00C03303">
              <w:t>LAL</w:t>
            </w:r>
          </w:p>
        </w:tc>
        <w:tc>
          <w:tcPr>
            <w:tcW w:w="1008" w:type="dxa"/>
            <w:vAlign w:val="center"/>
          </w:tcPr>
          <w:p w14:paraId="7269C1F5" w14:textId="77777777" w:rsidR="005A2230" w:rsidRPr="00C03303" w:rsidRDefault="005A2230" w:rsidP="008C56D4">
            <w:pPr>
              <w:pStyle w:val="TableBody"/>
            </w:pPr>
            <w:r w:rsidRPr="00C03303">
              <w:t>879</w:t>
            </w:r>
          </w:p>
        </w:tc>
        <w:tc>
          <w:tcPr>
            <w:tcW w:w="1735" w:type="dxa"/>
            <w:vAlign w:val="center"/>
          </w:tcPr>
          <w:p w14:paraId="5E42B87B" w14:textId="77777777" w:rsidR="005A2230" w:rsidRPr="00C03303" w:rsidRDefault="005A2230" w:rsidP="008C56D4">
            <w:pPr>
              <w:pStyle w:val="TableBody"/>
            </w:pPr>
            <w:r w:rsidRPr="00C03303">
              <w:t>Landers</w:t>
            </w:r>
          </w:p>
        </w:tc>
        <w:tc>
          <w:tcPr>
            <w:tcW w:w="743" w:type="dxa"/>
            <w:vAlign w:val="center"/>
          </w:tcPr>
          <w:p w14:paraId="40AC36DA" w14:textId="77777777" w:rsidR="005A2230" w:rsidRPr="00C03303" w:rsidRDefault="005A2230" w:rsidP="008C56D4">
            <w:pPr>
              <w:pStyle w:val="TableBody"/>
            </w:pPr>
            <w:r w:rsidRPr="00C03303">
              <w:t>1992</w:t>
            </w:r>
          </w:p>
        </w:tc>
        <w:tc>
          <w:tcPr>
            <w:tcW w:w="2066" w:type="dxa"/>
            <w:vAlign w:val="center"/>
          </w:tcPr>
          <w:p w14:paraId="29C11FD0" w14:textId="77777777" w:rsidR="005A2230" w:rsidRPr="00C03303" w:rsidRDefault="005A2230" w:rsidP="008C56D4">
            <w:pPr>
              <w:pStyle w:val="TableBody"/>
            </w:pPr>
            <w:r w:rsidRPr="00C03303">
              <w:t>Lucerne</w:t>
            </w:r>
          </w:p>
        </w:tc>
        <w:tc>
          <w:tcPr>
            <w:tcW w:w="578" w:type="dxa"/>
            <w:vAlign w:val="center"/>
          </w:tcPr>
          <w:p w14:paraId="70EE4780" w14:textId="77777777" w:rsidR="005A2230" w:rsidRPr="00C03303" w:rsidRDefault="005A2230" w:rsidP="008C56D4">
            <w:pPr>
              <w:pStyle w:val="TableBody"/>
            </w:pPr>
            <w:r w:rsidRPr="00C03303">
              <w:t>7.2</w:t>
            </w:r>
          </w:p>
        </w:tc>
        <w:tc>
          <w:tcPr>
            <w:tcW w:w="1008" w:type="dxa"/>
            <w:vAlign w:val="center"/>
          </w:tcPr>
          <w:p w14:paraId="0039EAA5" w14:textId="77777777" w:rsidR="005A2230" w:rsidRPr="00C03303" w:rsidRDefault="005A2230" w:rsidP="008C56D4">
            <w:pPr>
              <w:pStyle w:val="TableBody"/>
            </w:pPr>
            <w:r w:rsidRPr="00C03303">
              <w:t>2.19</w:t>
            </w:r>
          </w:p>
        </w:tc>
        <w:tc>
          <w:tcPr>
            <w:tcW w:w="1008" w:type="dxa"/>
            <w:tcBorders>
              <w:right w:val="nil"/>
            </w:tcBorders>
            <w:vAlign w:val="center"/>
          </w:tcPr>
          <w:p w14:paraId="48EB7A35" w14:textId="77777777" w:rsidR="005A2230" w:rsidRPr="00C03303" w:rsidRDefault="005A2230" w:rsidP="008C56D4">
            <w:pPr>
              <w:pStyle w:val="TableBody"/>
            </w:pPr>
            <w:r w:rsidRPr="00C03303">
              <w:t>1369</w:t>
            </w:r>
          </w:p>
        </w:tc>
      </w:tr>
      <w:tr w:rsidR="005A2230" w:rsidRPr="008E4BA3" w14:paraId="20DB7B51" w14:textId="77777777" w:rsidTr="008C56D4">
        <w:trPr>
          <w:trHeight w:val="445"/>
          <w:jc w:val="center"/>
        </w:trPr>
        <w:tc>
          <w:tcPr>
            <w:tcW w:w="986" w:type="dxa"/>
            <w:tcBorders>
              <w:left w:val="nil"/>
            </w:tcBorders>
            <w:vAlign w:val="center"/>
          </w:tcPr>
          <w:p w14:paraId="2761A587" w14:textId="77777777" w:rsidR="005A2230" w:rsidRPr="00C03303" w:rsidRDefault="005A2230" w:rsidP="008C56D4">
            <w:pPr>
              <w:pStyle w:val="TableBody"/>
            </w:pPr>
            <w:r w:rsidRPr="00C03303">
              <w:t>NPD</w:t>
            </w:r>
          </w:p>
        </w:tc>
        <w:tc>
          <w:tcPr>
            <w:tcW w:w="1008" w:type="dxa"/>
            <w:vAlign w:val="center"/>
          </w:tcPr>
          <w:p w14:paraId="6818050E" w14:textId="77777777" w:rsidR="005A2230" w:rsidRPr="00C03303" w:rsidRDefault="005A2230" w:rsidP="008C56D4">
            <w:pPr>
              <w:pStyle w:val="TableBody"/>
            </w:pPr>
            <w:r w:rsidRPr="00C03303">
              <w:t>1050</w:t>
            </w:r>
          </w:p>
        </w:tc>
        <w:tc>
          <w:tcPr>
            <w:tcW w:w="1735" w:type="dxa"/>
            <w:vAlign w:val="center"/>
          </w:tcPr>
          <w:p w14:paraId="7C86E231" w14:textId="77777777" w:rsidR="005A2230" w:rsidRPr="00C03303" w:rsidRDefault="005A2230" w:rsidP="008C56D4">
            <w:pPr>
              <w:pStyle w:val="TableBody"/>
            </w:pPr>
            <w:r w:rsidRPr="00C03303">
              <w:t>Northridge-01</w:t>
            </w:r>
          </w:p>
        </w:tc>
        <w:tc>
          <w:tcPr>
            <w:tcW w:w="743" w:type="dxa"/>
            <w:vAlign w:val="center"/>
          </w:tcPr>
          <w:p w14:paraId="5DA07885" w14:textId="77777777" w:rsidR="005A2230" w:rsidRPr="00C03303" w:rsidRDefault="005A2230" w:rsidP="008C56D4">
            <w:pPr>
              <w:pStyle w:val="TableBody"/>
            </w:pPr>
            <w:r w:rsidRPr="00C03303">
              <w:t>1994</w:t>
            </w:r>
          </w:p>
        </w:tc>
        <w:tc>
          <w:tcPr>
            <w:tcW w:w="2066" w:type="dxa"/>
            <w:vAlign w:val="center"/>
          </w:tcPr>
          <w:p w14:paraId="703C76EE" w14:textId="77777777" w:rsidR="005A2230" w:rsidRPr="00C03303" w:rsidRDefault="005A2230" w:rsidP="008C56D4">
            <w:pPr>
              <w:pStyle w:val="TableBody"/>
            </w:pPr>
            <w:r w:rsidRPr="00C03303">
              <w:t>Pacoima Dam (downstr)</w:t>
            </w:r>
          </w:p>
        </w:tc>
        <w:tc>
          <w:tcPr>
            <w:tcW w:w="578" w:type="dxa"/>
            <w:vAlign w:val="center"/>
          </w:tcPr>
          <w:p w14:paraId="5AAB88E3" w14:textId="77777777" w:rsidR="005A2230" w:rsidRPr="00C03303" w:rsidRDefault="005A2230" w:rsidP="008C56D4">
            <w:pPr>
              <w:pStyle w:val="TableBody"/>
            </w:pPr>
            <w:r w:rsidRPr="00C03303">
              <w:t>6.6</w:t>
            </w:r>
          </w:p>
        </w:tc>
        <w:tc>
          <w:tcPr>
            <w:tcW w:w="1008" w:type="dxa"/>
            <w:vAlign w:val="center"/>
          </w:tcPr>
          <w:p w14:paraId="01AF5332" w14:textId="77777777" w:rsidR="005A2230" w:rsidRPr="00C03303" w:rsidRDefault="005A2230" w:rsidP="008C56D4">
            <w:pPr>
              <w:pStyle w:val="TableBody"/>
            </w:pPr>
            <w:r w:rsidRPr="00C03303">
              <w:t>7.01</w:t>
            </w:r>
          </w:p>
        </w:tc>
        <w:tc>
          <w:tcPr>
            <w:tcW w:w="1008" w:type="dxa"/>
            <w:tcBorders>
              <w:right w:val="nil"/>
            </w:tcBorders>
            <w:vAlign w:val="center"/>
          </w:tcPr>
          <w:p w14:paraId="3E1759C4" w14:textId="77777777" w:rsidR="005A2230" w:rsidRPr="00C03303" w:rsidRDefault="005A2230" w:rsidP="008C56D4">
            <w:pPr>
              <w:pStyle w:val="TableBody"/>
            </w:pPr>
            <w:r w:rsidRPr="00C03303">
              <w:t>2016.1</w:t>
            </w:r>
          </w:p>
        </w:tc>
      </w:tr>
      <w:tr w:rsidR="005A2230" w:rsidRPr="008E4BA3" w14:paraId="5E26FCFF" w14:textId="77777777" w:rsidTr="008C56D4">
        <w:trPr>
          <w:trHeight w:val="454"/>
          <w:jc w:val="center"/>
        </w:trPr>
        <w:tc>
          <w:tcPr>
            <w:tcW w:w="986" w:type="dxa"/>
            <w:tcBorders>
              <w:left w:val="nil"/>
            </w:tcBorders>
            <w:vAlign w:val="center"/>
          </w:tcPr>
          <w:p w14:paraId="1F168501" w14:textId="77777777" w:rsidR="005A2230" w:rsidRPr="00C03303" w:rsidRDefault="005A2230" w:rsidP="008C56D4">
            <w:pPr>
              <w:pStyle w:val="TableBody"/>
            </w:pPr>
            <w:r w:rsidRPr="00C03303">
              <w:t>NPA</w:t>
            </w:r>
          </w:p>
        </w:tc>
        <w:tc>
          <w:tcPr>
            <w:tcW w:w="1008" w:type="dxa"/>
            <w:vAlign w:val="center"/>
          </w:tcPr>
          <w:p w14:paraId="3DF94224" w14:textId="77777777" w:rsidR="005A2230" w:rsidRPr="00C03303" w:rsidRDefault="005A2230" w:rsidP="008C56D4">
            <w:pPr>
              <w:pStyle w:val="TableBody"/>
            </w:pPr>
            <w:r w:rsidRPr="00C03303">
              <w:t>1051</w:t>
            </w:r>
          </w:p>
        </w:tc>
        <w:tc>
          <w:tcPr>
            <w:tcW w:w="1735" w:type="dxa"/>
            <w:vAlign w:val="center"/>
          </w:tcPr>
          <w:p w14:paraId="1E6B438F" w14:textId="77777777" w:rsidR="005A2230" w:rsidRPr="00C03303" w:rsidRDefault="005A2230" w:rsidP="008C56D4">
            <w:pPr>
              <w:pStyle w:val="TableBody"/>
            </w:pPr>
            <w:r w:rsidRPr="00C03303">
              <w:t>Northridge-01</w:t>
            </w:r>
          </w:p>
        </w:tc>
        <w:tc>
          <w:tcPr>
            <w:tcW w:w="743" w:type="dxa"/>
            <w:vAlign w:val="center"/>
          </w:tcPr>
          <w:p w14:paraId="140B8EAF" w14:textId="77777777" w:rsidR="005A2230" w:rsidRPr="00C03303" w:rsidRDefault="005A2230" w:rsidP="008C56D4">
            <w:pPr>
              <w:pStyle w:val="TableBody"/>
            </w:pPr>
            <w:r w:rsidRPr="00C03303">
              <w:t>1994</w:t>
            </w:r>
          </w:p>
        </w:tc>
        <w:tc>
          <w:tcPr>
            <w:tcW w:w="2066" w:type="dxa"/>
            <w:vAlign w:val="center"/>
          </w:tcPr>
          <w:p w14:paraId="1A6D78DD" w14:textId="77777777" w:rsidR="005A2230" w:rsidRPr="00C03303" w:rsidRDefault="005A2230" w:rsidP="008C56D4">
            <w:pPr>
              <w:pStyle w:val="TableBody"/>
            </w:pPr>
            <w:r w:rsidRPr="00C03303">
              <w:t>Pacoima Dam (upper left)</w:t>
            </w:r>
          </w:p>
        </w:tc>
        <w:tc>
          <w:tcPr>
            <w:tcW w:w="578" w:type="dxa"/>
            <w:vAlign w:val="center"/>
          </w:tcPr>
          <w:p w14:paraId="74C26CFB" w14:textId="77777777" w:rsidR="005A2230" w:rsidRPr="00C03303" w:rsidRDefault="005A2230" w:rsidP="008C56D4">
            <w:pPr>
              <w:pStyle w:val="TableBody"/>
            </w:pPr>
            <w:r w:rsidRPr="00C03303">
              <w:t>6.6</w:t>
            </w:r>
          </w:p>
        </w:tc>
        <w:tc>
          <w:tcPr>
            <w:tcW w:w="1008" w:type="dxa"/>
            <w:vAlign w:val="center"/>
          </w:tcPr>
          <w:p w14:paraId="61DBC9F3" w14:textId="77777777" w:rsidR="005A2230" w:rsidRPr="00C03303" w:rsidRDefault="005A2230" w:rsidP="008C56D4">
            <w:pPr>
              <w:pStyle w:val="TableBody"/>
            </w:pPr>
            <w:r w:rsidRPr="00C03303">
              <w:t>7.01</w:t>
            </w:r>
          </w:p>
        </w:tc>
        <w:tc>
          <w:tcPr>
            <w:tcW w:w="1008" w:type="dxa"/>
            <w:tcBorders>
              <w:right w:val="nil"/>
            </w:tcBorders>
            <w:vAlign w:val="center"/>
          </w:tcPr>
          <w:p w14:paraId="47DF575A" w14:textId="77777777" w:rsidR="005A2230" w:rsidRPr="00C03303" w:rsidRDefault="005A2230" w:rsidP="008C56D4">
            <w:pPr>
              <w:pStyle w:val="TableBody"/>
            </w:pPr>
            <w:r w:rsidRPr="00C03303">
              <w:t>2016.1</w:t>
            </w:r>
          </w:p>
        </w:tc>
      </w:tr>
      <w:tr w:rsidR="005A2230" w:rsidRPr="008E4BA3" w14:paraId="40D82183" w14:textId="77777777" w:rsidTr="008C56D4">
        <w:trPr>
          <w:trHeight w:val="222"/>
          <w:jc w:val="center"/>
        </w:trPr>
        <w:tc>
          <w:tcPr>
            <w:tcW w:w="986" w:type="dxa"/>
            <w:tcBorders>
              <w:left w:val="nil"/>
            </w:tcBorders>
            <w:vAlign w:val="center"/>
          </w:tcPr>
          <w:p w14:paraId="18C4B2A8" w14:textId="77777777" w:rsidR="005A2230" w:rsidRPr="00C03303" w:rsidRDefault="005A2230" w:rsidP="008C56D4">
            <w:pPr>
              <w:pStyle w:val="TableBody"/>
            </w:pPr>
            <w:r w:rsidRPr="00C03303">
              <w:t>KCL</w:t>
            </w:r>
          </w:p>
        </w:tc>
        <w:tc>
          <w:tcPr>
            <w:tcW w:w="1008" w:type="dxa"/>
            <w:vAlign w:val="center"/>
          </w:tcPr>
          <w:p w14:paraId="4D069FB6" w14:textId="77777777" w:rsidR="005A2230" w:rsidRPr="00C03303" w:rsidRDefault="005A2230" w:rsidP="008C56D4">
            <w:pPr>
              <w:pStyle w:val="TableBody"/>
            </w:pPr>
            <w:r w:rsidRPr="00C03303">
              <w:t>1148</w:t>
            </w:r>
          </w:p>
        </w:tc>
        <w:tc>
          <w:tcPr>
            <w:tcW w:w="1735" w:type="dxa"/>
            <w:vAlign w:val="center"/>
          </w:tcPr>
          <w:p w14:paraId="1229EA4D" w14:textId="77777777" w:rsidR="005A2230" w:rsidRPr="00C03303" w:rsidRDefault="005A2230" w:rsidP="008C56D4">
            <w:pPr>
              <w:pStyle w:val="TableBody"/>
            </w:pPr>
            <w:r w:rsidRPr="00C03303">
              <w:t>Kocaeli, Turkey</w:t>
            </w:r>
          </w:p>
        </w:tc>
        <w:tc>
          <w:tcPr>
            <w:tcW w:w="743" w:type="dxa"/>
            <w:vAlign w:val="center"/>
          </w:tcPr>
          <w:p w14:paraId="6D0E5600" w14:textId="77777777" w:rsidR="005A2230" w:rsidRPr="00C03303" w:rsidRDefault="005A2230" w:rsidP="008C56D4">
            <w:pPr>
              <w:pStyle w:val="TableBody"/>
            </w:pPr>
            <w:r w:rsidRPr="00C03303">
              <w:t>1999</w:t>
            </w:r>
          </w:p>
        </w:tc>
        <w:tc>
          <w:tcPr>
            <w:tcW w:w="2066" w:type="dxa"/>
            <w:vAlign w:val="center"/>
          </w:tcPr>
          <w:p w14:paraId="5A062985" w14:textId="77777777" w:rsidR="005A2230" w:rsidRPr="00C03303" w:rsidRDefault="005A2230" w:rsidP="008C56D4">
            <w:pPr>
              <w:pStyle w:val="TableBody"/>
            </w:pPr>
            <w:r w:rsidRPr="00C03303">
              <w:t>Arcelik</w:t>
            </w:r>
          </w:p>
        </w:tc>
        <w:tc>
          <w:tcPr>
            <w:tcW w:w="578" w:type="dxa"/>
            <w:vAlign w:val="center"/>
          </w:tcPr>
          <w:p w14:paraId="3973C655" w14:textId="77777777" w:rsidR="005A2230" w:rsidRPr="00C03303" w:rsidRDefault="005A2230" w:rsidP="008C56D4">
            <w:pPr>
              <w:pStyle w:val="TableBody"/>
            </w:pPr>
            <w:r w:rsidRPr="00C03303">
              <w:t>7.5</w:t>
            </w:r>
          </w:p>
        </w:tc>
        <w:tc>
          <w:tcPr>
            <w:tcW w:w="1008" w:type="dxa"/>
            <w:vAlign w:val="center"/>
          </w:tcPr>
          <w:p w14:paraId="298C7DC0" w14:textId="77777777" w:rsidR="005A2230" w:rsidRPr="00C03303" w:rsidRDefault="005A2230" w:rsidP="008C56D4">
            <w:pPr>
              <w:pStyle w:val="TableBody"/>
            </w:pPr>
            <w:r w:rsidRPr="00C03303">
              <w:t>13.4</w:t>
            </w:r>
          </w:p>
        </w:tc>
        <w:tc>
          <w:tcPr>
            <w:tcW w:w="1008" w:type="dxa"/>
            <w:tcBorders>
              <w:right w:val="nil"/>
            </w:tcBorders>
            <w:vAlign w:val="center"/>
          </w:tcPr>
          <w:p w14:paraId="0DC1048C" w14:textId="77777777" w:rsidR="005A2230" w:rsidRPr="00C03303" w:rsidRDefault="005A2230" w:rsidP="008C56D4">
            <w:pPr>
              <w:pStyle w:val="TableBody"/>
            </w:pPr>
            <w:r w:rsidRPr="00C03303">
              <w:t>523</w:t>
            </w:r>
          </w:p>
        </w:tc>
      </w:tr>
      <w:tr w:rsidR="005A2230" w:rsidRPr="008E4BA3" w14:paraId="01CA5F71" w14:textId="77777777" w:rsidTr="008C56D4">
        <w:trPr>
          <w:trHeight w:val="222"/>
          <w:jc w:val="center"/>
        </w:trPr>
        <w:tc>
          <w:tcPr>
            <w:tcW w:w="986" w:type="dxa"/>
            <w:tcBorders>
              <w:left w:val="nil"/>
            </w:tcBorders>
            <w:vAlign w:val="center"/>
          </w:tcPr>
          <w:p w14:paraId="3E8A7056" w14:textId="77777777" w:rsidR="005A2230" w:rsidRPr="00C03303" w:rsidRDefault="005A2230" w:rsidP="008C56D4">
            <w:pPr>
              <w:pStyle w:val="TableBody"/>
            </w:pPr>
            <w:r w:rsidRPr="00C03303">
              <w:t>CT46</w:t>
            </w:r>
          </w:p>
        </w:tc>
        <w:tc>
          <w:tcPr>
            <w:tcW w:w="1008" w:type="dxa"/>
            <w:vAlign w:val="center"/>
          </w:tcPr>
          <w:p w14:paraId="60047399" w14:textId="77777777" w:rsidR="005A2230" w:rsidRPr="00C03303" w:rsidRDefault="005A2230" w:rsidP="008C56D4">
            <w:pPr>
              <w:pStyle w:val="TableBody"/>
            </w:pPr>
            <w:r w:rsidRPr="00C03303">
              <w:t>1486</w:t>
            </w:r>
          </w:p>
        </w:tc>
        <w:tc>
          <w:tcPr>
            <w:tcW w:w="1735" w:type="dxa"/>
            <w:vAlign w:val="center"/>
          </w:tcPr>
          <w:p w14:paraId="25D3A50D" w14:textId="77777777" w:rsidR="005A2230" w:rsidRPr="00C03303" w:rsidRDefault="005A2230" w:rsidP="008C56D4">
            <w:pPr>
              <w:pStyle w:val="TableBody"/>
            </w:pPr>
            <w:r w:rsidRPr="00C03303">
              <w:t>Chi-Chi, Taiwan</w:t>
            </w:r>
          </w:p>
        </w:tc>
        <w:tc>
          <w:tcPr>
            <w:tcW w:w="743" w:type="dxa"/>
            <w:vAlign w:val="center"/>
          </w:tcPr>
          <w:p w14:paraId="436FAFDA" w14:textId="77777777" w:rsidR="005A2230" w:rsidRPr="00C03303" w:rsidRDefault="005A2230" w:rsidP="008C56D4">
            <w:pPr>
              <w:pStyle w:val="TableBody"/>
            </w:pPr>
            <w:r w:rsidRPr="00C03303">
              <w:t>1999</w:t>
            </w:r>
          </w:p>
        </w:tc>
        <w:tc>
          <w:tcPr>
            <w:tcW w:w="2066" w:type="dxa"/>
            <w:vAlign w:val="center"/>
          </w:tcPr>
          <w:p w14:paraId="2EBA06A7" w14:textId="77777777" w:rsidR="005A2230" w:rsidRPr="00C03303" w:rsidRDefault="005A2230" w:rsidP="008C56D4">
            <w:pPr>
              <w:pStyle w:val="TableBody"/>
            </w:pPr>
            <w:r w:rsidRPr="00C03303">
              <w:t>TCU046</w:t>
            </w:r>
          </w:p>
        </w:tc>
        <w:tc>
          <w:tcPr>
            <w:tcW w:w="578" w:type="dxa"/>
            <w:vAlign w:val="center"/>
          </w:tcPr>
          <w:p w14:paraId="319E00F2" w14:textId="77777777" w:rsidR="005A2230" w:rsidRPr="00C03303" w:rsidRDefault="005A2230" w:rsidP="008C56D4">
            <w:pPr>
              <w:pStyle w:val="TableBody"/>
            </w:pPr>
            <w:r w:rsidRPr="00C03303">
              <w:t>7.6</w:t>
            </w:r>
          </w:p>
        </w:tc>
        <w:tc>
          <w:tcPr>
            <w:tcW w:w="1008" w:type="dxa"/>
            <w:vAlign w:val="center"/>
          </w:tcPr>
          <w:p w14:paraId="15971A4F" w14:textId="77777777" w:rsidR="005A2230" w:rsidRPr="00C03303" w:rsidRDefault="005A2230" w:rsidP="008C56D4">
            <w:pPr>
              <w:pStyle w:val="TableBody"/>
            </w:pPr>
            <w:r w:rsidRPr="00C03303">
              <w:t>16.7</w:t>
            </w:r>
          </w:p>
        </w:tc>
        <w:tc>
          <w:tcPr>
            <w:tcW w:w="1008" w:type="dxa"/>
            <w:tcBorders>
              <w:right w:val="nil"/>
            </w:tcBorders>
            <w:vAlign w:val="center"/>
          </w:tcPr>
          <w:p w14:paraId="60D90CBC" w14:textId="77777777" w:rsidR="005A2230" w:rsidRPr="00C03303" w:rsidRDefault="005A2230" w:rsidP="008C56D4">
            <w:pPr>
              <w:pStyle w:val="TableBody"/>
            </w:pPr>
            <w:r w:rsidRPr="00C03303">
              <w:t>465.6</w:t>
            </w:r>
          </w:p>
        </w:tc>
      </w:tr>
      <w:tr w:rsidR="005A2230" w:rsidRPr="008E4BA3" w14:paraId="63EFB611" w14:textId="77777777" w:rsidTr="008C56D4">
        <w:trPr>
          <w:trHeight w:val="454"/>
          <w:jc w:val="center"/>
        </w:trPr>
        <w:tc>
          <w:tcPr>
            <w:tcW w:w="986" w:type="dxa"/>
            <w:tcBorders>
              <w:left w:val="nil"/>
              <w:bottom w:val="single" w:sz="18" w:space="0" w:color="auto"/>
            </w:tcBorders>
            <w:vAlign w:val="center"/>
          </w:tcPr>
          <w:p w14:paraId="4BBC2F0B" w14:textId="77777777" w:rsidR="005A2230" w:rsidRPr="00C03303" w:rsidRDefault="005A2230" w:rsidP="008C56D4">
            <w:pPr>
              <w:pStyle w:val="TableBody"/>
            </w:pPr>
            <w:r w:rsidRPr="00C03303">
              <w:t>CT78</w:t>
            </w:r>
          </w:p>
        </w:tc>
        <w:tc>
          <w:tcPr>
            <w:tcW w:w="1008" w:type="dxa"/>
            <w:tcBorders>
              <w:bottom w:val="single" w:sz="18" w:space="0" w:color="auto"/>
            </w:tcBorders>
            <w:vAlign w:val="center"/>
          </w:tcPr>
          <w:p w14:paraId="0D658D4C" w14:textId="77777777" w:rsidR="005A2230" w:rsidRPr="00C03303" w:rsidRDefault="005A2230" w:rsidP="008C56D4">
            <w:pPr>
              <w:pStyle w:val="TableBody"/>
            </w:pPr>
            <w:r w:rsidRPr="00C03303">
              <w:t>3473</w:t>
            </w:r>
          </w:p>
        </w:tc>
        <w:tc>
          <w:tcPr>
            <w:tcW w:w="1735" w:type="dxa"/>
            <w:tcBorders>
              <w:bottom w:val="single" w:sz="18" w:space="0" w:color="auto"/>
            </w:tcBorders>
            <w:vAlign w:val="center"/>
          </w:tcPr>
          <w:p w14:paraId="0BEA4DFE" w14:textId="77777777" w:rsidR="005A2230" w:rsidRPr="00C03303" w:rsidRDefault="005A2230" w:rsidP="008C56D4">
            <w:pPr>
              <w:pStyle w:val="TableBody"/>
            </w:pPr>
            <w:r w:rsidRPr="00C03303">
              <w:t>Chi-Chi,</w:t>
            </w:r>
            <w:r>
              <w:t>T</w:t>
            </w:r>
            <w:r w:rsidRPr="00C03303">
              <w:t>aiwan-06</w:t>
            </w:r>
          </w:p>
        </w:tc>
        <w:tc>
          <w:tcPr>
            <w:tcW w:w="743" w:type="dxa"/>
            <w:tcBorders>
              <w:bottom w:val="single" w:sz="18" w:space="0" w:color="auto"/>
            </w:tcBorders>
            <w:vAlign w:val="center"/>
          </w:tcPr>
          <w:p w14:paraId="36BEB149" w14:textId="77777777" w:rsidR="005A2230" w:rsidRPr="00C03303" w:rsidRDefault="005A2230" w:rsidP="008C56D4">
            <w:pPr>
              <w:pStyle w:val="TableBody"/>
            </w:pPr>
            <w:r w:rsidRPr="00C03303">
              <w:t>1999</w:t>
            </w:r>
          </w:p>
        </w:tc>
        <w:tc>
          <w:tcPr>
            <w:tcW w:w="2066" w:type="dxa"/>
            <w:tcBorders>
              <w:bottom w:val="single" w:sz="18" w:space="0" w:color="auto"/>
            </w:tcBorders>
            <w:vAlign w:val="center"/>
          </w:tcPr>
          <w:p w14:paraId="4CA41735" w14:textId="77777777" w:rsidR="005A2230" w:rsidRPr="00C03303" w:rsidRDefault="005A2230" w:rsidP="008C56D4">
            <w:pPr>
              <w:pStyle w:val="TableBody"/>
            </w:pPr>
            <w:r w:rsidRPr="00C03303">
              <w:t>TCU078</w:t>
            </w:r>
          </w:p>
        </w:tc>
        <w:tc>
          <w:tcPr>
            <w:tcW w:w="578" w:type="dxa"/>
            <w:tcBorders>
              <w:bottom w:val="single" w:sz="18" w:space="0" w:color="auto"/>
            </w:tcBorders>
            <w:vAlign w:val="center"/>
          </w:tcPr>
          <w:p w14:paraId="4E1B365A" w14:textId="77777777" w:rsidR="005A2230" w:rsidRPr="00C03303" w:rsidRDefault="005A2230" w:rsidP="008C56D4">
            <w:pPr>
              <w:pStyle w:val="TableBody"/>
            </w:pPr>
            <w:r w:rsidRPr="00C03303">
              <w:t>6.3</w:t>
            </w:r>
          </w:p>
        </w:tc>
        <w:tc>
          <w:tcPr>
            <w:tcW w:w="1008" w:type="dxa"/>
            <w:tcBorders>
              <w:bottom w:val="single" w:sz="18" w:space="0" w:color="auto"/>
            </w:tcBorders>
            <w:vAlign w:val="center"/>
          </w:tcPr>
          <w:p w14:paraId="0500FC55" w14:textId="77777777" w:rsidR="005A2230" w:rsidRPr="00C03303" w:rsidRDefault="005A2230" w:rsidP="008C56D4">
            <w:pPr>
              <w:pStyle w:val="TableBody"/>
            </w:pPr>
            <w:r w:rsidRPr="00C03303">
              <w:t>11.5</w:t>
            </w:r>
          </w:p>
        </w:tc>
        <w:tc>
          <w:tcPr>
            <w:tcW w:w="1008" w:type="dxa"/>
            <w:tcBorders>
              <w:bottom w:val="single" w:sz="18" w:space="0" w:color="auto"/>
              <w:right w:val="nil"/>
            </w:tcBorders>
            <w:vAlign w:val="center"/>
          </w:tcPr>
          <w:p w14:paraId="11DCEFFF" w14:textId="77777777" w:rsidR="005A2230" w:rsidRPr="00C03303" w:rsidRDefault="005A2230" w:rsidP="008C56D4">
            <w:pPr>
              <w:pStyle w:val="TableBody"/>
            </w:pPr>
            <w:r w:rsidRPr="00C03303">
              <w:t>443</w:t>
            </w:r>
          </w:p>
        </w:tc>
      </w:tr>
    </w:tbl>
    <w:p w14:paraId="4D4BBBCC" w14:textId="052D4EBA" w:rsidR="00403A7D" w:rsidRPr="006A2EDC" w:rsidRDefault="00352152" w:rsidP="00123E1F">
      <w:pPr>
        <w:pStyle w:val="Heading2"/>
      </w:pPr>
      <w:bookmarkStart w:id="136" w:name="_Toc19564983"/>
      <w:bookmarkStart w:id="137" w:name="_Toc33092755"/>
      <w:r w:rsidRPr="006A2EDC">
        <w:t>Scaling of Vertical Components</w:t>
      </w:r>
      <w:bookmarkEnd w:id="136"/>
      <w:bookmarkEnd w:id="137"/>
    </w:p>
    <w:p w14:paraId="780B1797" w14:textId="0462F971" w:rsidR="00352152" w:rsidRPr="00E2459E" w:rsidRDefault="00352152" w:rsidP="00352152">
      <w:pPr>
        <w:pStyle w:val="BodyNoindent"/>
      </w:pPr>
      <w:r w:rsidRPr="00C03303">
        <w:t>Since vertical motions were not considered in developm</w:t>
      </w:r>
      <w:r w:rsidR="00385FD5">
        <w:t>ent of the ground</w:t>
      </w:r>
      <w:r w:rsidR="00C654DE">
        <w:t>-</w:t>
      </w:r>
      <w:r w:rsidR="00385FD5">
        <w:t>motion suite [Carlton 2014]</w:t>
      </w:r>
      <w:r w:rsidRPr="00C03303">
        <w:t xml:space="preserve">, a similar procedure was adopted herein to scale the vertical motions. First, </w:t>
      </w:r>
      <w:r>
        <w:t xml:space="preserve">the </w:t>
      </w:r>
      <w:r w:rsidRPr="00C03303">
        <w:t>target vertical spectral acceleration</w:t>
      </w:r>
      <w:r w:rsidR="00C654DE">
        <w:t>,</w:t>
      </w:r>
      <w:r w:rsidRPr="00C03303">
        <w:t xml:space="preserve"> </w:t>
      </w:r>
      <w:proofErr w:type="spellStart"/>
      <w:proofErr w:type="gramStart"/>
      <w:r w:rsidRPr="00C03303">
        <w:rPr>
          <w:i/>
        </w:rPr>
        <w:t>S</w:t>
      </w:r>
      <w:r w:rsidRPr="00C03303">
        <w:rPr>
          <w:i/>
          <w:vertAlign w:val="subscript"/>
        </w:rPr>
        <w:t>a</w:t>
      </w:r>
      <w:r w:rsidRPr="00E2459E">
        <w:rPr>
          <w:i/>
          <w:vertAlign w:val="subscript"/>
        </w:rPr>
        <w:t>,V</w:t>
      </w:r>
      <w:proofErr w:type="spellEnd"/>
      <w:proofErr w:type="gramEnd"/>
      <w:r w:rsidRPr="00C03303">
        <w:rPr>
          <w:vertAlign w:val="subscript"/>
        </w:rPr>
        <w:t xml:space="preserve"> </w:t>
      </w:r>
      <w:r w:rsidRPr="00C03303">
        <w:t xml:space="preserve">was developed from the target horizontal spectrum based on NEHRP </w:t>
      </w:r>
      <w:r w:rsidR="00385FD5">
        <w:t>recommended seismic provisions [</w:t>
      </w:r>
      <w:r w:rsidR="00385FD5" w:rsidRPr="00FC47A1">
        <w:t>FEMA 2009</w:t>
      </w:r>
      <w:r w:rsidR="00E2459E">
        <w:t>(</w:t>
      </w:r>
      <w:r w:rsidR="00FC47A1" w:rsidRPr="00E2459E">
        <w:t>b</w:t>
      </w:r>
      <w:r w:rsidR="00E2459E" w:rsidRPr="00E2459E">
        <w:t>)</w:t>
      </w:r>
      <w:r w:rsidR="00385FD5">
        <w:t>]</w:t>
      </w:r>
      <w:r w:rsidRPr="00C03303">
        <w:t>. Figure 2.2 shows a vertical response spectrum according to these guidelines. The vertical spectral shape resembles a sta</w:t>
      </w:r>
      <w:r w:rsidR="008E0C4B">
        <w:t>ndard code horizontal spectrum [</w:t>
      </w:r>
      <w:r w:rsidR="00274BD0">
        <w:t>ASCE 2017</w:t>
      </w:r>
      <w:r w:rsidR="008E0C4B">
        <w:t>]</w:t>
      </w:r>
      <w:r w:rsidRPr="00C03303">
        <w:t xml:space="preserve"> but with fixed transition periods at 0.05 sec and 0.15 sec that determine the start and end of the constant acceleration region. For periods </w:t>
      </w:r>
      <w:r w:rsidRPr="00C03303">
        <w:rPr>
          <w:i/>
        </w:rPr>
        <w:t xml:space="preserve">T &gt; </w:t>
      </w:r>
      <w:r w:rsidR="00385FD5">
        <w:t>0.15 sec</w:t>
      </w:r>
      <w:r w:rsidRPr="00C03303">
        <w:t xml:space="preserve">, </w:t>
      </w:r>
      <w:proofErr w:type="spellStart"/>
      <w:proofErr w:type="gramStart"/>
      <w:r w:rsidRPr="00C03303">
        <w:rPr>
          <w:i/>
        </w:rPr>
        <w:t>S</w:t>
      </w:r>
      <w:r w:rsidRPr="00C03303">
        <w:rPr>
          <w:i/>
          <w:vertAlign w:val="subscript"/>
        </w:rPr>
        <w:t>a</w:t>
      </w:r>
      <w:r w:rsidRPr="00E2459E">
        <w:rPr>
          <w:i/>
          <w:vertAlign w:val="subscript"/>
        </w:rPr>
        <w:t>,V</w:t>
      </w:r>
      <w:proofErr w:type="spellEnd"/>
      <w:proofErr w:type="gramEnd"/>
      <w:r w:rsidRPr="00C03303">
        <w:t xml:space="preserve"> is calculated </w:t>
      </w:r>
      <w:r w:rsidRPr="00E2459E">
        <w:t>as</w:t>
      </w:r>
    </w:p>
    <w:p w14:paraId="5C94F7B6" w14:textId="15C77A11" w:rsidR="00352152" w:rsidRDefault="00352152" w:rsidP="00385FD5">
      <w:pPr>
        <w:pStyle w:val="Equation"/>
      </w:pPr>
      <w:r w:rsidRPr="00913365">
        <w:rPr>
          <w:position w:val="-14"/>
        </w:rPr>
        <w:object w:dxaOrig="2840" w:dyaOrig="440" w14:anchorId="559CB651">
          <v:shape id="_x0000_i1029" type="#_x0000_t75" style="width:141.75pt;height:21pt" o:ole="">
            <v:imagedata r:id="rId28" o:title=""/>
          </v:shape>
          <o:OLEObject Type="Embed" ProgID="Equation.DSMT4" ShapeID="_x0000_i1029" DrawAspect="Content" ObjectID="_1647067170" r:id="rId29"/>
        </w:object>
      </w:r>
      <w:r w:rsidR="00385FD5">
        <w:tab/>
      </w:r>
      <w:r w:rsidRPr="00725969">
        <w:t>(2.2)</w:t>
      </w:r>
    </w:p>
    <w:p w14:paraId="59EFE4B2" w14:textId="7449E215" w:rsidR="00352152" w:rsidRDefault="00352152" w:rsidP="00352152">
      <w:pPr>
        <w:pStyle w:val="BodyNoindent"/>
      </w:pPr>
      <w:r w:rsidRPr="00E2459E">
        <w:t xml:space="preserve">where </w:t>
      </w:r>
      <w:r w:rsidRPr="00C03303">
        <w:rPr>
          <w:i/>
        </w:rPr>
        <w:t>C</w:t>
      </w:r>
      <w:r w:rsidRPr="00C03303">
        <w:rPr>
          <w:i/>
          <w:vertAlign w:val="subscript"/>
        </w:rPr>
        <w:t>V</w:t>
      </w:r>
      <w:r w:rsidRPr="00C03303">
        <w:t xml:space="preserve"> is</w:t>
      </w:r>
      <w:r w:rsidR="00E2459E">
        <w:t xml:space="preserve"> the</w:t>
      </w:r>
      <w:r w:rsidRPr="00C03303">
        <w:t xml:space="preserve"> </w:t>
      </w:r>
      <w:r w:rsidRPr="00E2459E">
        <w:t xml:space="preserve">vertical </w:t>
      </w:r>
      <w:r w:rsidRPr="00C03303">
        <w:t>coefficient that depends on site class and ranges from 0.7 to 1.5</w:t>
      </w:r>
      <w:r w:rsidR="00E2459E">
        <w:t xml:space="preserve">; </w:t>
      </w:r>
      <w:r w:rsidRPr="00C03303">
        <w:rPr>
          <w:i/>
        </w:rPr>
        <w:t>S</w:t>
      </w:r>
      <w:r w:rsidRPr="00C03303">
        <w:rPr>
          <w:i/>
          <w:vertAlign w:val="subscript"/>
        </w:rPr>
        <w:t>DS</w:t>
      </w:r>
      <w:r w:rsidRPr="00C03303">
        <w:t xml:space="preserve"> is the design spectral response accelera</w:t>
      </w:r>
      <w:r w:rsidR="00E2459E">
        <w:t>tion parameter at short periods</w:t>
      </w:r>
      <w:r w:rsidRPr="00C03303">
        <w:t xml:space="preserve"> and represents the largest horizontal spectral acceleration. When </w:t>
      </w:r>
      <w:r w:rsidRPr="00C03303">
        <w:rPr>
          <w:i/>
        </w:rPr>
        <w:t>C</w:t>
      </w:r>
      <w:r w:rsidRPr="00C03303">
        <w:rPr>
          <w:i/>
          <w:vertAlign w:val="subscript"/>
        </w:rPr>
        <w:t>V</w:t>
      </w:r>
      <w:r w:rsidRPr="00C03303">
        <w:t xml:space="preserve"> takes the value of 1.5, the peak vertical spectral acceleration </w:t>
      </w:r>
      <w:proofErr w:type="spellStart"/>
      <w:proofErr w:type="gramStart"/>
      <w:r w:rsidRPr="00C03303">
        <w:rPr>
          <w:i/>
        </w:rPr>
        <w:t>S</w:t>
      </w:r>
      <w:r w:rsidRPr="00C03303">
        <w:rPr>
          <w:i/>
          <w:vertAlign w:val="subscript"/>
        </w:rPr>
        <w:t>a</w:t>
      </w:r>
      <w:r w:rsidRPr="00E2459E">
        <w:rPr>
          <w:i/>
          <w:vertAlign w:val="subscript"/>
        </w:rPr>
        <w:t>,V</w:t>
      </w:r>
      <w:proofErr w:type="spellEnd"/>
      <w:proofErr w:type="gramEnd"/>
      <w:r w:rsidRPr="00C03303" w:rsidDel="00E93825">
        <w:t xml:space="preserve"> </w:t>
      </w:r>
      <w:r w:rsidRPr="00C03303">
        <w:t>= 1.2</w:t>
      </w:r>
      <w:r w:rsidRPr="00C03303">
        <w:rPr>
          <w:i/>
        </w:rPr>
        <w:t>S</w:t>
      </w:r>
      <w:r w:rsidRPr="00C03303">
        <w:rPr>
          <w:i/>
          <w:vertAlign w:val="subscript"/>
        </w:rPr>
        <w:t>DS</w:t>
      </w:r>
      <w:r w:rsidRPr="00C03303">
        <w:t>,</w:t>
      </w:r>
      <w:r w:rsidR="00A2057F">
        <w:t xml:space="preserve"> i.e., </w:t>
      </w:r>
      <w:r w:rsidRPr="00C03303">
        <w:t xml:space="preserve">the vertical to horizontal </w:t>
      </w:r>
      <w:r w:rsidRPr="00725969">
        <w:t>(</w:t>
      </w:r>
      <w:r w:rsidRPr="00C03303">
        <w:rPr>
          <w:i/>
        </w:rPr>
        <w:t>V/H</w:t>
      </w:r>
      <w:r w:rsidRPr="00725969">
        <w:t>)</w:t>
      </w:r>
      <w:r w:rsidRPr="00C03303">
        <w:t xml:space="preserve"> ratio = 1.2.</w:t>
      </w:r>
    </w:p>
    <w:p w14:paraId="632569DD" w14:textId="51732A1A" w:rsidR="00352152" w:rsidRDefault="00352152" w:rsidP="00352152">
      <w:pPr>
        <w:pStyle w:val="BodyIndent"/>
      </w:pPr>
      <w:r w:rsidRPr="00C03303">
        <w:t>The NEHRP vertical spectrum is based on a standard design spectrum that has constant spectral acceleration over a range of short periods</w:t>
      </w:r>
      <w:r w:rsidR="00A2057F">
        <w:t xml:space="preserve">. Because </w:t>
      </w:r>
      <w:r w:rsidRPr="00C03303">
        <w:t xml:space="preserve">the target horizontal spectrum of Carlton </w:t>
      </w:r>
      <w:r w:rsidR="00E2459E">
        <w:t xml:space="preserve">[2014] </w:t>
      </w:r>
      <w:r w:rsidRPr="00C03303">
        <w:t>reflects the GMPE and does not have</w:t>
      </w:r>
      <w:r w:rsidR="00E2459E">
        <w:t xml:space="preserve"> a</w:t>
      </w:r>
      <w:r w:rsidRPr="00C03303">
        <w:t xml:space="preserve"> </w:t>
      </w:r>
      <w:r w:rsidRPr="00E2459E">
        <w:t xml:space="preserve">constant </w:t>
      </w:r>
      <w:r w:rsidRPr="00C03303">
        <w:t>spectral acceleration region</w:t>
      </w:r>
      <w:r w:rsidR="00A2057F">
        <w:t>,</w:t>
      </w:r>
      <w:r w:rsidRPr="00C03303">
        <w:t xml:space="preserve"> the shape of the target vertical spectrum developed here was modified from the NEHRP spectrum. Two regions for the target vertical spectrum were defined. In the first region, </w:t>
      </w:r>
      <w:proofErr w:type="spellStart"/>
      <w:proofErr w:type="gramStart"/>
      <w:r w:rsidRPr="00C03303">
        <w:rPr>
          <w:i/>
        </w:rPr>
        <w:t>S</w:t>
      </w:r>
      <w:r w:rsidRPr="00C03303">
        <w:rPr>
          <w:i/>
          <w:vertAlign w:val="subscript"/>
        </w:rPr>
        <w:t>a</w:t>
      </w:r>
      <w:r w:rsidRPr="00E2459E">
        <w:rPr>
          <w:i/>
          <w:vertAlign w:val="subscript"/>
        </w:rPr>
        <w:t>,V</w:t>
      </w:r>
      <w:proofErr w:type="spellEnd"/>
      <w:proofErr w:type="gramEnd"/>
      <w:r>
        <w:rPr>
          <w:i/>
          <w:vertAlign w:val="subscript"/>
        </w:rPr>
        <w:t xml:space="preserve"> </w:t>
      </w:r>
      <w:r w:rsidRPr="00C03303">
        <w:t xml:space="preserve">varies linearly </w:t>
      </w:r>
      <w:r w:rsidRPr="00C03303">
        <w:lastRenderedPageBreak/>
        <w:t xml:space="preserve">from </w:t>
      </w:r>
      <w:r w:rsidRPr="00725969">
        <w:t>0.3</w:t>
      </w:r>
      <w:r w:rsidRPr="00C03303">
        <w:rPr>
          <w:i/>
        </w:rPr>
        <w:t>C</w:t>
      </w:r>
      <w:r w:rsidRPr="00C03303">
        <w:rPr>
          <w:i/>
          <w:vertAlign w:val="subscript"/>
        </w:rPr>
        <w:t>V</w:t>
      </w:r>
      <w:r w:rsidRPr="00C03303">
        <w:rPr>
          <w:i/>
        </w:rPr>
        <w:t>S</w:t>
      </w:r>
      <w:r w:rsidRPr="00C03303">
        <w:rPr>
          <w:i/>
          <w:vertAlign w:val="subscript"/>
        </w:rPr>
        <w:t>DS</w:t>
      </w:r>
      <w:r w:rsidRPr="00C03303">
        <w:rPr>
          <w:noProof/>
        </w:rPr>
        <w:t xml:space="preserve"> at </w:t>
      </w:r>
      <w:r w:rsidRPr="00C03303">
        <w:rPr>
          <w:i/>
          <w:noProof/>
        </w:rPr>
        <w:t xml:space="preserve">T = </w:t>
      </w:r>
      <w:r w:rsidRPr="00725969">
        <w:rPr>
          <w:noProof/>
        </w:rPr>
        <w:t>0</w:t>
      </w:r>
      <w:r w:rsidRPr="00C03303">
        <w:rPr>
          <w:noProof/>
        </w:rPr>
        <w:t xml:space="preserve"> sec</w:t>
      </w:r>
      <w:r w:rsidRPr="00C03303">
        <w:t xml:space="preserve"> to</w:t>
      </w:r>
      <w:r w:rsidRPr="00C03303">
        <w:rPr>
          <w:noProof/>
        </w:rPr>
        <w:t xml:space="preserve"> </w:t>
      </w:r>
      <w:r w:rsidRPr="00725969">
        <w:t>0.8</w:t>
      </w:r>
      <w:r w:rsidRPr="00C03303">
        <w:rPr>
          <w:i/>
        </w:rPr>
        <w:t>C</w:t>
      </w:r>
      <w:r w:rsidRPr="00C03303">
        <w:rPr>
          <w:i/>
          <w:vertAlign w:val="subscript"/>
        </w:rPr>
        <w:t>V</w:t>
      </w:r>
      <w:r w:rsidRPr="00C03303">
        <w:rPr>
          <w:i/>
        </w:rPr>
        <w:t>S</w:t>
      </w:r>
      <w:r w:rsidRPr="00C03303">
        <w:rPr>
          <w:i/>
          <w:vertAlign w:val="subscript"/>
        </w:rPr>
        <w:t>DS</w:t>
      </w:r>
      <w:r w:rsidRPr="00C03303">
        <w:rPr>
          <w:vertAlign w:val="subscript"/>
        </w:rPr>
        <w:t xml:space="preserve"> </w:t>
      </w:r>
      <w:r w:rsidRPr="00C03303">
        <w:t xml:space="preserve">at </w:t>
      </w:r>
      <w:r w:rsidRPr="00C03303">
        <w:rPr>
          <w:i/>
        </w:rPr>
        <w:t xml:space="preserve">T = </w:t>
      </w:r>
      <w:r w:rsidRPr="00725969">
        <w:t>0.15</w:t>
      </w:r>
      <w:r w:rsidR="00385FD5">
        <w:t xml:space="preserve"> sec</w:t>
      </w:r>
      <w:r w:rsidRPr="00C03303">
        <w:t xml:space="preserve">, which resembles the shape of the horizontal spectrum. For </w:t>
      </w:r>
      <w:r w:rsidRPr="00C03303">
        <w:rPr>
          <w:i/>
        </w:rPr>
        <w:t xml:space="preserve">T &gt; </w:t>
      </w:r>
      <w:r w:rsidRPr="00725969">
        <w:t>0.15</w:t>
      </w:r>
      <w:r w:rsidRPr="00C03303">
        <w:t xml:space="preserve"> sec, </w:t>
      </w:r>
      <w:proofErr w:type="spellStart"/>
      <w:proofErr w:type="gramStart"/>
      <w:r w:rsidRPr="00C03303">
        <w:rPr>
          <w:i/>
        </w:rPr>
        <w:t>S</w:t>
      </w:r>
      <w:r w:rsidRPr="00C03303">
        <w:rPr>
          <w:i/>
          <w:vertAlign w:val="subscript"/>
        </w:rPr>
        <w:t>a</w:t>
      </w:r>
      <w:r w:rsidRPr="00E2459E">
        <w:rPr>
          <w:i/>
          <w:vertAlign w:val="subscript"/>
        </w:rPr>
        <w:t>,V</w:t>
      </w:r>
      <w:proofErr w:type="spellEnd"/>
      <w:proofErr w:type="gramEnd"/>
      <w:r w:rsidR="00385FD5">
        <w:t xml:space="preserve"> is determined by Equation</w:t>
      </w:r>
      <w:r>
        <w:t xml:space="preserve"> (2.2),</w:t>
      </w:r>
      <w:r w:rsidRPr="00C03303">
        <w:t xml:space="preserve"> which is consistent with the NEHRP target spectrum. Assumed coefficients were </w:t>
      </w:r>
      <w:proofErr w:type="spellStart"/>
      <w:r w:rsidRPr="00E2459E">
        <w:rPr>
          <w:i/>
        </w:rPr>
        <w:t>C</w:t>
      </w:r>
      <w:r w:rsidRPr="00E2459E">
        <w:rPr>
          <w:i/>
          <w:vertAlign w:val="subscript"/>
        </w:rPr>
        <w:t>v</w:t>
      </w:r>
      <w:proofErr w:type="spellEnd"/>
      <w:r w:rsidRPr="00E2459E">
        <w:t xml:space="preserve"> </w:t>
      </w:r>
      <w:r w:rsidRPr="00C03303">
        <w:t xml:space="preserve">= 1.5 and </w:t>
      </w:r>
      <w:r w:rsidRPr="00C03303">
        <w:rPr>
          <w:i/>
        </w:rPr>
        <w:t>S</w:t>
      </w:r>
      <w:r w:rsidRPr="00C03303">
        <w:rPr>
          <w:i/>
          <w:vertAlign w:val="subscript"/>
        </w:rPr>
        <w:t>DS</w:t>
      </w:r>
      <w:r w:rsidRPr="00C03303">
        <w:t xml:space="preserve"> = 1.38, which is the largest spectral acceleration of the target horizontal spectrum at </w:t>
      </w:r>
      <w:r w:rsidRPr="00C03303">
        <w:rPr>
          <w:i/>
        </w:rPr>
        <w:t xml:space="preserve">T </w:t>
      </w:r>
      <w:r w:rsidRPr="00385FD5">
        <w:t>= 0.2</w:t>
      </w:r>
      <w:r w:rsidR="00385FD5">
        <w:t xml:space="preserve"> sec</w:t>
      </w:r>
      <w:r w:rsidRPr="00C03303">
        <w:t>. Figure 2.3 illustrates</w:t>
      </w:r>
      <w:r w:rsidR="00385FD5">
        <w:t xml:space="preserve"> the target vertical spectrum.</w:t>
      </w:r>
    </w:p>
    <w:p w14:paraId="00461164" w14:textId="35032717" w:rsidR="003B24E6" w:rsidRDefault="003B24E6" w:rsidP="003B24E6">
      <w:pPr>
        <w:pStyle w:val="BodyIndent"/>
      </w:pPr>
      <w:r w:rsidRPr="00C03303">
        <w:t xml:space="preserve">To scale the vertical components to best fit this target spectrum, the following procedure was followed. First, a scale factor was identified for each horizontal rotated motion such that it best fit the median horizontal target spectrum. This scale factor is hereafter referred to as </w:t>
      </w:r>
      <w:r w:rsidR="00A2057F">
        <w:t>“</w:t>
      </w:r>
      <w:r w:rsidRPr="00C03303">
        <w:t>horizontal best fit factor.</w:t>
      </w:r>
      <w:r w:rsidR="00A2057F">
        <w:t>”</w:t>
      </w:r>
      <w:r w:rsidRPr="00C03303">
        <w:t xml:space="preserve"> A horizontal adjustment ratio </w:t>
      </w:r>
      <w:r w:rsidRPr="00725969">
        <w:rPr>
          <w:i/>
        </w:rPr>
        <w:t>A</w:t>
      </w:r>
      <w:r w:rsidR="00A2057F" w:rsidRPr="00E2459E">
        <w:sym w:font="Symbol" w:char="F020"/>
      </w:r>
      <w:r w:rsidR="00A2057F" w:rsidRPr="00E2459E">
        <w:sym w:font="Symbol" w:char="F0A2"/>
      </w:r>
      <w:r w:rsidRPr="00E2459E">
        <w:t xml:space="preserve"> w</w:t>
      </w:r>
      <w:r w:rsidRPr="00C03303">
        <w:t>as calculated by dividing the scal</w:t>
      </w:r>
      <w:r>
        <w:t>e factor reported in Carlton [2014]</w:t>
      </w:r>
      <w:r w:rsidRPr="00C03303">
        <w:t xml:space="preserve"> by </w:t>
      </w:r>
      <w:r>
        <w:t xml:space="preserve">the </w:t>
      </w:r>
      <w:r w:rsidRPr="00C03303">
        <w:t>horizontal best fit factor. The adjustment ratio represents the additional scaling of individual motions to represent the dispersion in the target spectrum. Likewise, the vertical components of these motions were also amplitude scaled to best fit the vertical target spectrum</w:t>
      </w:r>
      <w:r w:rsidR="00A2057F">
        <w:t>;</w:t>
      </w:r>
      <w:r w:rsidRPr="00C03303">
        <w:t xml:space="preserve"> this scale factor is referred to as </w:t>
      </w:r>
      <w:r w:rsidR="00A2057F">
        <w:t>“</w:t>
      </w:r>
      <w:r w:rsidRPr="00C03303">
        <w:t>vertical best fit factor.</w:t>
      </w:r>
      <w:r w:rsidR="00A2057F">
        <w:t>”</w:t>
      </w:r>
      <w:r w:rsidR="00E2459E">
        <w:t xml:space="preserve"> Final vertical-</w:t>
      </w:r>
      <w:r w:rsidRPr="00C03303">
        <w:t>component scale factors were derived by multiplying the vertical best fit factor</w:t>
      </w:r>
      <w:r>
        <w:t>s</w:t>
      </w:r>
      <w:r w:rsidRPr="00C03303">
        <w:t xml:space="preserve"> by </w:t>
      </w:r>
      <w:r w:rsidRPr="00725969">
        <w:rPr>
          <w:i/>
        </w:rPr>
        <w:t>A</w:t>
      </w:r>
      <w:r w:rsidR="00A2057F" w:rsidRPr="00E2459E">
        <w:sym w:font="Symbol" w:char="F0A2"/>
      </w:r>
      <w:r w:rsidRPr="00E2459E">
        <w:t>.</w:t>
      </w:r>
      <w:r w:rsidRPr="00C03303">
        <w:t xml:space="preserve"> Essentially, the scale factors for vertical motions were adjusted comparable to the horizontal motions to match</w:t>
      </w:r>
      <w:r w:rsidR="00A2057F">
        <w:t xml:space="preserve"> the</w:t>
      </w:r>
      <w:r w:rsidRPr="00C03303">
        <w:t xml:space="preserve"> </w:t>
      </w:r>
      <w:r w:rsidRPr="00E2459E">
        <w:rPr>
          <w:i/>
        </w:rPr>
        <w:sym w:font="Symbol" w:char="F06D"/>
      </w:r>
      <w:r w:rsidRPr="00E2459E">
        <w:t xml:space="preserve"> ±</w:t>
      </w:r>
      <w:r w:rsidRPr="00C03303">
        <w:t xml:space="preserve"> </w:t>
      </w:r>
      <w:r w:rsidRPr="00E2459E">
        <w:rPr>
          <w:i/>
        </w:rPr>
        <w:sym w:font="Symbol" w:char="F073"/>
      </w:r>
      <w:r w:rsidRPr="00E2459E">
        <w:t xml:space="preserve"> t</w:t>
      </w:r>
      <w:r w:rsidRPr="00C03303">
        <w:t>arget spectrum. This procedure ensures that motions with high</w:t>
      </w:r>
      <w:r>
        <w:t>-</w:t>
      </w:r>
      <w:r w:rsidR="00A2057F">
        <w:t>i</w:t>
      </w:r>
      <w:r w:rsidRPr="00C03303">
        <w:t>ntensity horizontal components have high</w:t>
      </w:r>
      <w:r w:rsidR="00A2057F">
        <w:t>-</w:t>
      </w:r>
      <w:r w:rsidRPr="00C03303">
        <w:t>intensity vertical components as well.</w:t>
      </w:r>
    </w:p>
    <w:p w14:paraId="3361A0C6" w14:textId="77777777" w:rsidR="00C15BF0" w:rsidRDefault="00C15BF0" w:rsidP="003B24E6">
      <w:pPr>
        <w:pStyle w:val="BodyIndent"/>
      </w:pPr>
    </w:p>
    <w:p w14:paraId="03B2479A" w14:textId="77777777" w:rsidR="006D7C02" w:rsidRDefault="006D7C02" w:rsidP="006D7C02">
      <w:pPr>
        <w:pStyle w:val="Graphic"/>
        <w:rPr>
          <w:b/>
          <w:sz w:val="20"/>
          <w:szCs w:val="28"/>
        </w:rPr>
      </w:pPr>
      <w:r w:rsidRPr="00C03303">
        <w:drawing>
          <wp:inline distT="0" distB="0" distL="0" distR="0" wp14:anchorId="6627B910" wp14:editId="270696E1">
            <wp:extent cx="4763398" cy="3959276"/>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0">
                      <a:extLst>
                        <a:ext uri="{28A0092B-C50C-407E-A947-70E740481C1C}">
                          <a14:useLocalDpi xmlns:a14="http://schemas.microsoft.com/office/drawing/2010/main" val="0"/>
                        </a:ext>
                      </a:extLst>
                    </a:blip>
                    <a:srcRect t="6143" b="2362"/>
                    <a:stretch/>
                  </pic:blipFill>
                  <pic:spPr bwMode="auto">
                    <a:xfrm>
                      <a:off x="0" y="0"/>
                      <a:ext cx="4761886" cy="3958019"/>
                    </a:xfrm>
                    <a:prstGeom prst="rect">
                      <a:avLst/>
                    </a:prstGeom>
                    <a:noFill/>
                    <a:ln>
                      <a:noFill/>
                    </a:ln>
                    <a:extLst>
                      <a:ext uri="{53640926-AAD7-44D8-BBD7-CCE9431645EC}">
                        <a14:shadowObscured xmlns:a14="http://schemas.microsoft.com/office/drawing/2010/main"/>
                      </a:ext>
                    </a:extLst>
                  </pic:spPr>
                </pic:pic>
              </a:graphicData>
            </a:graphic>
          </wp:inline>
        </w:drawing>
      </w:r>
      <w:r w:rsidRPr="006D7C02">
        <w:rPr>
          <w:b/>
          <w:sz w:val="20"/>
          <w:szCs w:val="28"/>
        </w:rPr>
        <w:t xml:space="preserve"> </w:t>
      </w:r>
    </w:p>
    <w:p w14:paraId="67356E56" w14:textId="047EEA2A" w:rsidR="006D7C02" w:rsidRPr="00D322A3" w:rsidRDefault="006D7C02" w:rsidP="006D7C02">
      <w:pPr>
        <w:pStyle w:val="CapFC"/>
      </w:pPr>
      <w:bookmarkStart w:id="138" w:name="_Toc18866177"/>
      <w:bookmarkStart w:id="139" w:name="_Toc18867138"/>
      <w:bookmarkStart w:id="140" w:name="_Toc18867270"/>
      <w:bookmarkStart w:id="141" w:name="_Toc18868081"/>
      <w:bookmarkStart w:id="142" w:name="_Toc18868263"/>
      <w:bookmarkStart w:id="143" w:name="_Toc18868343"/>
      <w:bookmarkStart w:id="144" w:name="_Toc18868400"/>
      <w:bookmarkStart w:id="145" w:name="_Toc18868457"/>
      <w:bookmarkStart w:id="146" w:name="_Toc19566154"/>
      <w:bookmarkStart w:id="147" w:name="_Toc21962099"/>
      <w:bookmarkStart w:id="148" w:name="_Toc33093138"/>
      <w:r w:rsidRPr="00D322A3">
        <w:t>Figure 2.2</w:t>
      </w:r>
      <w:r>
        <w:tab/>
      </w:r>
      <w:r w:rsidRPr="00D322A3">
        <w:t>Desig</w:t>
      </w:r>
      <w:r w:rsidR="00E2459E">
        <w:t xml:space="preserve">n vertical response spectrum </w:t>
      </w:r>
      <w:r w:rsidRPr="00D322A3">
        <w:t>per FEMA guidelines</w:t>
      </w:r>
      <w:bookmarkEnd w:id="138"/>
      <w:bookmarkEnd w:id="139"/>
      <w:bookmarkEnd w:id="140"/>
      <w:bookmarkEnd w:id="141"/>
      <w:bookmarkEnd w:id="142"/>
      <w:bookmarkEnd w:id="143"/>
      <w:bookmarkEnd w:id="144"/>
      <w:bookmarkEnd w:id="145"/>
      <w:bookmarkEnd w:id="146"/>
      <w:r w:rsidR="00AD367E">
        <w:t xml:space="preserve"> [</w:t>
      </w:r>
      <w:r w:rsidR="00FC47A1" w:rsidRPr="00FC47A1">
        <w:t>FEMA 2009</w:t>
      </w:r>
      <w:r w:rsidR="00E2459E">
        <w:t>(</w:t>
      </w:r>
      <w:r w:rsidR="00FC47A1" w:rsidRPr="00FC47A1">
        <w:t>b</w:t>
      </w:r>
      <w:r w:rsidR="00E2459E">
        <w:t>)</w:t>
      </w:r>
      <w:r w:rsidR="00AD367E" w:rsidRPr="00FC47A1">
        <w:t>]</w:t>
      </w:r>
      <w:r w:rsidR="00385FD5" w:rsidRPr="00FC47A1">
        <w:t>.</w:t>
      </w:r>
      <w:bookmarkEnd w:id="147"/>
      <w:bookmarkEnd w:id="148"/>
    </w:p>
    <w:p w14:paraId="2D40225B" w14:textId="4D71048E" w:rsidR="006D7C02" w:rsidRDefault="006D7C02" w:rsidP="006D7C02">
      <w:pPr>
        <w:pStyle w:val="Graphic"/>
      </w:pPr>
      <w:r w:rsidRPr="00C03303">
        <w:lastRenderedPageBreak/>
        <w:drawing>
          <wp:inline distT="0" distB="0" distL="0" distR="0" wp14:anchorId="67DBB87B" wp14:editId="55EC33D2">
            <wp:extent cx="4405778" cy="330275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11288" cy="3306889"/>
                    </a:xfrm>
                    <a:prstGeom prst="rect">
                      <a:avLst/>
                    </a:prstGeom>
                    <a:noFill/>
                    <a:ln>
                      <a:noFill/>
                    </a:ln>
                  </pic:spPr>
                </pic:pic>
              </a:graphicData>
            </a:graphic>
          </wp:inline>
        </w:drawing>
      </w:r>
    </w:p>
    <w:p w14:paraId="6CB0911C" w14:textId="09896A9F" w:rsidR="006D7C02" w:rsidRDefault="006D7C02" w:rsidP="006D7C02">
      <w:pPr>
        <w:pStyle w:val="CapFC"/>
      </w:pPr>
      <w:bookmarkStart w:id="149" w:name="_Toc18866178"/>
      <w:bookmarkStart w:id="150" w:name="_Toc18867139"/>
      <w:bookmarkStart w:id="151" w:name="_Toc18867271"/>
      <w:bookmarkStart w:id="152" w:name="_Toc18868082"/>
      <w:bookmarkStart w:id="153" w:name="_Toc18868264"/>
      <w:bookmarkStart w:id="154" w:name="_Toc18868344"/>
      <w:bookmarkStart w:id="155" w:name="_Toc18868401"/>
      <w:bookmarkStart w:id="156" w:name="_Toc18868458"/>
      <w:bookmarkStart w:id="157" w:name="_Toc19566155"/>
      <w:bookmarkStart w:id="158" w:name="_Toc21962101"/>
      <w:bookmarkStart w:id="159" w:name="_Toc33093139"/>
      <w:r w:rsidRPr="00D322A3">
        <w:t>Figure 2.3</w:t>
      </w:r>
      <w:r>
        <w:tab/>
      </w:r>
      <w:r w:rsidRPr="00D322A3">
        <w:t>Vertical target spectrum</w:t>
      </w:r>
      <w:bookmarkEnd w:id="149"/>
      <w:bookmarkEnd w:id="150"/>
      <w:bookmarkEnd w:id="151"/>
      <w:bookmarkEnd w:id="152"/>
      <w:bookmarkEnd w:id="153"/>
      <w:bookmarkEnd w:id="154"/>
      <w:bookmarkEnd w:id="155"/>
      <w:bookmarkEnd w:id="156"/>
      <w:bookmarkEnd w:id="157"/>
      <w:bookmarkEnd w:id="158"/>
      <w:r w:rsidR="00E2459E">
        <w:t>.</w:t>
      </w:r>
      <w:bookmarkEnd w:id="159"/>
    </w:p>
    <w:p w14:paraId="0C8BD5DA" w14:textId="77777777" w:rsidR="00C15BF0" w:rsidRPr="00C15BF0" w:rsidRDefault="00C15BF0" w:rsidP="00C15BF0">
      <w:pPr>
        <w:pStyle w:val="BodyIndent"/>
      </w:pPr>
    </w:p>
    <w:p w14:paraId="173D9596" w14:textId="77777777" w:rsidR="00E2459E" w:rsidRDefault="00E2459E" w:rsidP="00E2459E">
      <w:pPr>
        <w:pStyle w:val="CapTC"/>
      </w:pPr>
      <w:bookmarkStart w:id="160" w:name="_Toc33092936"/>
      <w:r w:rsidRPr="00D322A3">
        <w:t>Table 2.2</w:t>
      </w:r>
      <w:r>
        <w:tab/>
      </w:r>
      <w:r w:rsidRPr="00D322A3">
        <w:t>Ground</w:t>
      </w:r>
      <w:r>
        <w:t>-</w:t>
      </w:r>
      <w:r w:rsidRPr="00D322A3">
        <w:t>motion groups, scaled PGAs, scaling factors, and adjustment factors</w:t>
      </w:r>
      <w:r>
        <w:t>.</w:t>
      </w:r>
      <w:bookmarkEnd w:id="160"/>
    </w:p>
    <w:tbl>
      <w:tblPr>
        <w:tblStyle w:val="TableGrid"/>
        <w:tblW w:w="8655" w:type="dxa"/>
        <w:jc w:val="center"/>
        <w:tblLayout w:type="fixed"/>
        <w:tblLook w:val="04A0" w:firstRow="1" w:lastRow="0" w:firstColumn="1" w:lastColumn="0" w:noHBand="0" w:noVBand="1"/>
      </w:tblPr>
      <w:tblGrid>
        <w:gridCol w:w="946"/>
        <w:gridCol w:w="950"/>
        <w:gridCol w:w="1080"/>
        <w:gridCol w:w="1152"/>
        <w:gridCol w:w="1152"/>
        <w:gridCol w:w="864"/>
        <w:gridCol w:w="865"/>
        <w:gridCol w:w="8"/>
        <w:gridCol w:w="856"/>
        <w:gridCol w:w="773"/>
        <w:gridCol w:w="9"/>
      </w:tblGrid>
      <w:tr w:rsidR="00E2459E" w:rsidRPr="008E4BA3" w14:paraId="381E810C" w14:textId="77777777" w:rsidTr="00E2459E">
        <w:trPr>
          <w:gridAfter w:val="1"/>
          <w:wAfter w:w="9" w:type="dxa"/>
          <w:trHeight w:val="504"/>
          <w:jc w:val="center"/>
        </w:trPr>
        <w:tc>
          <w:tcPr>
            <w:tcW w:w="946" w:type="dxa"/>
            <w:vMerge w:val="restart"/>
            <w:tcBorders>
              <w:top w:val="single" w:sz="18" w:space="0" w:color="auto"/>
              <w:left w:val="nil"/>
            </w:tcBorders>
            <w:vAlign w:val="center"/>
          </w:tcPr>
          <w:p w14:paraId="30A06B71" w14:textId="77777777" w:rsidR="00E2459E" w:rsidRPr="00C03303" w:rsidRDefault="00E2459E" w:rsidP="00E2459E">
            <w:pPr>
              <w:pStyle w:val="TableHead"/>
              <w:spacing w:before="60" w:after="60"/>
            </w:pPr>
            <w:r w:rsidRPr="00C03303">
              <w:t>Group</w:t>
            </w:r>
            <w:r>
              <w:t xml:space="preserve"> </w:t>
            </w:r>
            <w:r w:rsidRPr="00C03303">
              <w:t>#</w:t>
            </w:r>
          </w:p>
        </w:tc>
        <w:tc>
          <w:tcPr>
            <w:tcW w:w="950" w:type="dxa"/>
            <w:vMerge w:val="restart"/>
            <w:tcBorders>
              <w:top w:val="single" w:sz="18" w:space="0" w:color="auto"/>
            </w:tcBorders>
            <w:vAlign w:val="center"/>
          </w:tcPr>
          <w:p w14:paraId="1546A0A0" w14:textId="77777777" w:rsidR="00E2459E" w:rsidRPr="00C03303" w:rsidRDefault="00E2459E" w:rsidP="00E2459E">
            <w:pPr>
              <w:pStyle w:val="TableHead"/>
              <w:spacing w:before="60" w:after="60"/>
            </w:pPr>
            <w:r>
              <w:t>Motion</w:t>
            </w:r>
          </w:p>
        </w:tc>
        <w:tc>
          <w:tcPr>
            <w:tcW w:w="3384" w:type="dxa"/>
            <w:gridSpan w:val="3"/>
            <w:tcBorders>
              <w:top w:val="single" w:sz="18" w:space="0" w:color="auto"/>
            </w:tcBorders>
            <w:vAlign w:val="center"/>
          </w:tcPr>
          <w:p w14:paraId="518CD40B" w14:textId="77777777" w:rsidR="00E2459E" w:rsidRPr="00C03303" w:rsidRDefault="00E2459E" w:rsidP="00E2459E">
            <w:pPr>
              <w:pStyle w:val="TableHead"/>
              <w:spacing w:before="60" w:after="60"/>
            </w:pPr>
            <w:r w:rsidRPr="00C03303">
              <w:t>Scaled PGA</w:t>
            </w:r>
          </w:p>
        </w:tc>
        <w:tc>
          <w:tcPr>
            <w:tcW w:w="1737" w:type="dxa"/>
            <w:gridSpan w:val="3"/>
            <w:tcBorders>
              <w:top w:val="single" w:sz="18" w:space="0" w:color="auto"/>
            </w:tcBorders>
            <w:vAlign w:val="center"/>
          </w:tcPr>
          <w:p w14:paraId="22AF937F" w14:textId="03C8A683" w:rsidR="00E2459E" w:rsidRPr="00C03303" w:rsidRDefault="00E2459E" w:rsidP="00E2459E">
            <w:pPr>
              <w:pStyle w:val="TableHead"/>
              <w:spacing w:before="60" w:after="60"/>
            </w:pPr>
            <w:r w:rsidRPr="00C03303">
              <w:t>Scale Factor</w:t>
            </w:r>
          </w:p>
        </w:tc>
        <w:tc>
          <w:tcPr>
            <w:tcW w:w="1629" w:type="dxa"/>
            <w:gridSpan w:val="2"/>
            <w:tcBorders>
              <w:top w:val="single" w:sz="18" w:space="0" w:color="auto"/>
              <w:right w:val="nil"/>
            </w:tcBorders>
            <w:vAlign w:val="center"/>
          </w:tcPr>
          <w:p w14:paraId="44BA3F63" w14:textId="77777777" w:rsidR="00E2459E" w:rsidRPr="00C03303" w:rsidRDefault="00E2459E" w:rsidP="00E2459E">
            <w:pPr>
              <w:pStyle w:val="TableHead"/>
              <w:spacing w:before="60" w:after="60"/>
            </w:pPr>
            <w:r>
              <w:t xml:space="preserve">Adjustment factor </w:t>
            </w:r>
            <w:r w:rsidRPr="00252F5B">
              <w:rPr>
                <w:i/>
              </w:rPr>
              <w:t>A</w:t>
            </w:r>
            <w:r>
              <w:rPr>
                <w:rFonts w:cs="Arial"/>
              </w:rPr>
              <w:t>'</w:t>
            </w:r>
          </w:p>
        </w:tc>
      </w:tr>
      <w:tr w:rsidR="00E2459E" w:rsidRPr="008E4BA3" w14:paraId="4BC8A802" w14:textId="77777777" w:rsidTr="00E2459E">
        <w:trPr>
          <w:trHeight w:val="368"/>
          <w:jc w:val="center"/>
        </w:trPr>
        <w:tc>
          <w:tcPr>
            <w:tcW w:w="946" w:type="dxa"/>
            <w:vMerge/>
            <w:tcBorders>
              <w:left w:val="nil"/>
              <w:bottom w:val="double" w:sz="4" w:space="0" w:color="auto"/>
            </w:tcBorders>
          </w:tcPr>
          <w:p w14:paraId="05497929" w14:textId="77777777" w:rsidR="00E2459E" w:rsidRPr="00C03303" w:rsidRDefault="00E2459E" w:rsidP="00254695">
            <w:pPr>
              <w:pStyle w:val="TableHead"/>
            </w:pPr>
          </w:p>
        </w:tc>
        <w:tc>
          <w:tcPr>
            <w:tcW w:w="950" w:type="dxa"/>
            <w:vMerge/>
            <w:tcBorders>
              <w:bottom w:val="double" w:sz="4" w:space="0" w:color="auto"/>
            </w:tcBorders>
          </w:tcPr>
          <w:p w14:paraId="6EB9DE87" w14:textId="77777777" w:rsidR="00E2459E" w:rsidRPr="00C03303" w:rsidRDefault="00E2459E" w:rsidP="00254695">
            <w:pPr>
              <w:pStyle w:val="TableHead"/>
            </w:pPr>
          </w:p>
        </w:tc>
        <w:tc>
          <w:tcPr>
            <w:tcW w:w="1080" w:type="dxa"/>
            <w:tcBorders>
              <w:bottom w:val="double" w:sz="4" w:space="0" w:color="auto"/>
            </w:tcBorders>
            <w:vAlign w:val="center"/>
          </w:tcPr>
          <w:p w14:paraId="6B9AC991" w14:textId="77777777" w:rsidR="00E2459E" w:rsidRPr="00C03303" w:rsidRDefault="00E2459E" w:rsidP="00E2459E">
            <w:pPr>
              <w:pStyle w:val="TableHead"/>
              <w:spacing w:before="60" w:after="60"/>
            </w:pPr>
            <w:r w:rsidRPr="00C03303">
              <w:t>PGA</w:t>
            </w:r>
            <w:r w:rsidRPr="00C03303">
              <w:rPr>
                <w:vertAlign w:val="subscript"/>
              </w:rPr>
              <w:t>V</w:t>
            </w:r>
            <w:r w:rsidRPr="00C03303">
              <w:t xml:space="preserve"> (g)</w:t>
            </w:r>
          </w:p>
        </w:tc>
        <w:tc>
          <w:tcPr>
            <w:tcW w:w="1152" w:type="dxa"/>
            <w:tcBorders>
              <w:bottom w:val="double" w:sz="4" w:space="0" w:color="auto"/>
            </w:tcBorders>
            <w:vAlign w:val="center"/>
          </w:tcPr>
          <w:p w14:paraId="2C33A881" w14:textId="77777777" w:rsidR="00E2459E" w:rsidRPr="00C03303" w:rsidRDefault="00E2459E" w:rsidP="00E2459E">
            <w:pPr>
              <w:pStyle w:val="TableHead"/>
              <w:spacing w:before="60" w:after="60"/>
            </w:pPr>
            <w:r w:rsidRPr="00C03303">
              <w:t>PGA</w:t>
            </w:r>
            <w:r w:rsidRPr="00C03303">
              <w:rPr>
                <w:vertAlign w:val="subscript"/>
              </w:rPr>
              <w:t>T</w:t>
            </w:r>
            <w:r w:rsidRPr="00C03303">
              <w:t xml:space="preserve"> (g)</w:t>
            </w:r>
          </w:p>
        </w:tc>
        <w:tc>
          <w:tcPr>
            <w:tcW w:w="1152" w:type="dxa"/>
            <w:tcBorders>
              <w:bottom w:val="double" w:sz="4" w:space="0" w:color="auto"/>
            </w:tcBorders>
            <w:vAlign w:val="center"/>
          </w:tcPr>
          <w:p w14:paraId="54D414D5" w14:textId="77777777" w:rsidR="00E2459E" w:rsidRPr="00C03303" w:rsidRDefault="00E2459E" w:rsidP="00E2459E">
            <w:pPr>
              <w:pStyle w:val="TableHead"/>
              <w:spacing w:before="60" w:after="60"/>
            </w:pPr>
            <w:r w:rsidRPr="00C03303">
              <w:t>PGA</w:t>
            </w:r>
            <w:r w:rsidRPr="00C03303">
              <w:rPr>
                <w:vertAlign w:val="subscript"/>
              </w:rPr>
              <w:t>L</w:t>
            </w:r>
            <w:r w:rsidRPr="00C03303">
              <w:t xml:space="preserve"> (g)</w:t>
            </w:r>
          </w:p>
        </w:tc>
        <w:tc>
          <w:tcPr>
            <w:tcW w:w="864" w:type="dxa"/>
            <w:tcBorders>
              <w:bottom w:val="double" w:sz="4" w:space="0" w:color="auto"/>
            </w:tcBorders>
            <w:vAlign w:val="center"/>
          </w:tcPr>
          <w:p w14:paraId="67302384" w14:textId="77777777" w:rsidR="00E2459E" w:rsidRPr="00C03303" w:rsidDel="006C1542" w:rsidRDefault="00E2459E" w:rsidP="00E2459E">
            <w:pPr>
              <w:pStyle w:val="TableHead"/>
              <w:spacing w:before="60" w:after="60"/>
            </w:pPr>
            <w:r w:rsidRPr="00C03303">
              <w:t>Horiz</w:t>
            </w:r>
            <w:r>
              <w:t>.</w:t>
            </w:r>
          </w:p>
        </w:tc>
        <w:tc>
          <w:tcPr>
            <w:tcW w:w="865" w:type="dxa"/>
            <w:tcBorders>
              <w:bottom w:val="double" w:sz="4" w:space="0" w:color="auto"/>
            </w:tcBorders>
            <w:vAlign w:val="center"/>
          </w:tcPr>
          <w:p w14:paraId="3CCF6D9F" w14:textId="77777777" w:rsidR="00E2459E" w:rsidRPr="00C03303" w:rsidDel="006C1542" w:rsidRDefault="00E2459E" w:rsidP="00E2459E">
            <w:pPr>
              <w:pStyle w:val="TableHead"/>
              <w:spacing w:before="60" w:after="60"/>
            </w:pPr>
            <w:r w:rsidRPr="00C03303">
              <w:t>Vert</w:t>
            </w:r>
            <w:r>
              <w:t>.</w:t>
            </w:r>
          </w:p>
        </w:tc>
        <w:tc>
          <w:tcPr>
            <w:tcW w:w="864" w:type="dxa"/>
            <w:gridSpan w:val="2"/>
            <w:tcBorders>
              <w:bottom w:val="double" w:sz="4" w:space="0" w:color="auto"/>
            </w:tcBorders>
            <w:vAlign w:val="center"/>
          </w:tcPr>
          <w:p w14:paraId="7CAD5176" w14:textId="77777777" w:rsidR="00E2459E" w:rsidRPr="00C03303" w:rsidRDefault="00E2459E" w:rsidP="00E2459E">
            <w:pPr>
              <w:pStyle w:val="TableHead"/>
              <w:spacing w:before="60" w:after="60"/>
            </w:pPr>
            <w:r w:rsidRPr="00C03303">
              <w:t>Horiz</w:t>
            </w:r>
            <w:r>
              <w:t>.</w:t>
            </w:r>
          </w:p>
        </w:tc>
        <w:tc>
          <w:tcPr>
            <w:tcW w:w="782" w:type="dxa"/>
            <w:gridSpan w:val="2"/>
            <w:tcBorders>
              <w:bottom w:val="double" w:sz="4" w:space="0" w:color="auto"/>
              <w:right w:val="nil"/>
            </w:tcBorders>
            <w:vAlign w:val="center"/>
          </w:tcPr>
          <w:p w14:paraId="201B20DE" w14:textId="77777777" w:rsidR="00E2459E" w:rsidRPr="00C03303" w:rsidRDefault="00E2459E" w:rsidP="00E2459E">
            <w:pPr>
              <w:pStyle w:val="TableHead"/>
              <w:spacing w:before="60" w:after="60"/>
            </w:pPr>
            <w:r w:rsidRPr="00C03303">
              <w:t>Vert</w:t>
            </w:r>
            <w:r>
              <w:t>.</w:t>
            </w:r>
          </w:p>
        </w:tc>
      </w:tr>
      <w:tr w:rsidR="00E2459E" w:rsidRPr="008E4BA3" w14:paraId="4EE57230" w14:textId="77777777" w:rsidTr="00E2459E">
        <w:trPr>
          <w:trHeight w:val="19"/>
          <w:jc w:val="center"/>
        </w:trPr>
        <w:tc>
          <w:tcPr>
            <w:tcW w:w="946" w:type="dxa"/>
            <w:vMerge w:val="restart"/>
            <w:tcBorders>
              <w:top w:val="double" w:sz="4" w:space="0" w:color="auto"/>
              <w:left w:val="nil"/>
            </w:tcBorders>
            <w:vAlign w:val="center"/>
          </w:tcPr>
          <w:p w14:paraId="6BE239E1" w14:textId="77777777" w:rsidR="00E2459E" w:rsidRPr="00620E65" w:rsidRDefault="00E2459E" w:rsidP="00E2459E">
            <w:pPr>
              <w:pStyle w:val="TableBody"/>
              <w:spacing w:before="40" w:after="40"/>
            </w:pPr>
            <w:r w:rsidRPr="00620E65">
              <w:t>Group 1</w:t>
            </w:r>
          </w:p>
        </w:tc>
        <w:tc>
          <w:tcPr>
            <w:tcW w:w="950" w:type="dxa"/>
            <w:tcBorders>
              <w:top w:val="double" w:sz="4" w:space="0" w:color="auto"/>
            </w:tcBorders>
          </w:tcPr>
          <w:p w14:paraId="60D34ED1" w14:textId="77777777" w:rsidR="00E2459E" w:rsidRPr="00620E65" w:rsidRDefault="00E2459E" w:rsidP="00E2459E">
            <w:pPr>
              <w:pStyle w:val="TableBody"/>
              <w:spacing w:before="40" w:after="40"/>
            </w:pPr>
            <w:r w:rsidRPr="00620E65">
              <w:t>SFPU</w:t>
            </w:r>
          </w:p>
        </w:tc>
        <w:tc>
          <w:tcPr>
            <w:tcW w:w="1080" w:type="dxa"/>
            <w:tcBorders>
              <w:top w:val="double" w:sz="4" w:space="0" w:color="auto"/>
            </w:tcBorders>
          </w:tcPr>
          <w:p w14:paraId="25839F4A" w14:textId="77777777" w:rsidR="00E2459E" w:rsidRPr="00620E65" w:rsidRDefault="00E2459E" w:rsidP="00E2459E">
            <w:pPr>
              <w:pStyle w:val="TableBody"/>
              <w:spacing w:before="40" w:after="40"/>
            </w:pPr>
            <w:r w:rsidRPr="00620E65">
              <w:t>0.817</w:t>
            </w:r>
          </w:p>
        </w:tc>
        <w:tc>
          <w:tcPr>
            <w:tcW w:w="1152" w:type="dxa"/>
            <w:tcBorders>
              <w:top w:val="double" w:sz="4" w:space="0" w:color="auto"/>
            </w:tcBorders>
          </w:tcPr>
          <w:p w14:paraId="45829AEC" w14:textId="77777777" w:rsidR="00E2459E" w:rsidRPr="00620E65" w:rsidRDefault="00E2459E" w:rsidP="00E2459E">
            <w:pPr>
              <w:pStyle w:val="TableBody"/>
              <w:spacing w:before="40" w:after="40"/>
            </w:pPr>
            <w:r w:rsidRPr="00620E65">
              <w:t>0.843</w:t>
            </w:r>
          </w:p>
        </w:tc>
        <w:tc>
          <w:tcPr>
            <w:tcW w:w="1152" w:type="dxa"/>
            <w:tcBorders>
              <w:top w:val="double" w:sz="4" w:space="0" w:color="auto"/>
            </w:tcBorders>
          </w:tcPr>
          <w:p w14:paraId="3E7E1CB0" w14:textId="77777777" w:rsidR="00E2459E" w:rsidRPr="00620E65" w:rsidRDefault="00E2459E" w:rsidP="00E2459E">
            <w:pPr>
              <w:pStyle w:val="TableBody"/>
              <w:spacing w:before="40" w:after="40"/>
            </w:pPr>
            <w:r w:rsidRPr="00620E65">
              <w:t>0.856</w:t>
            </w:r>
          </w:p>
        </w:tc>
        <w:tc>
          <w:tcPr>
            <w:tcW w:w="864" w:type="dxa"/>
            <w:tcBorders>
              <w:top w:val="double" w:sz="4" w:space="0" w:color="auto"/>
            </w:tcBorders>
          </w:tcPr>
          <w:p w14:paraId="071F5452" w14:textId="77777777" w:rsidR="00E2459E" w:rsidRPr="00620E65" w:rsidRDefault="00E2459E" w:rsidP="00E2459E">
            <w:pPr>
              <w:pStyle w:val="TableBody"/>
              <w:spacing w:before="40" w:after="40"/>
            </w:pPr>
            <w:r w:rsidRPr="00620E65">
              <w:t>0.69</w:t>
            </w:r>
          </w:p>
        </w:tc>
        <w:tc>
          <w:tcPr>
            <w:tcW w:w="865" w:type="dxa"/>
            <w:tcBorders>
              <w:top w:val="double" w:sz="4" w:space="0" w:color="auto"/>
            </w:tcBorders>
          </w:tcPr>
          <w:p w14:paraId="57F29319" w14:textId="77777777" w:rsidR="00E2459E" w:rsidRPr="00620E65" w:rsidRDefault="00E2459E" w:rsidP="00E2459E">
            <w:pPr>
              <w:pStyle w:val="TableBody"/>
              <w:spacing w:before="40" w:after="40"/>
            </w:pPr>
            <w:r w:rsidRPr="00620E65">
              <w:t>1.189</w:t>
            </w:r>
          </w:p>
        </w:tc>
        <w:tc>
          <w:tcPr>
            <w:tcW w:w="864" w:type="dxa"/>
            <w:gridSpan w:val="2"/>
            <w:tcBorders>
              <w:top w:val="double" w:sz="4" w:space="0" w:color="auto"/>
            </w:tcBorders>
          </w:tcPr>
          <w:p w14:paraId="10020099" w14:textId="77777777" w:rsidR="00E2459E" w:rsidRPr="00620E65" w:rsidRDefault="00E2459E" w:rsidP="00E2459E">
            <w:pPr>
              <w:pStyle w:val="TableBody"/>
              <w:spacing w:before="40" w:after="40"/>
            </w:pPr>
            <w:r>
              <w:t>1.55</w:t>
            </w:r>
          </w:p>
        </w:tc>
        <w:tc>
          <w:tcPr>
            <w:tcW w:w="782" w:type="dxa"/>
            <w:gridSpan w:val="2"/>
            <w:tcBorders>
              <w:top w:val="double" w:sz="4" w:space="0" w:color="auto"/>
              <w:right w:val="nil"/>
            </w:tcBorders>
          </w:tcPr>
          <w:p w14:paraId="37DDB13E" w14:textId="77777777" w:rsidR="00E2459E" w:rsidRPr="00620E65" w:rsidRDefault="00E2459E" w:rsidP="00E2459E">
            <w:pPr>
              <w:pStyle w:val="TableBody"/>
              <w:spacing w:before="40" w:after="40"/>
            </w:pPr>
            <w:r>
              <w:t>1.19</w:t>
            </w:r>
          </w:p>
        </w:tc>
      </w:tr>
      <w:tr w:rsidR="00E2459E" w:rsidRPr="008E4BA3" w14:paraId="7CCCA3C9" w14:textId="77777777" w:rsidTr="00E2459E">
        <w:trPr>
          <w:trHeight w:val="19"/>
          <w:jc w:val="center"/>
        </w:trPr>
        <w:tc>
          <w:tcPr>
            <w:tcW w:w="946" w:type="dxa"/>
            <w:vMerge/>
            <w:tcBorders>
              <w:left w:val="nil"/>
            </w:tcBorders>
            <w:vAlign w:val="center"/>
          </w:tcPr>
          <w:p w14:paraId="535A6D09" w14:textId="77777777" w:rsidR="00E2459E" w:rsidRPr="00A05D76" w:rsidRDefault="00E2459E" w:rsidP="00E2459E">
            <w:pPr>
              <w:pStyle w:val="TableBody"/>
              <w:spacing w:before="40" w:after="40"/>
            </w:pPr>
          </w:p>
        </w:tc>
        <w:tc>
          <w:tcPr>
            <w:tcW w:w="950" w:type="dxa"/>
          </w:tcPr>
          <w:p w14:paraId="4F15C4B1" w14:textId="77777777" w:rsidR="00E2459E" w:rsidRPr="00A05D76" w:rsidRDefault="00E2459E" w:rsidP="00E2459E">
            <w:pPr>
              <w:pStyle w:val="TableBody"/>
              <w:spacing w:before="40" w:after="40"/>
            </w:pPr>
            <w:r w:rsidRPr="00A05D76">
              <w:t>CAM</w:t>
            </w:r>
          </w:p>
        </w:tc>
        <w:tc>
          <w:tcPr>
            <w:tcW w:w="1080" w:type="dxa"/>
          </w:tcPr>
          <w:p w14:paraId="11278CA6" w14:textId="77777777" w:rsidR="00E2459E" w:rsidRPr="00A05D76" w:rsidRDefault="00E2459E" w:rsidP="00E2459E">
            <w:pPr>
              <w:pStyle w:val="TableBody"/>
              <w:spacing w:before="40" w:after="40"/>
            </w:pPr>
            <w:r w:rsidRPr="00A05D76">
              <w:t>1.10</w:t>
            </w:r>
          </w:p>
        </w:tc>
        <w:tc>
          <w:tcPr>
            <w:tcW w:w="1152" w:type="dxa"/>
          </w:tcPr>
          <w:p w14:paraId="354B87AF" w14:textId="77777777" w:rsidR="00E2459E" w:rsidRPr="00A05D76" w:rsidRDefault="00E2459E" w:rsidP="00E2459E">
            <w:pPr>
              <w:pStyle w:val="TableBody"/>
              <w:spacing w:before="40" w:after="40"/>
            </w:pPr>
            <w:r w:rsidRPr="00A05D76">
              <w:t>1.116</w:t>
            </w:r>
          </w:p>
        </w:tc>
        <w:tc>
          <w:tcPr>
            <w:tcW w:w="1152" w:type="dxa"/>
          </w:tcPr>
          <w:p w14:paraId="2DA11413" w14:textId="77777777" w:rsidR="00E2459E" w:rsidRPr="00A05D76" w:rsidRDefault="00E2459E" w:rsidP="00E2459E">
            <w:pPr>
              <w:pStyle w:val="TableBody"/>
              <w:spacing w:before="40" w:after="40"/>
            </w:pPr>
            <w:r w:rsidRPr="00A05D76">
              <w:t>0.776</w:t>
            </w:r>
          </w:p>
        </w:tc>
        <w:tc>
          <w:tcPr>
            <w:tcW w:w="864" w:type="dxa"/>
          </w:tcPr>
          <w:p w14:paraId="178BEC08" w14:textId="77777777" w:rsidR="00E2459E" w:rsidRPr="00A05D76" w:rsidRDefault="00E2459E" w:rsidP="00E2459E">
            <w:pPr>
              <w:pStyle w:val="TableBody"/>
              <w:spacing w:before="40" w:after="40"/>
            </w:pPr>
            <w:r w:rsidRPr="00A05D76">
              <w:t>0.75</w:t>
            </w:r>
          </w:p>
        </w:tc>
        <w:tc>
          <w:tcPr>
            <w:tcW w:w="865" w:type="dxa"/>
          </w:tcPr>
          <w:p w14:paraId="6DEA9B30" w14:textId="77777777" w:rsidR="00E2459E" w:rsidRPr="00A05D76" w:rsidRDefault="00E2459E" w:rsidP="00E2459E">
            <w:pPr>
              <w:pStyle w:val="TableBody"/>
              <w:spacing w:before="40" w:after="40"/>
            </w:pPr>
            <w:r w:rsidRPr="00A05D76">
              <w:t>1.490</w:t>
            </w:r>
          </w:p>
        </w:tc>
        <w:tc>
          <w:tcPr>
            <w:tcW w:w="864" w:type="dxa"/>
            <w:gridSpan w:val="2"/>
          </w:tcPr>
          <w:p w14:paraId="5C5067B0" w14:textId="77777777" w:rsidR="00E2459E" w:rsidRPr="00620E65" w:rsidRDefault="00E2459E" w:rsidP="00E2459E">
            <w:pPr>
              <w:pStyle w:val="TableBody"/>
              <w:spacing w:before="40" w:after="40"/>
            </w:pPr>
            <w:r>
              <w:t>0.42</w:t>
            </w:r>
          </w:p>
        </w:tc>
        <w:tc>
          <w:tcPr>
            <w:tcW w:w="782" w:type="dxa"/>
            <w:gridSpan w:val="2"/>
            <w:tcBorders>
              <w:right w:val="nil"/>
            </w:tcBorders>
          </w:tcPr>
          <w:p w14:paraId="13A6B078" w14:textId="77777777" w:rsidR="00E2459E" w:rsidRPr="00620E65" w:rsidRDefault="00E2459E" w:rsidP="00E2459E">
            <w:pPr>
              <w:pStyle w:val="TableBody"/>
              <w:spacing w:before="40" w:after="40"/>
            </w:pPr>
            <w:r>
              <w:t>1.49</w:t>
            </w:r>
          </w:p>
        </w:tc>
      </w:tr>
      <w:tr w:rsidR="00E2459E" w:rsidRPr="008E4BA3" w14:paraId="4AC29AA7" w14:textId="77777777" w:rsidTr="00E2459E">
        <w:trPr>
          <w:trHeight w:val="19"/>
          <w:jc w:val="center"/>
        </w:trPr>
        <w:tc>
          <w:tcPr>
            <w:tcW w:w="946" w:type="dxa"/>
            <w:vMerge/>
            <w:tcBorders>
              <w:left w:val="nil"/>
            </w:tcBorders>
            <w:vAlign w:val="center"/>
          </w:tcPr>
          <w:p w14:paraId="51B45F10" w14:textId="77777777" w:rsidR="00E2459E" w:rsidRPr="00A05D76" w:rsidRDefault="00E2459E" w:rsidP="00E2459E">
            <w:pPr>
              <w:pStyle w:val="TableBody"/>
              <w:spacing w:before="40" w:after="40"/>
            </w:pPr>
          </w:p>
        </w:tc>
        <w:tc>
          <w:tcPr>
            <w:tcW w:w="950" w:type="dxa"/>
          </w:tcPr>
          <w:p w14:paraId="0FAFCB32" w14:textId="77777777" w:rsidR="00E2459E" w:rsidRPr="00A05D76" w:rsidRDefault="00E2459E" w:rsidP="00E2459E">
            <w:pPr>
              <w:pStyle w:val="TableBody"/>
              <w:spacing w:before="40" w:after="40"/>
            </w:pPr>
            <w:r w:rsidRPr="00A05D76">
              <w:t>NPA</w:t>
            </w:r>
          </w:p>
        </w:tc>
        <w:tc>
          <w:tcPr>
            <w:tcW w:w="1080" w:type="dxa"/>
          </w:tcPr>
          <w:p w14:paraId="66130398" w14:textId="77777777" w:rsidR="00E2459E" w:rsidRPr="00A05D76" w:rsidRDefault="00E2459E" w:rsidP="00E2459E">
            <w:pPr>
              <w:pStyle w:val="TableBody"/>
              <w:spacing w:before="40" w:after="40"/>
            </w:pPr>
            <w:r w:rsidRPr="00A05D76">
              <w:t>1.683</w:t>
            </w:r>
          </w:p>
        </w:tc>
        <w:tc>
          <w:tcPr>
            <w:tcW w:w="1152" w:type="dxa"/>
          </w:tcPr>
          <w:p w14:paraId="027DD489" w14:textId="77777777" w:rsidR="00E2459E" w:rsidRPr="00A05D76" w:rsidRDefault="00E2459E" w:rsidP="00E2459E">
            <w:pPr>
              <w:pStyle w:val="TableBody"/>
              <w:spacing w:before="40" w:after="40"/>
            </w:pPr>
            <w:r w:rsidRPr="00A05D76">
              <w:t>1.678</w:t>
            </w:r>
          </w:p>
        </w:tc>
        <w:tc>
          <w:tcPr>
            <w:tcW w:w="1152" w:type="dxa"/>
          </w:tcPr>
          <w:p w14:paraId="304F37FA" w14:textId="77777777" w:rsidR="00E2459E" w:rsidRPr="00A05D76" w:rsidRDefault="00E2459E" w:rsidP="00E2459E">
            <w:pPr>
              <w:pStyle w:val="TableBody"/>
              <w:spacing w:before="40" w:after="40"/>
            </w:pPr>
            <w:r w:rsidRPr="00A05D76">
              <w:t>1.36</w:t>
            </w:r>
          </w:p>
        </w:tc>
        <w:tc>
          <w:tcPr>
            <w:tcW w:w="864" w:type="dxa"/>
          </w:tcPr>
          <w:p w14:paraId="6A23521A" w14:textId="77777777" w:rsidR="00E2459E" w:rsidRPr="00A05D76" w:rsidRDefault="00E2459E" w:rsidP="00E2459E">
            <w:pPr>
              <w:pStyle w:val="TableBody"/>
              <w:spacing w:before="40" w:after="40"/>
            </w:pPr>
            <w:r w:rsidRPr="00A05D76">
              <w:t>1.06</w:t>
            </w:r>
          </w:p>
        </w:tc>
        <w:tc>
          <w:tcPr>
            <w:tcW w:w="865" w:type="dxa"/>
          </w:tcPr>
          <w:p w14:paraId="6811AFF2" w14:textId="77777777" w:rsidR="00E2459E" w:rsidRPr="00A05D76" w:rsidRDefault="00E2459E" w:rsidP="00E2459E">
            <w:pPr>
              <w:pStyle w:val="TableBody"/>
              <w:spacing w:before="40" w:after="40"/>
            </w:pPr>
            <w:r w:rsidRPr="00A05D76">
              <w:t>1.369</w:t>
            </w:r>
          </w:p>
        </w:tc>
        <w:tc>
          <w:tcPr>
            <w:tcW w:w="864" w:type="dxa"/>
            <w:gridSpan w:val="2"/>
          </w:tcPr>
          <w:p w14:paraId="0997C476" w14:textId="77777777" w:rsidR="00E2459E" w:rsidRPr="00620E65" w:rsidRDefault="00E2459E" w:rsidP="00E2459E">
            <w:pPr>
              <w:pStyle w:val="TableBody"/>
              <w:spacing w:before="40" w:after="40"/>
            </w:pPr>
            <w:r>
              <w:t>0.41</w:t>
            </w:r>
          </w:p>
        </w:tc>
        <w:tc>
          <w:tcPr>
            <w:tcW w:w="782" w:type="dxa"/>
            <w:gridSpan w:val="2"/>
            <w:tcBorders>
              <w:right w:val="nil"/>
            </w:tcBorders>
          </w:tcPr>
          <w:p w14:paraId="1E58ABC6" w14:textId="77777777" w:rsidR="00E2459E" w:rsidRPr="00620E65" w:rsidRDefault="00E2459E" w:rsidP="00E2459E">
            <w:pPr>
              <w:pStyle w:val="TableBody"/>
              <w:spacing w:before="40" w:after="40"/>
            </w:pPr>
            <w:r>
              <w:t>1.37</w:t>
            </w:r>
          </w:p>
        </w:tc>
      </w:tr>
      <w:tr w:rsidR="00E2459E" w:rsidRPr="008E4BA3" w14:paraId="4B64C62D" w14:textId="77777777" w:rsidTr="00E2459E">
        <w:trPr>
          <w:trHeight w:val="19"/>
          <w:jc w:val="center"/>
        </w:trPr>
        <w:tc>
          <w:tcPr>
            <w:tcW w:w="946" w:type="dxa"/>
            <w:vMerge w:val="restart"/>
            <w:tcBorders>
              <w:left w:val="nil"/>
            </w:tcBorders>
            <w:vAlign w:val="center"/>
          </w:tcPr>
          <w:p w14:paraId="26B3DCB3" w14:textId="77777777" w:rsidR="00E2459E" w:rsidRPr="00620E65" w:rsidRDefault="00E2459E" w:rsidP="00E2459E">
            <w:pPr>
              <w:pStyle w:val="TableBody"/>
              <w:spacing w:before="40" w:after="40"/>
            </w:pPr>
            <w:r w:rsidRPr="00620E65">
              <w:t>Group 2</w:t>
            </w:r>
          </w:p>
        </w:tc>
        <w:tc>
          <w:tcPr>
            <w:tcW w:w="950" w:type="dxa"/>
          </w:tcPr>
          <w:p w14:paraId="5D26854F" w14:textId="77777777" w:rsidR="00E2459E" w:rsidRPr="00620E65" w:rsidRDefault="00E2459E" w:rsidP="00E2459E">
            <w:pPr>
              <w:pStyle w:val="TableBody"/>
              <w:spacing w:before="40" w:after="40"/>
            </w:pPr>
            <w:r w:rsidRPr="00620E65">
              <w:t>LPG</w:t>
            </w:r>
          </w:p>
        </w:tc>
        <w:tc>
          <w:tcPr>
            <w:tcW w:w="1080" w:type="dxa"/>
          </w:tcPr>
          <w:p w14:paraId="29D51013" w14:textId="77777777" w:rsidR="00E2459E" w:rsidRPr="00620E65" w:rsidRDefault="00E2459E" w:rsidP="00E2459E">
            <w:pPr>
              <w:pStyle w:val="TableBody"/>
              <w:spacing w:before="40" w:after="40"/>
            </w:pPr>
            <w:r w:rsidRPr="00620E65">
              <w:t>0.62</w:t>
            </w:r>
          </w:p>
        </w:tc>
        <w:tc>
          <w:tcPr>
            <w:tcW w:w="1152" w:type="dxa"/>
          </w:tcPr>
          <w:p w14:paraId="6DD683B7" w14:textId="77777777" w:rsidR="00E2459E" w:rsidRPr="00620E65" w:rsidRDefault="00E2459E" w:rsidP="00E2459E">
            <w:pPr>
              <w:pStyle w:val="TableBody"/>
              <w:spacing w:before="40" w:after="40"/>
            </w:pPr>
            <w:r w:rsidRPr="00620E65">
              <w:t>0.47</w:t>
            </w:r>
          </w:p>
        </w:tc>
        <w:tc>
          <w:tcPr>
            <w:tcW w:w="1152" w:type="dxa"/>
          </w:tcPr>
          <w:p w14:paraId="5987E303" w14:textId="77777777" w:rsidR="00E2459E" w:rsidRPr="00620E65" w:rsidRDefault="00E2459E" w:rsidP="00E2459E">
            <w:pPr>
              <w:pStyle w:val="TableBody"/>
              <w:spacing w:before="40" w:after="40"/>
            </w:pPr>
            <w:r w:rsidRPr="00620E65">
              <w:t>0.43</w:t>
            </w:r>
          </w:p>
        </w:tc>
        <w:tc>
          <w:tcPr>
            <w:tcW w:w="864" w:type="dxa"/>
          </w:tcPr>
          <w:p w14:paraId="4D1CDAB5" w14:textId="77777777" w:rsidR="00E2459E" w:rsidRPr="00620E65" w:rsidRDefault="00E2459E" w:rsidP="00E2459E">
            <w:pPr>
              <w:pStyle w:val="TableBody"/>
              <w:spacing w:before="40" w:after="40"/>
            </w:pPr>
            <w:r w:rsidRPr="00620E65">
              <w:t>1.31</w:t>
            </w:r>
          </w:p>
        </w:tc>
        <w:tc>
          <w:tcPr>
            <w:tcW w:w="865" w:type="dxa"/>
          </w:tcPr>
          <w:p w14:paraId="66FF2BD1" w14:textId="77777777" w:rsidR="00E2459E" w:rsidRPr="00620E65" w:rsidRDefault="00E2459E" w:rsidP="00E2459E">
            <w:pPr>
              <w:pStyle w:val="TableBody"/>
              <w:spacing w:before="40" w:after="40"/>
            </w:pPr>
            <w:r w:rsidRPr="00620E65">
              <w:t>3.228</w:t>
            </w:r>
          </w:p>
        </w:tc>
        <w:tc>
          <w:tcPr>
            <w:tcW w:w="864" w:type="dxa"/>
            <w:gridSpan w:val="2"/>
          </w:tcPr>
          <w:p w14:paraId="6640D780" w14:textId="77777777" w:rsidR="00E2459E" w:rsidRPr="00620E65" w:rsidRDefault="00E2459E" w:rsidP="00E2459E">
            <w:pPr>
              <w:pStyle w:val="TableBody"/>
              <w:spacing w:before="40" w:after="40"/>
            </w:pPr>
            <w:r>
              <w:t>1.2</w:t>
            </w:r>
          </w:p>
        </w:tc>
        <w:tc>
          <w:tcPr>
            <w:tcW w:w="782" w:type="dxa"/>
            <w:gridSpan w:val="2"/>
            <w:tcBorders>
              <w:right w:val="nil"/>
            </w:tcBorders>
          </w:tcPr>
          <w:p w14:paraId="60983CE3" w14:textId="77777777" w:rsidR="00E2459E" w:rsidRPr="00620E65" w:rsidRDefault="00E2459E" w:rsidP="00E2459E">
            <w:pPr>
              <w:pStyle w:val="TableBody"/>
              <w:spacing w:before="40" w:after="40"/>
            </w:pPr>
            <w:r>
              <w:t>3.23</w:t>
            </w:r>
          </w:p>
        </w:tc>
      </w:tr>
      <w:tr w:rsidR="00E2459E" w:rsidRPr="008E4BA3" w14:paraId="78923209" w14:textId="77777777" w:rsidTr="00E2459E">
        <w:trPr>
          <w:trHeight w:val="19"/>
          <w:jc w:val="center"/>
        </w:trPr>
        <w:tc>
          <w:tcPr>
            <w:tcW w:w="946" w:type="dxa"/>
            <w:vMerge/>
            <w:tcBorders>
              <w:left w:val="nil"/>
            </w:tcBorders>
            <w:vAlign w:val="center"/>
          </w:tcPr>
          <w:p w14:paraId="741393E5" w14:textId="77777777" w:rsidR="00E2459E" w:rsidRPr="00A05D76" w:rsidRDefault="00E2459E" w:rsidP="00E2459E">
            <w:pPr>
              <w:pStyle w:val="TableBody"/>
              <w:spacing w:before="40" w:after="40"/>
            </w:pPr>
          </w:p>
        </w:tc>
        <w:tc>
          <w:tcPr>
            <w:tcW w:w="950" w:type="dxa"/>
          </w:tcPr>
          <w:p w14:paraId="2E1DB972" w14:textId="77777777" w:rsidR="00E2459E" w:rsidRPr="00A05D76" w:rsidRDefault="00E2459E" w:rsidP="00E2459E">
            <w:pPr>
              <w:pStyle w:val="TableBody"/>
              <w:spacing w:before="40" w:after="40"/>
            </w:pPr>
            <w:r w:rsidRPr="00A05D76">
              <w:t>LAL</w:t>
            </w:r>
          </w:p>
        </w:tc>
        <w:tc>
          <w:tcPr>
            <w:tcW w:w="1080" w:type="dxa"/>
          </w:tcPr>
          <w:p w14:paraId="45600AA1" w14:textId="77777777" w:rsidR="00E2459E" w:rsidRPr="00A05D76" w:rsidRDefault="00E2459E" w:rsidP="00E2459E">
            <w:pPr>
              <w:pStyle w:val="TableBody"/>
              <w:spacing w:before="40" w:after="40"/>
            </w:pPr>
            <w:r w:rsidRPr="00A05D76">
              <w:t>0.614</w:t>
            </w:r>
          </w:p>
        </w:tc>
        <w:tc>
          <w:tcPr>
            <w:tcW w:w="1152" w:type="dxa"/>
          </w:tcPr>
          <w:p w14:paraId="10848F85" w14:textId="77777777" w:rsidR="00E2459E" w:rsidRPr="00A05D76" w:rsidRDefault="00E2459E" w:rsidP="00E2459E">
            <w:pPr>
              <w:pStyle w:val="TableBody"/>
              <w:spacing w:before="40" w:after="40"/>
            </w:pPr>
            <w:r w:rsidRPr="00A05D76">
              <w:t>0.73</w:t>
            </w:r>
          </w:p>
        </w:tc>
        <w:tc>
          <w:tcPr>
            <w:tcW w:w="1152" w:type="dxa"/>
          </w:tcPr>
          <w:p w14:paraId="48828A4D" w14:textId="77777777" w:rsidR="00E2459E" w:rsidRPr="00A05D76" w:rsidRDefault="00E2459E" w:rsidP="00E2459E">
            <w:pPr>
              <w:pStyle w:val="TableBody"/>
              <w:spacing w:before="40" w:after="40"/>
            </w:pPr>
            <w:r w:rsidRPr="00A05D76">
              <w:t>0.793</w:t>
            </w:r>
          </w:p>
        </w:tc>
        <w:tc>
          <w:tcPr>
            <w:tcW w:w="864" w:type="dxa"/>
          </w:tcPr>
          <w:p w14:paraId="53009386" w14:textId="77777777" w:rsidR="00E2459E" w:rsidRPr="00A05D76" w:rsidRDefault="00E2459E" w:rsidP="00E2459E">
            <w:pPr>
              <w:pStyle w:val="TableBody"/>
              <w:spacing w:before="40" w:after="40"/>
            </w:pPr>
            <w:r w:rsidRPr="00A05D76">
              <w:t>1.01</w:t>
            </w:r>
          </w:p>
        </w:tc>
        <w:tc>
          <w:tcPr>
            <w:tcW w:w="865" w:type="dxa"/>
          </w:tcPr>
          <w:p w14:paraId="58285691" w14:textId="77777777" w:rsidR="00E2459E" w:rsidRPr="00A05D76" w:rsidRDefault="00E2459E" w:rsidP="00E2459E">
            <w:pPr>
              <w:pStyle w:val="TableBody"/>
              <w:spacing w:before="40" w:after="40"/>
            </w:pPr>
            <w:r w:rsidRPr="00A05D76">
              <w:t>0.745</w:t>
            </w:r>
          </w:p>
        </w:tc>
        <w:tc>
          <w:tcPr>
            <w:tcW w:w="864" w:type="dxa"/>
            <w:gridSpan w:val="2"/>
          </w:tcPr>
          <w:p w14:paraId="1E8DDF2E" w14:textId="77777777" w:rsidR="00E2459E" w:rsidRPr="00620E65" w:rsidRDefault="00E2459E" w:rsidP="00E2459E">
            <w:pPr>
              <w:pStyle w:val="TableBody"/>
              <w:spacing w:before="40" w:after="40"/>
            </w:pPr>
            <w:r>
              <w:t>0.67</w:t>
            </w:r>
          </w:p>
        </w:tc>
        <w:tc>
          <w:tcPr>
            <w:tcW w:w="782" w:type="dxa"/>
            <w:gridSpan w:val="2"/>
            <w:tcBorders>
              <w:right w:val="nil"/>
            </w:tcBorders>
          </w:tcPr>
          <w:p w14:paraId="43B7ADC5" w14:textId="77777777" w:rsidR="00E2459E" w:rsidRPr="00620E65" w:rsidRDefault="00E2459E" w:rsidP="00E2459E">
            <w:pPr>
              <w:pStyle w:val="TableBody"/>
              <w:spacing w:before="40" w:after="40"/>
            </w:pPr>
            <w:r>
              <w:t>0.75</w:t>
            </w:r>
          </w:p>
        </w:tc>
      </w:tr>
      <w:tr w:rsidR="00E2459E" w:rsidRPr="008E4BA3" w14:paraId="06377DC6" w14:textId="77777777" w:rsidTr="00E2459E">
        <w:trPr>
          <w:trHeight w:val="19"/>
          <w:jc w:val="center"/>
        </w:trPr>
        <w:tc>
          <w:tcPr>
            <w:tcW w:w="946" w:type="dxa"/>
            <w:vMerge/>
            <w:tcBorders>
              <w:left w:val="nil"/>
            </w:tcBorders>
            <w:vAlign w:val="center"/>
          </w:tcPr>
          <w:p w14:paraId="1B966A73" w14:textId="77777777" w:rsidR="00E2459E" w:rsidRPr="00A05D76" w:rsidRDefault="00E2459E" w:rsidP="00E2459E">
            <w:pPr>
              <w:pStyle w:val="TableBody"/>
              <w:spacing w:before="40" w:after="40"/>
            </w:pPr>
          </w:p>
        </w:tc>
        <w:tc>
          <w:tcPr>
            <w:tcW w:w="950" w:type="dxa"/>
          </w:tcPr>
          <w:p w14:paraId="747E75E5" w14:textId="77777777" w:rsidR="00E2459E" w:rsidRPr="00A05D76" w:rsidRDefault="00E2459E" w:rsidP="00E2459E">
            <w:pPr>
              <w:pStyle w:val="TableBody"/>
              <w:spacing w:before="40" w:after="40"/>
            </w:pPr>
            <w:r w:rsidRPr="00A05D76">
              <w:t>NPD</w:t>
            </w:r>
          </w:p>
        </w:tc>
        <w:tc>
          <w:tcPr>
            <w:tcW w:w="1080" w:type="dxa"/>
          </w:tcPr>
          <w:p w14:paraId="327DD445" w14:textId="77777777" w:rsidR="00E2459E" w:rsidRPr="00A05D76" w:rsidRDefault="00E2459E" w:rsidP="00E2459E">
            <w:pPr>
              <w:pStyle w:val="TableBody"/>
              <w:spacing w:before="40" w:after="40"/>
            </w:pPr>
            <w:r w:rsidRPr="00A05D76">
              <w:t>0.597</w:t>
            </w:r>
          </w:p>
        </w:tc>
        <w:tc>
          <w:tcPr>
            <w:tcW w:w="1152" w:type="dxa"/>
          </w:tcPr>
          <w:p w14:paraId="20451B22" w14:textId="77777777" w:rsidR="00E2459E" w:rsidRPr="00A05D76" w:rsidRDefault="00E2459E" w:rsidP="00E2459E">
            <w:pPr>
              <w:pStyle w:val="TableBody"/>
              <w:spacing w:before="40" w:after="40"/>
            </w:pPr>
            <w:r w:rsidRPr="00A05D76">
              <w:t>0.544</w:t>
            </w:r>
          </w:p>
        </w:tc>
        <w:tc>
          <w:tcPr>
            <w:tcW w:w="1152" w:type="dxa"/>
          </w:tcPr>
          <w:p w14:paraId="162EA672" w14:textId="77777777" w:rsidR="00E2459E" w:rsidRPr="00A05D76" w:rsidRDefault="00E2459E" w:rsidP="00E2459E">
            <w:pPr>
              <w:pStyle w:val="TableBody"/>
              <w:spacing w:before="40" w:after="40"/>
            </w:pPr>
            <w:r w:rsidRPr="00A05D76">
              <w:t>0.568</w:t>
            </w:r>
          </w:p>
        </w:tc>
        <w:tc>
          <w:tcPr>
            <w:tcW w:w="864" w:type="dxa"/>
          </w:tcPr>
          <w:p w14:paraId="16B414A5" w14:textId="77777777" w:rsidR="00E2459E" w:rsidRPr="00A05D76" w:rsidRDefault="00E2459E" w:rsidP="00E2459E">
            <w:pPr>
              <w:pStyle w:val="TableBody"/>
              <w:spacing w:before="40" w:after="40"/>
            </w:pPr>
            <w:r w:rsidRPr="00A05D76">
              <w:t>1.31</w:t>
            </w:r>
          </w:p>
        </w:tc>
        <w:tc>
          <w:tcPr>
            <w:tcW w:w="865" w:type="dxa"/>
          </w:tcPr>
          <w:p w14:paraId="1588BE62" w14:textId="77777777" w:rsidR="00E2459E" w:rsidRPr="00A05D76" w:rsidRDefault="00E2459E" w:rsidP="00E2459E">
            <w:pPr>
              <w:pStyle w:val="TableBody"/>
              <w:spacing w:before="40" w:after="40"/>
            </w:pPr>
            <w:r w:rsidRPr="00A05D76">
              <w:t>3.133</w:t>
            </w:r>
          </w:p>
        </w:tc>
        <w:tc>
          <w:tcPr>
            <w:tcW w:w="864" w:type="dxa"/>
            <w:gridSpan w:val="2"/>
          </w:tcPr>
          <w:p w14:paraId="39FC712C" w14:textId="77777777" w:rsidR="00E2459E" w:rsidRPr="00620E65" w:rsidRDefault="00E2459E" w:rsidP="00E2459E">
            <w:pPr>
              <w:pStyle w:val="TableBody"/>
              <w:spacing w:before="40" w:after="40"/>
            </w:pPr>
            <w:r>
              <w:t>1.02</w:t>
            </w:r>
          </w:p>
        </w:tc>
        <w:tc>
          <w:tcPr>
            <w:tcW w:w="782" w:type="dxa"/>
            <w:gridSpan w:val="2"/>
            <w:tcBorders>
              <w:right w:val="nil"/>
            </w:tcBorders>
          </w:tcPr>
          <w:p w14:paraId="248E67F9" w14:textId="77777777" w:rsidR="00E2459E" w:rsidRPr="00620E65" w:rsidRDefault="00E2459E" w:rsidP="00E2459E">
            <w:pPr>
              <w:pStyle w:val="TableBody"/>
              <w:spacing w:before="40" w:after="40"/>
            </w:pPr>
            <w:r>
              <w:t>3.13</w:t>
            </w:r>
          </w:p>
        </w:tc>
      </w:tr>
      <w:tr w:rsidR="00E2459E" w:rsidRPr="008E4BA3" w14:paraId="58B1C20F" w14:textId="77777777" w:rsidTr="00E2459E">
        <w:trPr>
          <w:trHeight w:val="19"/>
          <w:jc w:val="center"/>
        </w:trPr>
        <w:tc>
          <w:tcPr>
            <w:tcW w:w="946" w:type="dxa"/>
            <w:vMerge/>
            <w:tcBorders>
              <w:left w:val="nil"/>
            </w:tcBorders>
            <w:vAlign w:val="center"/>
          </w:tcPr>
          <w:p w14:paraId="19E0BEE4" w14:textId="77777777" w:rsidR="00E2459E" w:rsidRPr="00A05D76" w:rsidRDefault="00E2459E" w:rsidP="00E2459E">
            <w:pPr>
              <w:pStyle w:val="TableBody"/>
              <w:spacing w:before="40" w:after="40"/>
            </w:pPr>
          </w:p>
        </w:tc>
        <w:tc>
          <w:tcPr>
            <w:tcW w:w="950" w:type="dxa"/>
          </w:tcPr>
          <w:p w14:paraId="5E07FFE0" w14:textId="77777777" w:rsidR="00E2459E" w:rsidRPr="00A05D76" w:rsidRDefault="00E2459E" w:rsidP="00E2459E">
            <w:pPr>
              <w:pStyle w:val="TableBody"/>
              <w:spacing w:before="40" w:after="40"/>
            </w:pPr>
            <w:r w:rsidRPr="00A05D76">
              <w:t>CT78</w:t>
            </w:r>
          </w:p>
        </w:tc>
        <w:tc>
          <w:tcPr>
            <w:tcW w:w="1080" w:type="dxa"/>
          </w:tcPr>
          <w:p w14:paraId="73F0266A" w14:textId="77777777" w:rsidR="00E2459E" w:rsidRPr="00A05D76" w:rsidRDefault="00E2459E" w:rsidP="00E2459E">
            <w:pPr>
              <w:pStyle w:val="TableBody"/>
              <w:spacing w:before="40" w:after="40"/>
            </w:pPr>
            <w:r w:rsidRPr="00A05D76">
              <w:t>0.694</w:t>
            </w:r>
          </w:p>
        </w:tc>
        <w:tc>
          <w:tcPr>
            <w:tcW w:w="1152" w:type="dxa"/>
          </w:tcPr>
          <w:p w14:paraId="5EFE9BE1" w14:textId="77777777" w:rsidR="00E2459E" w:rsidRPr="00A05D76" w:rsidRDefault="00E2459E" w:rsidP="00E2459E">
            <w:pPr>
              <w:pStyle w:val="TableBody"/>
              <w:spacing w:before="40" w:after="40"/>
            </w:pPr>
            <w:r w:rsidRPr="00A05D76">
              <w:t>0.336</w:t>
            </w:r>
          </w:p>
        </w:tc>
        <w:tc>
          <w:tcPr>
            <w:tcW w:w="1152" w:type="dxa"/>
          </w:tcPr>
          <w:p w14:paraId="68AEEBD0" w14:textId="77777777" w:rsidR="00E2459E" w:rsidRPr="00A05D76" w:rsidRDefault="00E2459E" w:rsidP="00E2459E">
            <w:pPr>
              <w:pStyle w:val="TableBody"/>
              <w:spacing w:before="40" w:after="40"/>
            </w:pPr>
            <w:r w:rsidRPr="00A05D76">
              <w:t>0.49</w:t>
            </w:r>
          </w:p>
        </w:tc>
        <w:tc>
          <w:tcPr>
            <w:tcW w:w="864" w:type="dxa"/>
          </w:tcPr>
          <w:p w14:paraId="19998C0B" w14:textId="77777777" w:rsidR="00E2459E" w:rsidRPr="00A05D76" w:rsidRDefault="00E2459E" w:rsidP="00E2459E">
            <w:pPr>
              <w:pStyle w:val="TableBody"/>
              <w:spacing w:before="40" w:after="40"/>
            </w:pPr>
            <w:r w:rsidRPr="00A05D76">
              <w:t>1.26</w:t>
            </w:r>
          </w:p>
        </w:tc>
        <w:tc>
          <w:tcPr>
            <w:tcW w:w="865" w:type="dxa"/>
          </w:tcPr>
          <w:p w14:paraId="329E30AD" w14:textId="77777777" w:rsidR="00E2459E" w:rsidRPr="00A05D76" w:rsidRDefault="00E2459E" w:rsidP="00E2459E">
            <w:pPr>
              <w:pStyle w:val="TableBody"/>
              <w:spacing w:before="40" w:after="40"/>
            </w:pPr>
            <w:r w:rsidRPr="00A05D76">
              <w:t>2.226</w:t>
            </w:r>
          </w:p>
        </w:tc>
        <w:tc>
          <w:tcPr>
            <w:tcW w:w="864" w:type="dxa"/>
            <w:gridSpan w:val="2"/>
          </w:tcPr>
          <w:p w14:paraId="79BE3CE7" w14:textId="77777777" w:rsidR="00E2459E" w:rsidRPr="00620E65" w:rsidRDefault="00E2459E" w:rsidP="00E2459E">
            <w:pPr>
              <w:pStyle w:val="TableBody"/>
              <w:spacing w:before="40" w:after="40"/>
            </w:pPr>
            <w:r>
              <w:t>1.27</w:t>
            </w:r>
          </w:p>
        </w:tc>
        <w:tc>
          <w:tcPr>
            <w:tcW w:w="782" w:type="dxa"/>
            <w:gridSpan w:val="2"/>
            <w:tcBorders>
              <w:right w:val="nil"/>
            </w:tcBorders>
          </w:tcPr>
          <w:p w14:paraId="123364E1" w14:textId="77777777" w:rsidR="00E2459E" w:rsidRPr="00620E65" w:rsidRDefault="00E2459E" w:rsidP="00E2459E">
            <w:pPr>
              <w:pStyle w:val="TableBody"/>
              <w:spacing w:before="40" w:after="40"/>
            </w:pPr>
            <w:r>
              <w:t>2.26</w:t>
            </w:r>
          </w:p>
        </w:tc>
      </w:tr>
      <w:tr w:rsidR="00E2459E" w:rsidRPr="008E4BA3" w14:paraId="215323A1" w14:textId="77777777" w:rsidTr="00E2459E">
        <w:trPr>
          <w:trHeight w:val="19"/>
          <w:jc w:val="center"/>
        </w:trPr>
        <w:tc>
          <w:tcPr>
            <w:tcW w:w="946" w:type="dxa"/>
            <w:vMerge/>
            <w:tcBorders>
              <w:left w:val="nil"/>
            </w:tcBorders>
            <w:vAlign w:val="center"/>
          </w:tcPr>
          <w:p w14:paraId="366EADBD" w14:textId="77777777" w:rsidR="00E2459E" w:rsidRPr="00A05D76" w:rsidRDefault="00E2459E" w:rsidP="00E2459E">
            <w:pPr>
              <w:pStyle w:val="TableBody"/>
              <w:spacing w:before="40" w:after="40"/>
            </w:pPr>
          </w:p>
        </w:tc>
        <w:tc>
          <w:tcPr>
            <w:tcW w:w="950" w:type="dxa"/>
          </w:tcPr>
          <w:p w14:paraId="4F0C01E7" w14:textId="77777777" w:rsidR="00E2459E" w:rsidRPr="00A05D76" w:rsidRDefault="00E2459E" w:rsidP="00E2459E">
            <w:pPr>
              <w:pStyle w:val="TableBody"/>
              <w:spacing w:before="40" w:after="40"/>
            </w:pPr>
            <w:r w:rsidRPr="00A05D76">
              <w:t>IIS</w:t>
            </w:r>
          </w:p>
        </w:tc>
        <w:tc>
          <w:tcPr>
            <w:tcW w:w="1080" w:type="dxa"/>
          </w:tcPr>
          <w:p w14:paraId="1AB1D762" w14:textId="77777777" w:rsidR="00E2459E" w:rsidRPr="00A05D76" w:rsidRDefault="00E2459E" w:rsidP="00E2459E">
            <w:pPr>
              <w:pStyle w:val="TableBody"/>
              <w:spacing w:before="40" w:after="40"/>
            </w:pPr>
            <w:r w:rsidRPr="00A05D76">
              <w:t>0.543</w:t>
            </w:r>
          </w:p>
        </w:tc>
        <w:tc>
          <w:tcPr>
            <w:tcW w:w="1152" w:type="dxa"/>
          </w:tcPr>
          <w:p w14:paraId="33A083A0" w14:textId="77777777" w:rsidR="00E2459E" w:rsidRPr="00A05D76" w:rsidRDefault="00E2459E" w:rsidP="00E2459E">
            <w:pPr>
              <w:pStyle w:val="TableBody"/>
              <w:spacing w:before="40" w:after="40"/>
            </w:pPr>
            <w:r w:rsidRPr="00A05D76">
              <w:t>0.27</w:t>
            </w:r>
          </w:p>
        </w:tc>
        <w:tc>
          <w:tcPr>
            <w:tcW w:w="1152" w:type="dxa"/>
          </w:tcPr>
          <w:p w14:paraId="2FE64D5E" w14:textId="77777777" w:rsidR="00E2459E" w:rsidRPr="00A05D76" w:rsidRDefault="00E2459E" w:rsidP="00E2459E">
            <w:pPr>
              <w:pStyle w:val="TableBody"/>
              <w:spacing w:before="40" w:after="40"/>
            </w:pPr>
            <w:r w:rsidRPr="00A05D76">
              <w:t>0.382</w:t>
            </w:r>
          </w:p>
        </w:tc>
        <w:tc>
          <w:tcPr>
            <w:tcW w:w="864" w:type="dxa"/>
          </w:tcPr>
          <w:p w14:paraId="3132EA7D" w14:textId="77777777" w:rsidR="00E2459E" w:rsidRPr="00A05D76" w:rsidRDefault="00E2459E" w:rsidP="00E2459E">
            <w:pPr>
              <w:pStyle w:val="TableBody"/>
              <w:spacing w:before="40" w:after="40"/>
            </w:pPr>
            <w:r w:rsidRPr="00A05D76">
              <w:t>1.19</w:t>
            </w:r>
          </w:p>
        </w:tc>
        <w:tc>
          <w:tcPr>
            <w:tcW w:w="865" w:type="dxa"/>
          </w:tcPr>
          <w:p w14:paraId="095A8100" w14:textId="77777777" w:rsidR="00E2459E" w:rsidRPr="00A05D76" w:rsidRDefault="00E2459E" w:rsidP="00E2459E">
            <w:pPr>
              <w:pStyle w:val="TableBody"/>
              <w:spacing w:before="40" w:after="40"/>
            </w:pPr>
            <w:r w:rsidRPr="00A05D76">
              <w:t>2.313</w:t>
            </w:r>
          </w:p>
        </w:tc>
        <w:tc>
          <w:tcPr>
            <w:tcW w:w="864" w:type="dxa"/>
            <w:gridSpan w:val="2"/>
          </w:tcPr>
          <w:p w14:paraId="70138A54" w14:textId="77777777" w:rsidR="00E2459E" w:rsidRPr="00620E65" w:rsidRDefault="00E2459E" w:rsidP="00E2459E">
            <w:pPr>
              <w:pStyle w:val="TableBody"/>
              <w:spacing w:before="40" w:after="40"/>
            </w:pPr>
            <w:r>
              <w:t>1.27</w:t>
            </w:r>
          </w:p>
        </w:tc>
        <w:tc>
          <w:tcPr>
            <w:tcW w:w="782" w:type="dxa"/>
            <w:gridSpan w:val="2"/>
            <w:tcBorders>
              <w:right w:val="nil"/>
            </w:tcBorders>
          </w:tcPr>
          <w:p w14:paraId="38AEB499" w14:textId="77777777" w:rsidR="00E2459E" w:rsidRPr="00620E65" w:rsidRDefault="00E2459E" w:rsidP="00E2459E">
            <w:pPr>
              <w:pStyle w:val="TableBody"/>
              <w:spacing w:before="40" w:after="40"/>
            </w:pPr>
            <w:r>
              <w:t>2.31</w:t>
            </w:r>
          </w:p>
        </w:tc>
      </w:tr>
      <w:tr w:rsidR="00E2459E" w:rsidRPr="008E4BA3" w14:paraId="51A1B866" w14:textId="77777777" w:rsidTr="00E2459E">
        <w:trPr>
          <w:trHeight w:val="19"/>
          <w:jc w:val="center"/>
        </w:trPr>
        <w:tc>
          <w:tcPr>
            <w:tcW w:w="946" w:type="dxa"/>
            <w:vMerge w:val="restart"/>
            <w:tcBorders>
              <w:left w:val="nil"/>
            </w:tcBorders>
            <w:vAlign w:val="center"/>
          </w:tcPr>
          <w:p w14:paraId="0D8AAD5C" w14:textId="77777777" w:rsidR="00E2459E" w:rsidRPr="00183C8D" w:rsidRDefault="00E2459E" w:rsidP="00E2459E">
            <w:pPr>
              <w:pStyle w:val="TableBody"/>
              <w:spacing w:before="40" w:after="40"/>
            </w:pPr>
            <w:r w:rsidRPr="00183C8D">
              <w:t>Group 3</w:t>
            </w:r>
          </w:p>
        </w:tc>
        <w:tc>
          <w:tcPr>
            <w:tcW w:w="950" w:type="dxa"/>
          </w:tcPr>
          <w:p w14:paraId="1C295C0B" w14:textId="77777777" w:rsidR="00E2459E" w:rsidRPr="00183C8D" w:rsidRDefault="00E2459E" w:rsidP="00E2459E">
            <w:pPr>
              <w:pStyle w:val="TableBody"/>
              <w:spacing w:before="40" w:after="40"/>
            </w:pPr>
            <w:r w:rsidRPr="00183C8D">
              <w:t>IIB</w:t>
            </w:r>
          </w:p>
        </w:tc>
        <w:tc>
          <w:tcPr>
            <w:tcW w:w="1080" w:type="dxa"/>
          </w:tcPr>
          <w:p w14:paraId="79BCDF9E" w14:textId="77777777" w:rsidR="00E2459E" w:rsidRPr="00183C8D" w:rsidRDefault="00E2459E" w:rsidP="00E2459E">
            <w:pPr>
              <w:pStyle w:val="TableBody"/>
              <w:spacing w:before="40" w:after="40"/>
            </w:pPr>
            <w:r w:rsidRPr="00183C8D">
              <w:t>0.38</w:t>
            </w:r>
          </w:p>
        </w:tc>
        <w:tc>
          <w:tcPr>
            <w:tcW w:w="1152" w:type="dxa"/>
          </w:tcPr>
          <w:p w14:paraId="5DDBB77E" w14:textId="77777777" w:rsidR="00E2459E" w:rsidRPr="00183C8D" w:rsidRDefault="00E2459E" w:rsidP="00E2459E">
            <w:pPr>
              <w:pStyle w:val="TableBody"/>
              <w:spacing w:before="40" w:after="40"/>
            </w:pPr>
            <w:r w:rsidRPr="00183C8D">
              <w:t>0.266</w:t>
            </w:r>
          </w:p>
        </w:tc>
        <w:tc>
          <w:tcPr>
            <w:tcW w:w="1152" w:type="dxa"/>
          </w:tcPr>
          <w:p w14:paraId="511B49CB" w14:textId="77777777" w:rsidR="00E2459E" w:rsidRPr="00183C8D" w:rsidRDefault="00E2459E" w:rsidP="00E2459E">
            <w:pPr>
              <w:pStyle w:val="TableBody"/>
              <w:spacing w:before="40" w:after="40"/>
            </w:pPr>
            <w:r w:rsidRPr="00183C8D">
              <w:t>0.39</w:t>
            </w:r>
          </w:p>
        </w:tc>
        <w:tc>
          <w:tcPr>
            <w:tcW w:w="864" w:type="dxa"/>
          </w:tcPr>
          <w:p w14:paraId="1EEAD59A" w14:textId="77777777" w:rsidR="00E2459E" w:rsidRPr="00183C8D" w:rsidRDefault="00E2459E" w:rsidP="00E2459E">
            <w:pPr>
              <w:pStyle w:val="TableBody"/>
              <w:spacing w:before="40" w:after="40"/>
            </w:pPr>
            <w:r w:rsidRPr="00183C8D">
              <w:t>2.05</w:t>
            </w:r>
          </w:p>
        </w:tc>
        <w:tc>
          <w:tcPr>
            <w:tcW w:w="865" w:type="dxa"/>
          </w:tcPr>
          <w:p w14:paraId="32113B28" w14:textId="77777777" w:rsidR="00E2459E" w:rsidRPr="00183C8D" w:rsidRDefault="00E2459E" w:rsidP="00E2459E">
            <w:pPr>
              <w:pStyle w:val="TableBody"/>
              <w:spacing w:before="40" w:after="40"/>
            </w:pPr>
            <w:r w:rsidRPr="00183C8D">
              <w:t>3.561</w:t>
            </w:r>
          </w:p>
        </w:tc>
        <w:tc>
          <w:tcPr>
            <w:tcW w:w="864" w:type="dxa"/>
            <w:gridSpan w:val="2"/>
          </w:tcPr>
          <w:p w14:paraId="5A172893" w14:textId="77777777" w:rsidR="00E2459E" w:rsidRPr="00620E65" w:rsidRDefault="00E2459E" w:rsidP="00E2459E">
            <w:pPr>
              <w:pStyle w:val="TableBody"/>
              <w:spacing w:before="40" w:after="40"/>
            </w:pPr>
            <w:r>
              <w:t>2.78</w:t>
            </w:r>
          </w:p>
        </w:tc>
        <w:tc>
          <w:tcPr>
            <w:tcW w:w="782" w:type="dxa"/>
            <w:gridSpan w:val="2"/>
            <w:tcBorders>
              <w:right w:val="nil"/>
            </w:tcBorders>
          </w:tcPr>
          <w:p w14:paraId="457C6E56" w14:textId="77777777" w:rsidR="00E2459E" w:rsidRPr="00620E65" w:rsidRDefault="00E2459E" w:rsidP="00E2459E">
            <w:pPr>
              <w:pStyle w:val="TableBody"/>
              <w:spacing w:before="40" w:after="40"/>
            </w:pPr>
            <w:r>
              <w:t>3.56</w:t>
            </w:r>
          </w:p>
        </w:tc>
      </w:tr>
      <w:tr w:rsidR="00E2459E" w:rsidRPr="008E4BA3" w14:paraId="79EEC6C6" w14:textId="77777777" w:rsidTr="00E2459E">
        <w:trPr>
          <w:trHeight w:val="19"/>
          <w:jc w:val="center"/>
        </w:trPr>
        <w:tc>
          <w:tcPr>
            <w:tcW w:w="946" w:type="dxa"/>
            <w:vMerge/>
            <w:tcBorders>
              <w:left w:val="nil"/>
            </w:tcBorders>
          </w:tcPr>
          <w:p w14:paraId="442C151E" w14:textId="77777777" w:rsidR="00E2459E" w:rsidRPr="00A05D76" w:rsidRDefault="00E2459E" w:rsidP="00E2459E">
            <w:pPr>
              <w:pStyle w:val="TableBody"/>
              <w:spacing w:before="40" w:after="40"/>
            </w:pPr>
          </w:p>
        </w:tc>
        <w:tc>
          <w:tcPr>
            <w:tcW w:w="950" w:type="dxa"/>
          </w:tcPr>
          <w:p w14:paraId="6A330799" w14:textId="77777777" w:rsidR="00E2459E" w:rsidRPr="00A05D76" w:rsidRDefault="00E2459E" w:rsidP="00E2459E">
            <w:pPr>
              <w:pStyle w:val="TableBody"/>
              <w:spacing w:before="40" w:after="40"/>
            </w:pPr>
            <w:r w:rsidRPr="00A05D76">
              <w:t>KCL</w:t>
            </w:r>
          </w:p>
        </w:tc>
        <w:tc>
          <w:tcPr>
            <w:tcW w:w="1080" w:type="dxa"/>
          </w:tcPr>
          <w:p w14:paraId="42B76168" w14:textId="77777777" w:rsidR="00E2459E" w:rsidRPr="00A05D76" w:rsidRDefault="00E2459E" w:rsidP="00E2459E">
            <w:pPr>
              <w:pStyle w:val="TableBody"/>
              <w:spacing w:before="40" w:after="40"/>
            </w:pPr>
            <w:r w:rsidRPr="00A05D76">
              <w:t>0.272</w:t>
            </w:r>
          </w:p>
        </w:tc>
        <w:tc>
          <w:tcPr>
            <w:tcW w:w="1152" w:type="dxa"/>
          </w:tcPr>
          <w:p w14:paraId="1020B10B" w14:textId="77777777" w:rsidR="00E2459E" w:rsidRPr="00A05D76" w:rsidRDefault="00E2459E" w:rsidP="00E2459E">
            <w:pPr>
              <w:pStyle w:val="TableBody"/>
              <w:spacing w:before="40" w:after="40"/>
            </w:pPr>
            <w:r w:rsidRPr="00A05D76">
              <w:t>0.424</w:t>
            </w:r>
          </w:p>
        </w:tc>
        <w:tc>
          <w:tcPr>
            <w:tcW w:w="1152" w:type="dxa"/>
          </w:tcPr>
          <w:p w14:paraId="5134B9CD" w14:textId="77777777" w:rsidR="00E2459E" w:rsidRPr="00A05D76" w:rsidRDefault="00E2459E" w:rsidP="00E2459E">
            <w:pPr>
              <w:pStyle w:val="TableBody"/>
              <w:spacing w:before="40" w:after="40"/>
            </w:pPr>
            <w:r w:rsidRPr="00A05D76">
              <w:t>0.271</w:t>
            </w:r>
          </w:p>
        </w:tc>
        <w:tc>
          <w:tcPr>
            <w:tcW w:w="864" w:type="dxa"/>
          </w:tcPr>
          <w:p w14:paraId="6EC8E043" w14:textId="77777777" w:rsidR="00E2459E" w:rsidRPr="00A05D76" w:rsidRDefault="00E2459E" w:rsidP="00E2459E">
            <w:pPr>
              <w:pStyle w:val="TableBody"/>
              <w:spacing w:before="40" w:after="40"/>
            </w:pPr>
            <w:r w:rsidRPr="00A05D76">
              <w:t>2.02</w:t>
            </w:r>
          </w:p>
        </w:tc>
        <w:tc>
          <w:tcPr>
            <w:tcW w:w="865" w:type="dxa"/>
          </w:tcPr>
          <w:p w14:paraId="2B504EAC" w14:textId="77777777" w:rsidR="00E2459E" w:rsidRPr="00A05D76" w:rsidRDefault="00E2459E" w:rsidP="00E2459E">
            <w:pPr>
              <w:pStyle w:val="TableBody"/>
              <w:spacing w:before="40" w:after="40"/>
            </w:pPr>
            <w:r w:rsidRPr="00A05D76">
              <w:t>3.28</w:t>
            </w:r>
            <w:r>
              <w:t>2</w:t>
            </w:r>
          </w:p>
        </w:tc>
        <w:tc>
          <w:tcPr>
            <w:tcW w:w="864" w:type="dxa"/>
            <w:gridSpan w:val="2"/>
          </w:tcPr>
          <w:p w14:paraId="42E6D85A" w14:textId="77777777" w:rsidR="00E2459E" w:rsidRPr="00620E65" w:rsidRDefault="00E2459E" w:rsidP="00E2459E">
            <w:pPr>
              <w:pStyle w:val="TableBody"/>
              <w:spacing w:before="40" w:after="40"/>
            </w:pPr>
            <w:r>
              <w:t>3.19</w:t>
            </w:r>
          </w:p>
        </w:tc>
        <w:tc>
          <w:tcPr>
            <w:tcW w:w="782" w:type="dxa"/>
            <w:gridSpan w:val="2"/>
            <w:tcBorders>
              <w:right w:val="nil"/>
            </w:tcBorders>
          </w:tcPr>
          <w:p w14:paraId="2D06D38E" w14:textId="77777777" w:rsidR="00E2459E" w:rsidRPr="00620E65" w:rsidRDefault="00E2459E" w:rsidP="00E2459E">
            <w:pPr>
              <w:pStyle w:val="TableBody"/>
              <w:spacing w:before="40" w:after="40"/>
            </w:pPr>
            <w:r>
              <w:t>3.28</w:t>
            </w:r>
          </w:p>
        </w:tc>
      </w:tr>
      <w:tr w:rsidR="00E2459E" w:rsidRPr="008E4BA3" w14:paraId="71AE2430" w14:textId="77777777" w:rsidTr="00E2459E">
        <w:trPr>
          <w:trHeight w:val="19"/>
          <w:jc w:val="center"/>
        </w:trPr>
        <w:tc>
          <w:tcPr>
            <w:tcW w:w="946" w:type="dxa"/>
            <w:vMerge/>
            <w:tcBorders>
              <w:left w:val="nil"/>
              <w:bottom w:val="single" w:sz="18" w:space="0" w:color="auto"/>
            </w:tcBorders>
          </w:tcPr>
          <w:p w14:paraId="584C921D" w14:textId="77777777" w:rsidR="00E2459E" w:rsidRPr="00A05D76" w:rsidRDefault="00E2459E" w:rsidP="00E2459E">
            <w:pPr>
              <w:pStyle w:val="TableBody"/>
              <w:spacing w:before="40" w:after="40"/>
            </w:pPr>
          </w:p>
        </w:tc>
        <w:tc>
          <w:tcPr>
            <w:tcW w:w="950" w:type="dxa"/>
            <w:tcBorders>
              <w:bottom w:val="single" w:sz="18" w:space="0" w:color="auto"/>
            </w:tcBorders>
          </w:tcPr>
          <w:p w14:paraId="0C8E49DD" w14:textId="77777777" w:rsidR="00E2459E" w:rsidRPr="00A05D76" w:rsidRDefault="00E2459E" w:rsidP="00E2459E">
            <w:pPr>
              <w:pStyle w:val="TableBody"/>
              <w:spacing w:before="40" w:after="40"/>
            </w:pPr>
            <w:r w:rsidRPr="00A05D76">
              <w:t>CT46</w:t>
            </w:r>
          </w:p>
        </w:tc>
        <w:tc>
          <w:tcPr>
            <w:tcW w:w="1080" w:type="dxa"/>
            <w:tcBorders>
              <w:bottom w:val="single" w:sz="18" w:space="0" w:color="auto"/>
            </w:tcBorders>
          </w:tcPr>
          <w:p w14:paraId="49B46945" w14:textId="77777777" w:rsidR="00E2459E" w:rsidRPr="00A05D76" w:rsidRDefault="00E2459E" w:rsidP="00E2459E">
            <w:pPr>
              <w:pStyle w:val="TableBody"/>
              <w:spacing w:before="40" w:after="40"/>
            </w:pPr>
            <w:r w:rsidRPr="00A05D76">
              <w:t>0.262</w:t>
            </w:r>
          </w:p>
        </w:tc>
        <w:tc>
          <w:tcPr>
            <w:tcW w:w="1152" w:type="dxa"/>
            <w:tcBorders>
              <w:bottom w:val="single" w:sz="18" w:space="0" w:color="auto"/>
            </w:tcBorders>
          </w:tcPr>
          <w:p w14:paraId="29374892" w14:textId="77777777" w:rsidR="00E2459E" w:rsidRPr="00A05D76" w:rsidRDefault="00E2459E" w:rsidP="00E2459E">
            <w:pPr>
              <w:pStyle w:val="TableBody"/>
              <w:spacing w:before="40" w:after="40"/>
            </w:pPr>
            <w:r w:rsidRPr="00A05D76">
              <w:t>0.28</w:t>
            </w:r>
          </w:p>
        </w:tc>
        <w:tc>
          <w:tcPr>
            <w:tcW w:w="1152" w:type="dxa"/>
            <w:tcBorders>
              <w:bottom w:val="single" w:sz="18" w:space="0" w:color="auto"/>
            </w:tcBorders>
          </w:tcPr>
          <w:p w14:paraId="48E7CDF9" w14:textId="77777777" w:rsidR="00E2459E" w:rsidRPr="00183C8D" w:rsidRDefault="00E2459E" w:rsidP="00E2459E">
            <w:pPr>
              <w:pStyle w:val="TableBody"/>
              <w:spacing w:before="40" w:after="40"/>
            </w:pPr>
            <w:r w:rsidRPr="00A05D76">
              <w:t>0.234</w:t>
            </w:r>
          </w:p>
        </w:tc>
        <w:tc>
          <w:tcPr>
            <w:tcW w:w="864" w:type="dxa"/>
            <w:tcBorders>
              <w:bottom w:val="single" w:sz="18" w:space="0" w:color="auto"/>
            </w:tcBorders>
          </w:tcPr>
          <w:p w14:paraId="7FD5A77D" w14:textId="77777777" w:rsidR="00E2459E" w:rsidRPr="00183C8D" w:rsidRDefault="00E2459E" w:rsidP="00E2459E">
            <w:pPr>
              <w:pStyle w:val="TableBody"/>
              <w:spacing w:before="40" w:after="40"/>
            </w:pPr>
            <w:r w:rsidRPr="00183C8D">
              <w:t>1.97</w:t>
            </w:r>
          </w:p>
        </w:tc>
        <w:tc>
          <w:tcPr>
            <w:tcW w:w="865" w:type="dxa"/>
            <w:tcBorders>
              <w:bottom w:val="single" w:sz="18" w:space="0" w:color="auto"/>
            </w:tcBorders>
          </w:tcPr>
          <w:p w14:paraId="4287650A" w14:textId="77777777" w:rsidR="00E2459E" w:rsidRPr="00183C8D" w:rsidRDefault="00E2459E" w:rsidP="00E2459E">
            <w:pPr>
              <w:pStyle w:val="TableBody"/>
              <w:spacing w:before="40" w:after="40"/>
            </w:pPr>
            <w:r w:rsidRPr="00183C8D">
              <w:t>2.673</w:t>
            </w:r>
          </w:p>
        </w:tc>
        <w:tc>
          <w:tcPr>
            <w:tcW w:w="864" w:type="dxa"/>
            <w:gridSpan w:val="2"/>
            <w:tcBorders>
              <w:bottom w:val="single" w:sz="18" w:space="0" w:color="auto"/>
            </w:tcBorders>
          </w:tcPr>
          <w:p w14:paraId="5F3C0992" w14:textId="77777777" w:rsidR="00E2459E" w:rsidRPr="00620E65" w:rsidRDefault="00E2459E" w:rsidP="00E2459E">
            <w:pPr>
              <w:pStyle w:val="TableBody"/>
              <w:spacing w:before="40" w:after="40"/>
            </w:pPr>
            <w:r>
              <w:t>3.98</w:t>
            </w:r>
          </w:p>
        </w:tc>
        <w:tc>
          <w:tcPr>
            <w:tcW w:w="782" w:type="dxa"/>
            <w:gridSpan w:val="2"/>
            <w:tcBorders>
              <w:bottom w:val="single" w:sz="18" w:space="0" w:color="auto"/>
              <w:right w:val="nil"/>
            </w:tcBorders>
          </w:tcPr>
          <w:p w14:paraId="1D48172F" w14:textId="77777777" w:rsidR="00E2459E" w:rsidRPr="00620E65" w:rsidRDefault="00E2459E" w:rsidP="00E2459E">
            <w:pPr>
              <w:pStyle w:val="TableBody"/>
              <w:spacing w:before="40" w:after="40"/>
            </w:pPr>
            <w:r>
              <w:t>2.67</w:t>
            </w:r>
          </w:p>
        </w:tc>
      </w:tr>
    </w:tbl>
    <w:p w14:paraId="6B97B388" w14:textId="77777777" w:rsidR="00C15BF0" w:rsidRDefault="00C15BF0" w:rsidP="00E2459E">
      <w:pPr>
        <w:pStyle w:val="BodyIndent"/>
        <w:spacing w:before="240"/>
      </w:pPr>
    </w:p>
    <w:p w14:paraId="35CF501C" w14:textId="77777777" w:rsidR="00C15BF0" w:rsidRDefault="00C15BF0" w:rsidP="00E2459E">
      <w:pPr>
        <w:pStyle w:val="BodyIndent"/>
        <w:spacing w:before="240"/>
      </w:pPr>
    </w:p>
    <w:p w14:paraId="1EB5FFF1" w14:textId="11FF151D" w:rsidR="006D7C02" w:rsidRDefault="00681E7C" w:rsidP="00E2459E">
      <w:pPr>
        <w:pStyle w:val="BodyIndent"/>
        <w:spacing w:before="240"/>
      </w:pPr>
      <w:r>
        <w:lastRenderedPageBreak/>
        <w:t>T</w:t>
      </w:r>
      <w:r w:rsidRPr="00C03303">
        <w:t>o better understand the influence of i</w:t>
      </w:r>
      <w:r>
        <w:t>ntensity on the bridge response, t</w:t>
      </w:r>
      <w:r w:rsidR="006D7C02" w:rsidRPr="00C03303">
        <w:t xml:space="preserve">he ground motions have been divided into three groups based on scaled vertical </w:t>
      </w:r>
      <w:r w:rsidR="007D3224">
        <w:t>PGA</w:t>
      </w:r>
      <w:r w:rsidR="006D7C02" w:rsidRPr="00C03303">
        <w:t xml:space="preserve"> intensity ranges</w:t>
      </w:r>
      <w:r>
        <w:t xml:space="preserve">; see </w:t>
      </w:r>
      <w:r w:rsidR="006D7C02" w:rsidRPr="00C03303">
        <w:t xml:space="preserve">Table 2.2. The vertical </w:t>
      </w:r>
      <w:r w:rsidR="007D3224">
        <w:t>PGA</w:t>
      </w:r>
      <w:r w:rsidR="006D7C02" w:rsidRPr="00C03303">
        <w:t xml:space="preserve"> (PGA</w:t>
      </w:r>
      <w:r w:rsidR="006D7C02" w:rsidRPr="00C03303">
        <w:rPr>
          <w:vertAlign w:val="subscript"/>
        </w:rPr>
        <w:t>V</w:t>
      </w:r>
      <w:r w:rsidR="006D7C02" w:rsidRPr="00C03303">
        <w:t>) intensity ranges are</w:t>
      </w:r>
      <w:r>
        <w:t xml:space="preserve"> as follows</w:t>
      </w:r>
      <w:r w:rsidR="006D7C02" w:rsidRPr="00C03303">
        <w:t>: Group 1 = 0.8g and above (High Intensity), Group 2 = 0.5g to 0.7g (Moderate Intensity), and Group 3 = 0.2g to 0.4g (Low Intensity). Table 2.2 indicates the scaled PGA in the vertical direction and in the two horizontal directions (PGA</w:t>
      </w:r>
      <w:r w:rsidR="006D7C02" w:rsidRPr="00C03303">
        <w:rPr>
          <w:vertAlign w:val="subscript"/>
        </w:rPr>
        <w:t>T</w:t>
      </w:r>
      <w:r w:rsidR="006D7C02" w:rsidRPr="00C03303">
        <w:t xml:space="preserve"> and PGA</w:t>
      </w:r>
      <w:r w:rsidR="006D7C02" w:rsidRPr="00C03303">
        <w:rPr>
          <w:vertAlign w:val="subscript"/>
        </w:rPr>
        <w:t>L</w:t>
      </w:r>
      <w:r w:rsidR="006D7C02" w:rsidRPr="00C03303">
        <w:t xml:space="preserve"> to be applied in the bridge transverse and longitudinal directions, respectively), as well as the final scale factors </w:t>
      </w:r>
      <w:r w:rsidR="006D7C02">
        <w:t xml:space="preserve">and adjustment factors </w:t>
      </w:r>
      <w:r w:rsidR="006D7C02" w:rsidRPr="00C03303">
        <w:t>for horizontal and vertical components. Figures 2.4 and 2.5 show acceleration spectra for individual scaled motions plotted against the target spectr</w:t>
      </w:r>
      <w:r w:rsidR="006D7C02">
        <w:t>um</w:t>
      </w:r>
      <w:r w:rsidR="006D7C02" w:rsidRPr="00C03303">
        <w:t xml:space="preserve"> for horizontal and vertical components, respectively. In each plot, the Group 1, Group 2</w:t>
      </w:r>
      <w:r>
        <w:t>,</w:t>
      </w:r>
      <w:r w:rsidR="006D7C02" w:rsidRPr="00C03303">
        <w:t xml:space="preserve"> and Group 3 spectra are identified by color. By inspection, the spectral intensities of the vertical motions (</w:t>
      </w:r>
      <w:r w:rsidR="006D7C02" w:rsidRPr="00E2459E">
        <w:t xml:space="preserve">per </w:t>
      </w:r>
      <w:r w:rsidR="006D7C02" w:rsidRPr="00C03303">
        <w:t>group) are roughly proportional to those of the horizontal motions. Furthermore, Group 1, Group 2</w:t>
      </w:r>
      <w:r>
        <w:t>,</w:t>
      </w:r>
      <w:r w:rsidR="006D7C02" w:rsidRPr="00C03303">
        <w:t xml:space="preserve"> and Group 3 motions correlate well to </w:t>
      </w:r>
      <w:r w:rsidR="006D7C02" w:rsidRPr="00E2459E">
        <w:rPr>
          <w:i/>
        </w:rPr>
        <w:sym w:font="Symbol" w:char="F06D"/>
      </w:r>
      <w:r w:rsidR="006D7C02" w:rsidRPr="00E2459E">
        <w:t xml:space="preserve"> +</w:t>
      </w:r>
      <w:r w:rsidR="006D7C02" w:rsidRPr="00C03303">
        <w:t xml:space="preserve"> </w:t>
      </w:r>
      <w:r w:rsidR="006D7C02" w:rsidRPr="00252F5B">
        <w:rPr>
          <w:i/>
        </w:rPr>
        <w:sym w:font="Symbol" w:char="F073"/>
      </w:r>
      <w:r w:rsidR="006D7C02" w:rsidRPr="00C03303">
        <w:t xml:space="preserve">, </w:t>
      </w:r>
      <w:r w:rsidR="006D7C02" w:rsidRPr="00C03303">
        <w:sym w:font="Symbol" w:char="F06D"/>
      </w:r>
      <w:r w:rsidR="006D7C02" w:rsidRPr="00C03303">
        <w:t xml:space="preserve">, and </w:t>
      </w:r>
      <w:r w:rsidR="006D7C02" w:rsidRPr="00E2459E">
        <w:rPr>
          <w:i/>
        </w:rPr>
        <w:sym w:font="Symbol" w:char="F06D"/>
      </w:r>
      <w:r w:rsidR="006D7C02" w:rsidRPr="00E2459E">
        <w:t xml:space="preserve"> -</w:t>
      </w:r>
      <w:r w:rsidR="006D7C02" w:rsidRPr="00C03303">
        <w:t xml:space="preserve"> </w:t>
      </w:r>
      <w:r w:rsidR="006D7C02" w:rsidRPr="00E2459E">
        <w:rPr>
          <w:i/>
        </w:rPr>
        <w:sym w:font="Symbol" w:char="F073"/>
      </w:r>
      <w:r w:rsidR="006D7C02" w:rsidRPr="00E2459E">
        <w:t xml:space="preserve"> h</w:t>
      </w:r>
      <w:r w:rsidR="006D7C02" w:rsidRPr="00C03303">
        <w:t>orizontal ta</w:t>
      </w:r>
      <w:r w:rsidR="00252F5B">
        <w:t>rget spectra, respectively</w:t>
      </w:r>
      <w:r>
        <w:t xml:space="preserve">; see </w:t>
      </w:r>
      <w:r w:rsidR="00252F5B">
        <w:t>Figure</w:t>
      </w:r>
      <w:r w:rsidR="006D7C02" w:rsidRPr="00C03303">
        <w:t xml:space="preserve"> 2.4.</w:t>
      </w:r>
    </w:p>
    <w:p w14:paraId="6D4104A1" w14:textId="77777777" w:rsidR="00C15BF0" w:rsidRDefault="00C15BF0" w:rsidP="00E2459E">
      <w:pPr>
        <w:pStyle w:val="BodyIndent"/>
        <w:spacing w:before="240"/>
      </w:pPr>
    </w:p>
    <w:p w14:paraId="7D5C5C46" w14:textId="19F4BEE1" w:rsidR="006D7C02" w:rsidRDefault="006D7C02" w:rsidP="00AA55D5">
      <w:pPr>
        <w:pStyle w:val="Graphic"/>
      </w:pPr>
      <w:r w:rsidRPr="00183C8D">
        <w:drawing>
          <wp:inline distT="0" distB="0" distL="0" distR="0" wp14:anchorId="6E84781C" wp14:editId="6B00C0A2">
            <wp:extent cx="5060315" cy="3512566"/>
            <wp:effectExtent l="0" t="0" r="6985" b="0"/>
            <wp:docPr id="6512" name="Picture 6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5641"/>
                    <a:stretch/>
                  </pic:blipFill>
                  <pic:spPr bwMode="auto">
                    <a:xfrm>
                      <a:off x="0" y="0"/>
                      <a:ext cx="5075110" cy="3522836"/>
                    </a:xfrm>
                    <a:prstGeom prst="rect">
                      <a:avLst/>
                    </a:prstGeom>
                    <a:ln>
                      <a:noFill/>
                    </a:ln>
                    <a:extLst>
                      <a:ext uri="{53640926-AAD7-44D8-BBD7-CCE9431645EC}">
                        <a14:shadowObscured xmlns:a14="http://schemas.microsoft.com/office/drawing/2010/main"/>
                      </a:ext>
                    </a:extLst>
                  </pic:spPr>
                </pic:pic>
              </a:graphicData>
            </a:graphic>
          </wp:inline>
        </w:drawing>
      </w:r>
    </w:p>
    <w:p w14:paraId="1D34EBB0" w14:textId="13034D97" w:rsidR="006D7C02" w:rsidRDefault="006D7C02" w:rsidP="008C56D4">
      <w:pPr>
        <w:pStyle w:val="CapFL"/>
      </w:pPr>
      <w:bookmarkStart w:id="161" w:name="_Toc18867162"/>
      <w:bookmarkStart w:id="162" w:name="_Toc18867396"/>
      <w:bookmarkStart w:id="163" w:name="_Toc18868083"/>
      <w:bookmarkStart w:id="164" w:name="_Toc18868265"/>
      <w:bookmarkStart w:id="165" w:name="_Toc18868345"/>
      <w:bookmarkStart w:id="166" w:name="_Toc18868402"/>
      <w:bookmarkStart w:id="167" w:name="_Toc18868459"/>
      <w:bookmarkStart w:id="168" w:name="_Toc19566156"/>
      <w:bookmarkStart w:id="169" w:name="_Toc21962102"/>
      <w:bookmarkStart w:id="170" w:name="_Toc33093140"/>
      <w:r w:rsidRPr="00D322A3">
        <w:t>Figure 2.4</w:t>
      </w:r>
      <w:r>
        <w:tab/>
      </w:r>
      <w:r w:rsidRPr="00D322A3">
        <w:t>Spectral acceleration of scaled rotated horizontal ground motions compared to median (</w:t>
      </w:r>
      <w:r w:rsidRPr="00252F5B">
        <w:rPr>
          <w:i/>
        </w:rPr>
        <w:sym w:font="Symbol" w:char="F06D"/>
      </w:r>
      <w:r w:rsidRPr="00D322A3">
        <w:t>) and median ± standard deviation (</w:t>
      </w:r>
      <w:r w:rsidRPr="00252F5B">
        <w:rPr>
          <w:i/>
        </w:rPr>
        <w:sym w:font="Symbol" w:char="F06D"/>
      </w:r>
      <w:r w:rsidRPr="00D322A3">
        <w:t xml:space="preserve"> ± </w:t>
      </w:r>
      <w:r w:rsidRPr="00252F5B">
        <w:rPr>
          <w:i/>
        </w:rPr>
        <w:sym w:font="Symbol" w:char="F073"/>
      </w:r>
      <w:r w:rsidRPr="00D322A3">
        <w:t>) target horizontal response spectra</w:t>
      </w:r>
      <w:bookmarkEnd w:id="161"/>
      <w:bookmarkEnd w:id="162"/>
      <w:bookmarkEnd w:id="163"/>
      <w:bookmarkEnd w:id="164"/>
      <w:bookmarkEnd w:id="165"/>
      <w:bookmarkEnd w:id="166"/>
      <w:bookmarkEnd w:id="167"/>
      <w:bookmarkEnd w:id="168"/>
      <w:r w:rsidR="00252F5B">
        <w:t>.</w:t>
      </w:r>
      <w:bookmarkEnd w:id="169"/>
      <w:bookmarkEnd w:id="170"/>
    </w:p>
    <w:p w14:paraId="0A693E85" w14:textId="02901CB5" w:rsidR="00AA55D5" w:rsidRPr="00D322A3" w:rsidRDefault="00AA55D5" w:rsidP="00AA55D5">
      <w:pPr>
        <w:pStyle w:val="Graphic"/>
      </w:pPr>
      <w:r w:rsidRPr="00183C8D">
        <w:lastRenderedPageBreak/>
        <w:drawing>
          <wp:inline distT="0" distB="0" distL="0" distR="0" wp14:anchorId="6DA9FB8E" wp14:editId="2D247272">
            <wp:extent cx="5014551" cy="3420110"/>
            <wp:effectExtent l="0" t="0" r="0" b="8890"/>
            <wp:docPr id="6511" name="Picture 6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33">
                      <a:extLst>
                        <a:ext uri="{28A0092B-C50C-407E-A947-70E740481C1C}">
                          <a14:useLocalDpi xmlns:a14="http://schemas.microsoft.com/office/drawing/2010/main" val="0"/>
                        </a:ext>
                      </a:extLst>
                    </a:blip>
                    <a:srcRect t="5673"/>
                    <a:stretch/>
                  </pic:blipFill>
                  <pic:spPr bwMode="auto">
                    <a:xfrm>
                      <a:off x="0" y="0"/>
                      <a:ext cx="5026381" cy="3428179"/>
                    </a:xfrm>
                    <a:prstGeom prst="rect">
                      <a:avLst/>
                    </a:prstGeom>
                    <a:noFill/>
                    <a:ln>
                      <a:noFill/>
                    </a:ln>
                    <a:extLst>
                      <a:ext uri="{53640926-AAD7-44D8-BBD7-CCE9431645EC}">
                        <a14:shadowObscured xmlns:a14="http://schemas.microsoft.com/office/drawing/2010/main"/>
                      </a:ext>
                    </a:extLst>
                  </pic:spPr>
                </pic:pic>
              </a:graphicData>
            </a:graphic>
          </wp:inline>
        </w:drawing>
      </w:r>
    </w:p>
    <w:p w14:paraId="5994550B" w14:textId="24D07922" w:rsidR="00252F5B" w:rsidRDefault="00AA55D5" w:rsidP="008C56D4">
      <w:pPr>
        <w:pStyle w:val="CapFL"/>
      </w:pPr>
      <w:bookmarkStart w:id="171" w:name="_Toc18867163"/>
      <w:bookmarkStart w:id="172" w:name="_Toc18867397"/>
      <w:bookmarkStart w:id="173" w:name="_Toc18868084"/>
      <w:bookmarkStart w:id="174" w:name="_Toc18868266"/>
      <w:bookmarkStart w:id="175" w:name="_Toc18868346"/>
      <w:bookmarkStart w:id="176" w:name="_Toc18868403"/>
      <w:bookmarkStart w:id="177" w:name="_Toc18868460"/>
      <w:bookmarkStart w:id="178" w:name="_Toc19566157"/>
      <w:bookmarkStart w:id="179" w:name="_Toc21962103"/>
      <w:bookmarkStart w:id="180" w:name="_Toc33093141"/>
      <w:r w:rsidRPr="00D322A3">
        <w:t>Figure 2.5</w:t>
      </w:r>
      <w:r w:rsidR="000B31EC">
        <w:tab/>
      </w:r>
      <w:r w:rsidRPr="00D322A3">
        <w:t>Spectral acceleration of scaled vertical ground motion components compared to target vertical spectrum</w:t>
      </w:r>
      <w:bookmarkEnd w:id="171"/>
      <w:bookmarkEnd w:id="172"/>
      <w:bookmarkEnd w:id="173"/>
      <w:bookmarkEnd w:id="174"/>
      <w:bookmarkEnd w:id="175"/>
      <w:bookmarkEnd w:id="176"/>
      <w:bookmarkEnd w:id="177"/>
      <w:bookmarkEnd w:id="178"/>
      <w:r w:rsidR="00CA1772">
        <w:t>.</w:t>
      </w:r>
      <w:bookmarkEnd w:id="179"/>
      <w:bookmarkEnd w:id="180"/>
    </w:p>
    <w:p w14:paraId="6CC3C386" w14:textId="77777777" w:rsidR="00252F5B" w:rsidRDefault="00252F5B">
      <w:r>
        <w:br w:type="page"/>
      </w:r>
    </w:p>
    <w:p w14:paraId="44F65B8A" w14:textId="4B82C456" w:rsidR="00DA28DE" w:rsidRDefault="00DA28DE">
      <w:pPr>
        <w:rPr>
          <w:rFonts w:ascii="Arial" w:hAnsi="Arial"/>
          <w:b/>
          <w:bCs/>
          <w:sz w:val="20"/>
          <w:szCs w:val="20"/>
        </w:rPr>
      </w:pPr>
      <w:r>
        <w:rPr>
          <w:rFonts w:ascii="Arial" w:hAnsi="Arial"/>
          <w:b/>
          <w:bCs/>
          <w:sz w:val="20"/>
          <w:szCs w:val="20"/>
        </w:rPr>
        <w:lastRenderedPageBreak/>
        <w:br w:type="page"/>
      </w:r>
    </w:p>
    <w:p w14:paraId="72B2EB4F" w14:textId="77777777" w:rsidR="00AA55D5" w:rsidRPr="00D322A3" w:rsidRDefault="00AA55D5" w:rsidP="00252F5B"/>
    <w:p w14:paraId="40C23AE3" w14:textId="12476EF9" w:rsidR="007A0CF7" w:rsidRPr="006A2EDC" w:rsidRDefault="007A0CF7" w:rsidP="00123E1F">
      <w:pPr>
        <w:pStyle w:val="Heading1"/>
      </w:pPr>
      <w:bookmarkStart w:id="181" w:name="_Toc19564984"/>
      <w:bookmarkStart w:id="182" w:name="_Toc33092756"/>
      <w:r w:rsidRPr="006A2EDC">
        <w:t>Bridge Parameter Selection and Modeling</w:t>
      </w:r>
      <w:bookmarkEnd w:id="181"/>
      <w:bookmarkEnd w:id="182"/>
    </w:p>
    <w:p w14:paraId="5978FCDB" w14:textId="4D6A0D2D" w:rsidR="007A0CF7" w:rsidRPr="007A0CF7" w:rsidRDefault="007A0CF7" w:rsidP="00123E1F">
      <w:pPr>
        <w:pStyle w:val="Heading2"/>
      </w:pPr>
      <w:bookmarkStart w:id="183" w:name="_Toc19564985"/>
      <w:bookmarkStart w:id="184" w:name="_Toc33092757"/>
      <w:r w:rsidRPr="000147AF">
        <w:t>Introduction</w:t>
      </w:r>
      <w:bookmarkEnd w:id="183"/>
      <w:bookmarkEnd w:id="184"/>
    </w:p>
    <w:p w14:paraId="3D9C97C7" w14:textId="79FF26E4" w:rsidR="00681E7C" w:rsidRDefault="007A0CF7" w:rsidP="007A0CF7">
      <w:pPr>
        <w:pStyle w:val="BodyNoindent"/>
      </w:pPr>
      <w:r w:rsidRPr="001E0CA0">
        <w:t>Bridges are classified into various categories according to design</w:t>
      </w:r>
      <w:r>
        <w:t xml:space="preserve"> and </w:t>
      </w:r>
      <w:r w:rsidRPr="001E0CA0">
        <w:t>construction</w:t>
      </w:r>
      <w:r>
        <w:t xml:space="preserve"> methodologies</w:t>
      </w:r>
      <w:r w:rsidRPr="001E0CA0">
        <w:t>, material</w:t>
      </w:r>
      <w:r>
        <w:t>s</w:t>
      </w:r>
      <w:r w:rsidRPr="001E0CA0">
        <w:t xml:space="preserve"> used</w:t>
      </w:r>
      <w:r>
        <w:t>, and other characteristics such as single vs. multiple span</w:t>
      </w:r>
      <w:r w:rsidR="00681E7C">
        <w:t>s</w:t>
      </w:r>
      <w:r>
        <w:t>, integral vs. bearing connection of superstructure to substructure,</w:t>
      </w:r>
      <w:r w:rsidRPr="00E2459E">
        <w:t xml:space="preserve"> etc.</w:t>
      </w:r>
      <w:r w:rsidRPr="001E0CA0">
        <w:t xml:space="preserve"> </w:t>
      </w:r>
      <w:r w:rsidR="008E0C4B">
        <w:t>Ramanathan [2012]</w:t>
      </w:r>
      <w:r w:rsidRPr="001E0CA0">
        <w:t xml:space="preserve"> studied </w:t>
      </w:r>
      <w:r>
        <w:t xml:space="preserve">the </w:t>
      </w:r>
      <w:r w:rsidRPr="001E0CA0">
        <w:t xml:space="preserve">California bridge inventory utilizing </w:t>
      </w:r>
      <w:r w:rsidR="00681E7C">
        <w:t xml:space="preserve">the </w:t>
      </w:r>
      <w:r w:rsidRPr="001E0CA0">
        <w:t>National B</w:t>
      </w:r>
      <w:r w:rsidR="008E0C4B">
        <w:t>ridge Inventory (NBI) database [2010]</w:t>
      </w:r>
      <w:r w:rsidRPr="001E0CA0">
        <w:t>. According to that study</w:t>
      </w:r>
      <w:r>
        <w:t>,</w:t>
      </w:r>
      <w:r w:rsidRPr="001E0CA0">
        <w:t xml:space="preserve"> three </w:t>
      </w:r>
      <w:r>
        <w:t xml:space="preserve">classes of </w:t>
      </w:r>
      <w:r w:rsidRPr="001E0CA0">
        <w:t>bridge</w:t>
      </w:r>
      <w:r>
        <w:t>s</w:t>
      </w:r>
      <w:r w:rsidRPr="001E0CA0">
        <w:t xml:space="preserve"> </w:t>
      </w:r>
      <w:r>
        <w:t>(</w:t>
      </w:r>
      <w:r w:rsidRPr="00E2459E">
        <w:t>multi</w:t>
      </w:r>
      <w:r w:rsidR="00E2459E" w:rsidRPr="00E2459E">
        <w:t>-</w:t>
      </w:r>
      <w:r w:rsidRPr="00E2459E">
        <w:t xml:space="preserve">span </w:t>
      </w:r>
      <w:r>
        <w:t xml:space="preserve">continuous concrete box-girder, </w:t>
      </w:r>
      <w:r w:rsidRPr="00E2459E">
        <w:t>multi</w:t>
      </w:r>
      <w:r w:rsidR="00E2459E" w:rsidRPr="00E2459E">
        <w:t>-</w:t>
      </w:r>
      <w:r w:rsidRPr="00E2459E">
        <w:t xml:space="preserve">span </w:t>
      </w:r>
      <w:r>
        <w:t xml:space="preserve">continuous slab, and </w:t>
      </w:r>
      <w:r w:rsidRPr="00E2459E">
        <w:t>multi</w:t>
      </w:r>
      <w:r w:rsidR="00E2459E" w:rsidRPr="00E2459E">
        <w:t>-</w:t>
      </w:r>
      <w:r w:rsidRPr="00E2459E">
        <w:t xml:space="preserve">span </w:t>
      </w:r>
      <w:r>
        <w:t xml:space="preserve">continuous concrete girder) </w:t>
      </w:r>
      <w:r w:rsidRPr="001E0CA0">
        <w:t xml:space="preserve">account for 45% of </w:t>
      </w:r>
      <w:r>
        <w:t xml:space="preserve">the </w:t>
      </w:r>
      <w:r w:rsidRPr="001E0CA0">
        <w:t xml:space="preserve">total bridge inventory. Other bridge classes in California </w:t>
      </w:r>
      <w:r>
        <w:t>include</w:t>
      </w:r>
      <w:r w:rsidRPr="001E0CA0">
        <w:t xml:space="preserve"> concrete and steel culverts, concrete tunnels, concrete and steel bridges with other structural systems, cast/wrought iron, masonry, wood/timber, </w:t>
      </w:r>
      <w:r>
        <w:t xml:space="preserve">and </w:t>
      </w:r>
      <w:r w:rsidRPr="001E0CA0">
        <w:t>aluminum bridges</w:t>
      </w:r>
      <w:r>
        <w:t>.</w:t>
      </w:r>
      <w:r w:rsidRPr="001E0CA0">
        <w:t xml:space="preserve"> </w:t>
      </w:r>
      <w:r>
        <w:t>T</w:t>
      </w:r>
      <w:r w:rsidRPr="001E0CA0">
        <w:t xml:space="preserve">able 3.1 shows </w:t>
      </w:r>
      <w:r>
        <w:t>the major</w:t>
      </w:r>
      <w:r w:rsidRPr="001E0CA0">
        <w:t xml:space="preserve"> bridge</w:t>
      </w:r>
      <w:r>
        <w:t xml:space="preserve"> classes</w:t>
      </w:r>
      <w:r w:rsidRPr="001E0CA0">
        <w:t xml:space="preserve"> with their </w:t>
      </w:r>
      <w:r>
        <w:t>count</w:t>
      </w:r>
      <w:r w:rsidRPr="001E0CA0">
        <w:t xml:space="preserve"> and </w:t>
      </w:r>
      <w:r>
        <w:t xml:space="preserve">the </w:t>
      </w:r>
      <w:r w:rsidRPr="001E0CA0">
        <w:t>percentage of total inventory.</w:t>
      </w:r>
    </w:p>
    <w:p w14:paraId="70E4707C" w14:textId="14FCD48F" w:rsidR="007A0CF7" w:rsidRDefault="00681E7C" w:rsidP="00681E7C">
      <w:pPr>
        <w:pStyle w:val="BodyIndent"/>
      </w:pPr>
      <w:r>
        <w:t>The objective of this study</w:t>
      </w:r>
      <w:r w:rsidRPr="001E0CA0">
        <w:t xml:space="preserve"> is to investigate </w:t>
      </w:r>
      <w:r>
        <w:t xml:space="preserve">the </w:t>
      </w:r>
      <w:r w:rsidRPr="001E0CA0">
        <w:t>effect of vertical motion on isolated bridges</w:t>
      </w:r>
      <w:r>
        <w:t>.</w:t>
      </w:r>
      <w:r w:rsidDel="00681E7C">
        <w:t xml:space="preserve"> </w:t>
      </w:r>
      <w:r>
        <w:t xml:space="preserve">With that goal in mind, a variety of </w:t>
      </w:r>
      <w:r w:rsidRPr="001E0CA0">
        <w:t xml:space="preserve">bridges </w:t>
      </w:r>
      <w:r>
        <w:t>arch</w:t>
      </w:r>
      <w:r w:rsidR="001852B9">
        <w:t>e</w:t>
      </w:r>
      <w:r>
        <w:t>types</w:t>
      </w:r>
      <w:r w:rsidR="001852B9">
        <w:t>,</w:t>
      </w:r>
      <w:r>
        <w:t xml:space="preserve"> </w:t>
      </w:r>
      <w:r w:rsidRPr="001E0CA0">
        <w:t xml:space="preserve">commonly found in </w:t>
      </w:r>
      <w:r>
        <w:t xml:space="preserve">the seismically active regions of </w:t>
      </w:r>
      <w:r w:rsidRPr="001E0CA0">
        <w:t>Califo</w:t>
      </w:r>
      <w:r>
        <w:t>r</w:t>
      </w:r>
      <w:r w:rsidRPr="001E0CA0">
        <w:t>nia</w:t>
      </w:r>
      <w:r>
        <w:t xml:space="preserve">, were </w:t>
      </w:r>
      <w:r w:rsidR="00117ED4">
        <w:t>considered</w:t>
      </w:r>
      <w:r>
        <w:t xml:space="preserve">.  </w:t>
      </w:r>
      <w:r w:rsidR="007A0CF7" w:rsidRPr="001E0CA0">
        <w:t xml:space="preserve">Clearly, isolation is not suitable for </w:t>
      </w:r>
      <w:r w:rsidR="007A0CF7" w:rsidRPr="00E2459E">
        <w:t>b</w:t>
      </w:r>
      <w:r w:rsidR="007A0CF7" w:rsidRPr="001E0CA0">
        <w:t>ridge classes</w:t>
      </w:r>
      <w:r w:rsidR="007A0CF7">
        <w:t xml:space="preserve"> </w:t>
      </w:r>
      <w:r w:rsidR="001852B9">
        <w:t xml:space="preserve">listed </w:t>
      </w:r>
      <w:r w:rsidR="007A0CF7">
        <w:t>in Table 3.1</w:t>
      </w:r>
      <w:r w:rsidR="007A0CF7" w:rsidRPr="001E0CA0">
        <w:t xml:space="preserve">. </w:t>
      </w:r>
      <w:r w:rsidR="007A0CF7" w:rsidRPr="00E2459E">
        <w:t>Multi</w:t>
      </w:r>
      <w:r w:rsidR="00E2459E" w:rsidRPr="00E2459E">
        <w:t>-</w:t>
      </w:r>
      <w:r w:rsidR="007A0CF7" w:rsidRPr="00E2459E">
        <w:t xml:space="preserve">span </w:t>
      </w:r>
      <w:r w:rsidR="007A0CF7" w:rsidRPr="001E0CA0">
        <w:t>continuous concrete box-girder bridges</w:t>
      </w:r>
      <w:r w:rsidR="007A0CF7">
        <w:t xml:space="preserve"> (MSCBG)</w:t>
      </w:r>
      <w:r w:rsidR="007A0CF7" w:rsidRPr="001E0CA0">
        <w:t xml:space="preserve"> and </w:t>
      </w:r>
      <w:r w:rsidR="007A0CF7" w:rsidRPr="00E2459E">
        <w:t>multi</w:t>
      </w:r>
      <w:r w:rsidR="00E2459E" w:rsidRPr="00E2459E">
        <w:t>-</w:t>
      </w:r>
      <w:r w:rsidR="007A0CF7" w:rsidRPr="00E2459E">
        <w:t xml:space="preserve">span </w:t>
      </w:r>
      <w:r w:rsidR="007A0CF7" w:rsidRPr="001E0CA0">
        <w:t>continuous steel</w:t>
      </w:r>
      <w:r w:rsidR="007A0CF7">
        <w:t xml:space="preserve"> or </w:t>
      </w:r>
      <w:r w:rsidR="007A0CF7" w:rsidRPr="001E0CA0">
        <w:t xml:space="preserve">concrete girder bridges are the most suitable choice for seismic isolation because of the </w:t>
      </w:r>
      <w:r w:rsidR="007A0CF7">
        <w:t xml:space="preserve">convenience of placing the </w:t>
      </w:r>
      <w:r w:rsidR="007A0CF7" w:rsidRPr="001E0CA0">
        <w:t>isolator</w:t>
      </w:r>
      <w:r w:rsidR="007A0CF7">
        <w:t>s directly between the substructure bent cap and the superstructure girders</w:t>
      </w:r>
      <w:r w:rsidR="007A0CF7" w:rsidRPr="001E0CA0">
        <w:t xml:space="preserve">. </w:t>
      </w:r>
      <w:r>
        <w:t>With s</w:t>
      </w:r>
      <w:r w:rsidR="007A0CF7">
        <w:t>imply supported bridges</w:t>
      </w:r>
      <w:r w:rsidR="006F6B6D">
        <w:t xml:space="preserve">, </w:t>
      </w:r>
      <w:r w:rsidR="007A0CF7">
        <w:t xml:space="preserve">different displacements </w:t>
      </w:r>
      <w:r w:rsidR="006F6B6D">
        <w:t xml:space="preserve">can </w:t>
      </w:r>
      <w:r w:rsidR="001852B9">
        <w:t xml:space="preserve">arise </w:t>
      </w:r>
      <w:r w:rsidR="007A0CF7">
        <w:t>in each span</w:t>
      </w:r>
      <w:r w:rsidR="006F6B6D">
        <w:t>, resulting in</w:t>
      </w:r>
      <w:r w:rsidR="007A0CF7">
        <w:t xml:space="preserve"> pounding. Pounding in isolated bridges is undesirable because it can induce additional shear forces in isolators. </w:t>
      </w:r>
      <w:r w:rsidR="006F6B6D">
        <w:t>Because s</w:t>
      </w:r>
      <w:r w:rsidR="007A0CF7">
        <w:t>ingle</w:t>
      </w:r>
      <w:r w:rsidR="006F6B6D">
        <w:t>-</w:t>
      </w:r>
      <w:r w:rsidR="007A0CF7">
        <w:t xml:space="preserve">span bridges </w:t>
      </w:r>
      <w:r w:rsidR="006F6B6D">
        <w:t>tend to be limited in length,</w:t>
      </w:r>
      <w:r w:rsidR="007A0CF7">
        <w:t xml:space="preserve"> </w:t>
      </w:r>
      <w:r w:rsidR="006F6B6D">
        <w:t>they are</w:t>
      </w:r>
      <w:r w:rsidR="007A0CF7">
        <w:t xml:space="preserve"> not very flexible in the vertical direction</w:t>
      </w:r>
      <w:r w:rsidR="006F6B6D">
        <w:t xml:space="preserve"> and v</w:t>
      </w:r>
      <w:r w:rsidR="007A0CF7">
        <w:t>ertical shaking might not affect the</w:t>
      </w:r>
      <w:r w:rsidR="006F6B6D">
        <w:t xml:space="preserve">ir </w:t>
      </w:r>
      <w:r w:rsidR="007A0CF7">
        <w:t>response</w:t>
      </w:r>
      <w:r w:rsidR="006F6B6D">
        <w:t>.</w:t>
      </w:r>
    </w:p>
    <w:p w14:paraId="30B5081C" w14:textId="7F24A540" w:rsidR="009C4A66" w:rsidRDefault="00117ED4" w:rsidP="00E2459E">
      <w:pPr>
        <w:pStyle w:val="BodyIndent"/>
      </w:pPr>
      <w:r w:rsidRPr="00D4134C">
        <w:t>In California, MSCBG is the preferred bridge archetype for use with seismic isolation [</w:t>
      </w:r>
      <w:proofErr w:type="spellStart"/>
      <w:r w:rsidRPr="00D4134C">
        <w:t>Kartoum</w:t>
      </w:r>
      <w:proofErr w:type="spellEnd"/>
      <w:r w:rsidRPr="00D4134C">
        <w:t xml:space="preserve"> 2018]. </w:t>
      </w:r>
      <w:r w:rsidR="008602AF" w:rsidRPr="00D4134C">
        <w:t xml:space="preserve">In MSCBG bridges, isolation bearings are placed between the deck and the bent cap. A column cap </w:t>
      </w:r>
      <w:r w:rsidR="00CA7C58" w:rsidRPr="00D4134C">
        <w:t>provides</w:t>
      </w:r>
      <w:r w:rsidR="008602AF" w:rsidRPr="00D4134C">
        <w:t xml:space="preserve"> support for the bearing installation. Bearings are also provided at the abutment. Figure 3.1 </w:t>
      </w:r>
      <w:r w:rsidR="006F6B6D" w:rsidRPr="00D4134C">
        <w:t>show</w:t>
      </w:r>
      <w:r w:rsidR="008602AF" w:rsidRPr="00D4134C">
        <w:t>s the typical assembly of bearings between the bent cap and the superstructure in MSCBG bridges.</w:t>
      </w:r>
      <w:r w:rsidR="001852B9" w:rsidRPr="00D4134C">
        <w:t xml:space="preserve"> </w:t>
      </w:r>
      <w:r w:rsidRPr="00D4134C">
        <w:t xml:space="preserve">Only MSCBG bridges are investigated herein because of their wide presence and suitability for seismic isolation. Also, the bridge response is not expected to </w:t>
      </w:r>
      <w:r w:rsidRPr="00D4134C">
        <w:lastRenderedPageBreak/>
        <w:t>be affected directly by the bridge type, but rather by variation in dynamic properties that arises from parameter variation.</w:t>
      </w:r>
    </w:p>
    <w:p w14:paraId="725B991C" w14:textId="77777777" w:rsidR="00C15BF0" w:rsidRPr="00D4134C" w:rsidRDefault="00C15BF0" w:rsidP="00E2459E">
      <w:pPr>
        <w:pStyle w:val="BodyIndent"/>
      </w:pPr>
    </w:p>
    <w:p w14:paraId="67680700" w14:textId="621C2E1F" w:rsidR="008602AF" w:rsidRPr="007127A0" w:rsidRDefault="008602AF" w:rsidP="008602AF">
      <w:pPr>
        <w:pStyle w:val="CapTC"/>
        <w:rPr>
          <w:rFonts w:cs="Arial"/>
        </w:rPr>
      </w:pPr>
      <w:bookmarkStart w:id="185" w:name="_Toc18866009"/>
      <w:bookmarkStart w:id="186" w:name="_Toc18866073"/>
      <w:bookmarkStart w:id="187" w:name="_Toc18866890"/>
      <w:bookmarkStart w:id="188" w:name="_Toc18866950"/>
      <w:bookmarkStart w:id="189" w:name="_Toc19567140"/>
      <w:bookmarkStart w:id="190" w:name="_Toc21962003"/>
      <w:bookmarkStart w:id="191" w:name="_Toc33092937"/>
      <w:r w:rsidRPr="001C5A5B">
        <w:rPr>
          <w:rFonts w:cs="Arial"/>
        </w:rPr>
        <w:t>Table 3.1</w:t>
      </w:r>
      <w:r w:rsidRPr="001C5A5B">
        <w:rPr>
          <w:rFonts w:cs="Arial"/>
        </w:rPr>
        <w:tab/>
        <w:t>Prominen</w:t>
      </w:r>
      <w:r w:rsidR="003B24E6" w:rsidRPr="001C5A5B">
        <w:rPr>
          <w:rFonts w:cs="Arial"/>
        </w:rPr>
        <w:t>t bridge classes in California [</w:t>
      </w:r>
      <w:r w:rsidR="00B762E2">
        <w:rPr>
          <w:rFonts w:cs="Arial"/>
        </w:rPr>
        <w:t xml:space="preserve">Ramanathan </w:t>
      </w:r>
      <w:r w:rsidRPr="001C5A5B">
        <w:rPr>
          <w:rFonts w:cs="Arial"/>
        </w:rPr>
        <w:t>2012</w:t>
      </w:r>
      <w:bookmarkEnd w:id="185"/>
      <w:bookmarkEnd w:id="186"/>
      <w:bookmarkEnd w:id="187"/>
      <w:bookmarkEnd w:id="188"/>
      <w:bookmarkEnd w:id="189"/>
      <w:r w:rsidR="003B24E6" w:rsidRPr="001C5A5B">
        <w:rPr>
          <w:rFonts w:cs="Arial"/>
        </w:rPr>
        <w:t>].</w:t>
      </w:r>
      <w:bookmarkEnd w:id="190"/>
      <w:bookmarkEnd w:id="191"/>
    </w:p>
    <w:tbl>
      <w:tblPr>
        <w:tblStyle w:val="TableGrid"/>
        <w:tblW w:w="0" w:type="auto"/>
        <w:jc w:val="center"/>
        <w:tblLook w:val="04A0" w:firstRow="1" w:lastRow="0" w:firstColumn="1" w:lastColumn="0" w:noHBand="0" w:noVBand="1"/>
      </w:tblPr>
      <w:tblGrid>
        <w:gridCol w:w="4273"/>
        <w:gridCol w:w="1260"/>
        <w:gridCol w:w="1710"/>
      </w:tblGrid>
      <w:tr w:rsidR="008602AF" w:rsidRPr="002F4124" w14:paraId="6B472775" w14:textId="77777777" w:rsidTr="003B24E6">
        <w:trPr>
          <w:trHeight w:val="408"/>
          <w:jc w:val="center"/>
        </w:trPr>
        <w:tc>
          <w:tcPr>
            <w:tcW w:w="4273" w:type="dxa"/>
            <w:vMerge w:val="restart"/>
            <w:tcBorders>
              <w:top w:val="single" w:sz="18" w:space="0" w:color="auto"/>
              <w:left w:val="nil"/>
            </w:tcBorders>
            <w:vAlign w:val="center"/>
          </w:tcPr>
          <w:p w14:paraId="41A23722" w14:textId="6E2B001C" w:rsidR="008602AF" w:rsidRPr="003B24E6" w:rsidRDefault="008602AF" w:rsidP="003B24E6">
            <w:pPr>
              <w:pStyle w:val="TableHead"/>
            </w:pPr>
            <w:r w:rsidRPr="003B24E6">
              <w:t xml:space="preserve">Bridge </w:t>
            </w:r>
            <w:r w:rsidR="003B24E6" w:rsidRPr="003B24E6">
              <w:t>c</w:t>
            </w:r>
            <w:r w:rsidRPr="003B24E6">
              <w:t>lass</w:t>
            </w:r>
          </w:p>
        </w:tc>
        <w:tc>
          <w:tcPr>
            <w:tcW w:w="2970" w:type="dxa"/>
            <w:gridSpan w:val="2"/>
            <w:tcBorders>
              <w:top w:val="single" w:sz="18" w:space="0" w:color="auto"/>
              <w:right w:val="nil"/>
            </w:tcBorders>
            <w:vAlign w:val="center"/>
          </w:tcPr>
          <w:p w14:paraId="0729D7C4" w14:textId="28516B93" w:rsidR="008602AF" w:rsidRPr="003B24E6" w:rsidRDefault="008602AF" w:rsidP="003B24E6">
            <w:pPr>
              <w:pStyle w:val="TableHead"/>
            </w:pPr>
            <w:r w:rsidRPr="003B24E6">
              <w:t xml:space="preserve">Number of </w:t>
            </w:r>
            <w:r w:rsidR="003B24E6" w:rsidRPr="003B24E6">
              <w:t>b</w:t>
            </w:r>
            <w:r w:rsidRPr="003B24E6">
              <w:t>ridges</w:t>
            </w:r>
          </w:p>
        </w:tc>
      </w:tr>
      <w:tr w:rsidR="008602AF" w:rsidRPr="002F4124" w14:paraId="7DB23203" w14:textId="77777777" w:rsidTr="003B24E6">
        <w:trPr>
          <w:trHeight w:val="269"/>
          <w:jc w:val="center"/>
        </w:trPr>
        <w:tc>
          <w:tcPr>
            <w:tcW w:w="4273" w:type="dxa"/>
            <w:vMerge/>
            <w:tcBorders>
              <w:left w:val="nil"/>
              <w:bottom w:val="double" w:sz="4" w:space="0" w:color="auto"/>
            </w:tcBorders>
            <w:vAlign w:val="center"/>
          </w:tcPr>
          <w:p w14:paraId="23C1A89E" w14:textId="77777777" w:rsidR="008602AF" w:rsidRPr="003B24E6" w:rsidRDefault="008602AF" w:rsidP="003B24E6">
            <w:pPr>
              <w:pStyle w:val="TableHead"/>
            </w:pPr>
          </w:p>
        </w:tc>
        <w:tc>
          <w:tcPr>
            <w:tcW w:w="1260" w:type="dxa"/>
            <w:tcBorders>
              <w:bottom w:val="double" w:sz="4" w:space="0" w:color="auto"/>
            </w:tcBorders>
            <w:vAlign w:val="center"/>
          </w:tcPr>
          <w:p w14:paraId="576E8BA4" w14:textId="77777777" w:rsidR="008602AF" w:rsidRPr="003B24E6" w:rsidRDefault="008602AF" w:rsidP="003B24E6">
            <w:pPr>
              <w:pStyle w:val="TableHead"/>
            </w:pPr>
            <w:r w:rsidRPr="003B24E6">
              <w:t>Count</w:t>
            </w:r>
          </w:p>
        </w:tc>
        <w:tc>
          <w:tcPr>
            <w:tcW w:w="1710" w:type="dxa"/>
            <w:tcBorders>
              <w:bottom w:val="double" w:sz="4" w:space="0" w:color="auto"/>
              <w:right w:val="nil"/>
            </w:tcBorders>
            <w:vAlign w:val="center"/>
          </w:tcPr>
          <w:p w14:paraId="46EFEF0A" w14:textId="77777777" w:rsidR="008602AF" w:rsidRPr="003B24E6" w:rsidRDefault="008602AF" w:rsidP="003B24E6">
            <w:pPr>
              <w:pStyle w:val="TableHead"/>
            </w:pPr>
            <w:r w:rsidRPr="003B24E6">
              <w:t>Percentage</w:t>
            </w:r>
          </w:p>
        </w:tc>
      </w:tr>
      <w:tr w:rsidR="008602AF" w:rsidRPr="002F4124" w14:paraId="7CCD8DEF" w14:textId="77777777" w:rsidTr="008C56D4">
        <w:trPr>
          <w:jc w:val="center"/>
        </w:trPr>
        <w:tc>
          <w:tcPr>
            <w:tcW w:w="4273" w:type="dxa"/>
            <w:tcBorders>
              <w:top w:val="double" w:sz="4" w:space="0" w:color="auto"/>
              <w:left w:val="nil"/>
            </w:tcBorders>
            <w:vAlign w:val="center"/>
          </w:tcPr>
          <w:p w14:paraId="3835A60F" w14:textId="77777777" w:rsidR="008602AF" w:rsidRPr="001E0CA0" w:rsidRDefault="008602AF" w:rsidP="008C56D4">
            <w:pPr>
              <w:pStyle w:val="TableBody"/>
            </w:pPr>
            <w:r w:rsidRPr="001E0CA0">
              <w:t>Multispan continuous concrete box-girder</w:t>
            </w:r>
          </w:p>
        </w:tc>
        <w:tc>
          <w:tcPr>
            <w:tcW w:w="1260" w:type="dxa"/>
            <w:tcBorders>
              <w:top w:val="double" w:sz="4" w:space="0" w:color="auto"/>
            </w:tcBorders>
            <w:vAlign w:val="center"/>
          </w:tcPr>
          <w:p w14:paraId="7D3068C9" w14:textId="77777777" w:rsidR="008602AF" w:rsidRPr="001E0CA0" w:rsidRDefault="008602AF" w:rsidP="008C56D4">
            <w:pPr>
              <w:pStyle w:val="TableBody"/>
            </w:pPr>
            <w:r w:rsidRPr="001E0CA0">
              <w:t>5314</w:t>
            </w:r>
          </w:p>
        </w:tc>
        <w:tc>
          <w:tcPr>
            <w:tcW w:w="1710" w:type="dxa"/>
            <w:tcBorders>
              <w:top w:val="double" w:sz="4" w:space="0" w:color="auto"/>
              <w:right w:val="nil"/>
            </w:tcBorders>
            <w:vAlign w:val="center"/>
          </w:tcPr>
          <w:p w14:paraId="4530D0F8" w14:textId="77777777" w:rsidR="008602AF" w:rsidRPr="001E0CA0" w:rsidRDefault="008602AF" w:rsidP="008C56D4">
            <w:pPr>
              <w:pStyle w:val="TableBody"/>
            </w:pPr>
            <w:r w:rsidRPr="001E0CA0">
              <w:t>20.89</w:t>
            </w:r>
          </w:p>
        </w:tc>
      </w:tr>
      <w:tr w:rsidR="008602AF" w:rsidRPr="002F4124" w14:paraId="625BA3F3" w14:textId="77777777" w:rsidTr="008C56D4">
        <w:trPr>
          <w:jc w:val="center"/>
        </w:trPr>
        <w:tc>
          <w:tcPr>
            <w:tcW w:w="4273" w:type="dxa"/>
            <w:tcBorders>
              <w:left w:val="nil"/>
            </w:tcBorders>
            <w:vAlign w:val="center"/>
          </w:tcPr>
          <w:p w14:paraId="74CB13D7" w14:textId="77777777" w:rsidR="008602AF" w:rsidRPr="001E0CA0" w:rsidRDefault="008602AF" w:rsidP="008C56D4">
            <w:pPr>
              <w:pStyle w:val="TableBody"/>
            </w:pPr>
            <w:r w:rsidRPr="001E0CA0">
              <w:t>Single span concrete girder</w:t>
            </w:r>
          </w:p>
        </w:tc>
        <w:tc>
          <w:tcPr>
            <w:tcW w:w="1260" w:type="dxa"/>
            <w:vAlign w:val="center"/>
          </w:tcPr>
          <w:p w14:paraId="2DC50F6D" w14:textId="77777777" w:rsidR="008602AF" w:rsidRPr="001E0CA0" w:rsidRDefault="008602AF" w:rsidP="008C56D4">
            <w:pPr>
              <w:pStyle w:val="TableBody"/>
            </w:pPr>
            <w:r w:rsidRPr="001E0CA0">
              <w:t>4582</w:t>
            </w:r>
          </w:p>
        </w:tc>
        <w:tc>
          <w:tcPr>
            <w:tcW w:w="1710" w:type="dxa"/>
            <w:tcBorders>
              <w:right w:val="nil"/>
            </w:tcBorders>
            <w:vAlign w:val="center"/>
          </w:tcPr>
          <w:p w14:paraId="7BED86DC" w14:textId="77777777" w:rsidR="008602AF" w:rsidRPr="001E0CA0" w:rsidRDefault="008602AF" w:rsidP="008C56D4">
            <w:pPr>
              <w:pStyle w:val="TableBody"/>
            </w:pPr>
            <w:r w:rsidRPr="001E0CA0">
              <w:t>18.02</w:t>
            </w:r>
          </w:p>
        </w:tc>
      </w:tr>
      <w:tr w:rsidR="008602AF" w:rsidRPr="002F4124" w14:paraId="6763C944" w14:textId="77777777" w:rsidTr="008C56D4">
        <w:trPr>
          <w:jc w:val="center"/>
        </w:trPr>
        <w:tc>
          <w:tcPr>
            <w:tcW w:w="4273" w:type="dxa"/>
            <w:tcBorders>
              <w:left w:val="nil"/>
            </w:tcBorders>
            <w:vAlign w:val="center"/>
          </w:tcPr>
          <w:p w14:paraId="70AD8F32" w14:textId="77777777" w:rsidR="008602AF" w:rsidRPr="001E0CA0" w:rsidRDefault="008602AF" w:rsidP="008C56D4">
            <w:pPr>
              <w:pStyle w:val="TableBody"/>
            </w:pPr>
            <w:r w:rsidRPr="001E0CA0">
              <w:t>Multispan continuous slab</w:t>
            </w:r>
          </w:p>
        </w:tc>
        <w:tc>
          <w:tcPr>
            <w:tcW w:w="1260" w:type="dxa"/>
            <w:vAlign w:val="center"/>
          </w:tcPr>
          <w:p w14:paraId="4D5B5CE9" w14:textId="77777777" w:rsidR="008602AF" w:rsidRPr="001E0CA0" w:rsidRDefault="008602AF" w:rsidP="008C56D4">
            <w:pPr>
              <w:pStyle w:val="TableBody"/>
            </w:pPr>
            <w:r w:rsidRPr="001E0CA0">
              <w:t>4004</w:t>
            </w:r>
          </w:p>
        </w:tc>
        <w:tc>
          <w:tcPr>
            <w:tcW w:w="1710" w:type="dxa"/>
            <w:tcBorders>
              <w:right w:val="nil"/>
            </w:tcBorders>
            <w:vAlign w:val="center"/>
          </w:tcPr>
          <w:p w14:paraId="45083847" w14:textId="77777777" w:rsidR="008602AF" w:rsidRPr="001E0CA0" w:rsidRDefault="008602AF" w:rsidP="008C56D4">
            <w:pPr>
              <w:pStyle w:val="TableBody"/>
            </w:pPr>
            <w:r w:rsidRPr="001E0CA0">
              <w:t>15.74</w:t>
            </w:r>
          </w:p>
        </w:tc>
      </w:tr>
      <w:tr w:rsidR="008602AF" w:rsidRPr="002F4124" w14:paraId="235F1613" w14:textId="77777777" w:rsidTr="008C56D4">
        <w:trPr>
          <w:jc w:val="center"/>
        </w:trPr>
        <w:tc>
          <w:tcPr>
            <w:tcW w:w="4273" w:type="dxa"/>
            <w:tcBorders>
              <w:left w:val="nil"/>
            </w:tcBorders>
            <w:vAlign w:val="center"/>
          </w:tcPr>
          <w:p w14:paraId="7A2D2EDC" w14:textId="77777777" w:rsidR="008602AF" w:rsidRPr="001E0CA0" w:rsidRDefault="008602AF" w:rsidP="008C56D4">
            <w:pPr>
              <w:pStyle w:val="TableBody"/>
            </w:pPr>
            <w:r w:rsidRPr="001E0CA0">
              <w:t>Multispan continuous concrete girder</w:t>
            </w:r>
          </w:p>
        </w:tc>
        <w:tc>
          <w:tcPr>
            <w:tcW w:w="1260" w:type="dxa"/>
            <w:vAlign w:val="center"/>
          </w:tcPr>
          <w:p w14:paraId="326BA31C" w14:textId="77777777" w:rsidR="008602AF" w:rsidRPr="001E0CA0" w:rsidRDefault="008602AF" w:rsidP="008C56D4">
            <w:pPr>
              <w:pStyle w:val="TableBody"/>
            </w:pPr>
            <w:r w:rsidRPr="001E0CA0">
              <w:t>2164</w:t>
            </w:r>
          </w:p>
        </w:tc>
        <w:tc>
          <w:tcPr>
            <w:tcW w:w="1710" w:type="dxa"/>
            <w:tcBorders>
              <w:right w:val="nil"/>
            </w:tcBorders>
            <w:vAlign w:val="center"/>
          </w:tcPr>
          <w:p w14:paraId="665D464E" w14:textId="77777777" w:rsidR="008602AF" w:rsidRPr="001E0CA0" w:rsidRDefault="008602AF" w:rsidP="008C56D4">
            <w:pPr>
              <w:pStyle w:val="TableBody"/>
            </w:pPr>
            <w:r w:rsidRPr="001E0CA0">
              <w:t>8.51</w:t>
            </w:r>
          </w:p>
        </w:tc>
      </w:tr>
      <w:tr w:rsidR="008602AF" w:rsidRPr="002F4124" w14:paraId="5F86B2AA" w14:textId="77777777" w:rsidTr="008C56D4">
        <w:trPr>
          <w:jc w:val="center"/>
        </w:trPr>
        <w:tc>
          <w:tcPr>
            <w:tcW w:w="4273" w:type="dxa"/>
            <w:tcBorders>
              <w:left w:val="nil"/>
            </w:tcBorders>
            <w:vAlign w:val="center"/>
          </w:tcPr>
          <w:p w14:paraId="11DE946C" w14:textId="77777777" w:rsidR="008602AF" w:rsidRPr="001E0CA0" w:rsidRDefault="008602AF" w:rsidP="008C56D4">
            <w:pPr>
              <w:pStyle w:val="TableBody"/>
            </w:pPr>
            <w:r w:rsidRPr="001E0CA0">
              <w:t>Multispan simply supported steel girder</w:t>
            </w:r>
          </w:p>
        </w:tc>
        <w:tc>
          <w:tcPr>
            <w:tcW w:w="1260" w:type="dxa"/>
            <w:vAlign w:val="center"/>
          </w:tcPr>
          <w:p w14:paraId="22F0AB95" w14:textId="77777777" w:rsidR="008602AF" w:rsidRPr="001E0CA0" w:rsidRDefault="008602AF" w:rsidP="008C56D4">
            <w:pPr>
              <w:pStyle w:val="TableBody"/>
            </w:pPr>
            <w:r w:rsidRPr="001E0CA0">
              <w:t>1085</w:t>
            </w:r>
          </w:p>
        </w:tc>
        <w:tc>
          <w:tcPr>
            <w:tcW w:w="1710" w:type="dxa"/>
            <w:tcBorders>
              <w:right w:val="nil"/>
            </w:tcBorders>
            <w:vAlign w:val="center"/>
          </w:tcPr>
          <w:p w14:paraId="05F33D63" w14:textId="77777777" w:rsidR="008602AF" w:rsidRPr="001E0CA0" w:rsidRDefault="008602AF" w:rsidP="008C56D4">
            <w:pPr>
              <w:pStyle w:val="TableBody"/>
            </w:pPr>
            <w:r w:rsidRPr="001E0CA0">
              <w:t>4.27</w:t>
            </w:r>
          </w:p>
        </w:tc>
      </w:tr>
      <w:tr w:rsidR="008602AF" w:rsidRPr="002F4124" w14:paraId="0199FA10" w14:textId="77777777" w:rsidTr="008C56D4">
        <w:trPr>
          <w:jc w:val="center"/>
        </w:trPr>
        <w:tc>
          <w:tcPr>
            <w:tcW w:w="4273" w:type="dxa"/>
            <w:tcBorders>
              <w:left w:val="nil"/>
            </w:tcBorders>
            <w:vAlign w:val="center"/>
          </w:tcPr>
          <w:p w14:paraId="4D810A56" w14:textId="77777777" w:rsidR="008602AF" w:rsidRPr="001E0CA0" w:rsidRDefault="008602AF" w:rsidP="008C56D4">
            <w:pPr>
              <w:pStyle w:val="TableBody"/>
            </w:pPr>
            <w:r w:rsidRPr="001E0CA0">
              <w:t>Single span steel girder</w:t>
            </w:r>
          </w:p>
        </w:tc>
        <w:tc>
          <w:tcPr>
            <w:tcW w:w="1260" w:type="dxa"/>
            <w:vAlign w:val="center"/>
          </w:tcPr>
          <w:p w14:paraId="6A765244" w14:textId="77777777" w:rsidR="008602AF" w:rsidRPr="001E0CA0" w:rsidRDefault="008602AF" w:rsidP="008C56D4">
            <w:pPr>
              <w:pStyle w:val="TableBody"/>
            </w:pPr>
            <w:r w:rsidRPr="001E0CA0">
              <w:t>936</w:t>
            </w:r>
          </w:p>
        </w:tc>
        <w:tc>
          <w:tcPr>
            <w:tcW w:w="1710" w:type="dxa"/>
            <w:tcBorders>
              <w:right w:val="nil"/>
            </w:tcBorders>
            <w:vAlign w:val="center"/>
          </w:tcPr>
          <w:p w14:paraId="583EF06A" w14:textId="77777777" w:rsidR="008602AF" w:rsidRPr="001E0CA0" w:rsidRDefault="008602AF" w:rsidP="008C56D4">
            <w:pPr>
              <w:pStyle w:val="TableBody"/>
            </w:pPr>
            <w:r w:rsidRPr="001E0CA0">
              <w:t>3.68</w:t>
            </w:r>
          </w:p>
        </w:tc>
      </w:tr>
      <w:tr w:rsidR="008602AF" w:rsidRPr="002F4124" w14:paraId="2B694309" w14:textId="77777777" w:rsidTr="008C56D4">
        <w:trPr>
          <w:jc w:val="center"/>
        </w:trPr>
        <w:tc>
          <w:tcPr>
            <w:tcW w:w="4273" w:type="dxa"/>
            <w:tcBorders>
              <w:left w:val="nil"/>
            </w:tcBorders>
            <w:vAlign w:val="center"/>
          </w:tcPr>
          <w:p w14:paraId="0B1AEC57" w14:textId="174835EF" w:rsidR="008602AF" w:rsidRPr="001E0CA0" w:rsidRDefault="008602AF" w:rsidP="008C56D4">
            <w:pPr>
              <w:pStyle w:val="TableBody"/>
            </w:pPr>
            <w:r w:rsidRPr="001E0CA0">
              <w:t>Multispan simply supported concrete girder</w:t>
            </w:r>
          </w:p>
        </w:tc>
        <w:tc>
          <w:tcPr>
            <w:tcW w:w="1260" w:type="dxa"/>
            <w:vAlign w:val="center"/>
          </w:tcPr>
          <w:p w14:paraId="22E985BF" w14:textId="77777777" w:rsidR="008602AF" w:rsidRPr="001E0CA0" w:rsidRDefault="008602AF" w:rsidP="008C56D4">
            <w:pPr>
              <w:pStyle w:val="TableBody"/>
            </w:pPr>
            <w:r w:rsidRPr="001E0CA0">
              <w:t>900</w:t>
            </w:r>
          </w:p>
        </w:tc>
        <w:tc>
          <w:tcPr>
            <w:tcW w:w="1710" w:type="dxa"/>
            <w:tcBorders>
              <w:right w:val="nil"/>
            </w:tcBorders>
            <w:vAlign w:val="center"/>
          </w:tcPr>
          <w:p w14:paraId="73BCC1F1" w14:textId="77777777" w:rsidR="008602AF" w:rsidRPr="001E0CA0" w:rsidRDefault="008602AF" w:rsidP="008C56D4">
            <w:pPr>
              <w:pStyle w:val="TableBody"/>
            </w:pPr>
            <w:r w:rsidRPr="001E0CA0">
              <w:t>3.54</w:t>
            </w:r>
          </w:p>
        </w:tc>
      </w:tr>
      <w:tr w:rsidR="008602AF" w:rsidRPr="002F4124" w14:paraId="56941A06" w14:textId="77777777" w:rsidTr="008C56D4">
        <w:trPr>
          <w:jc w:val="center"/>
        </w:trPr>
        <w:tc>
          <w:tcPr>
            <w:tcW w:w="4273" w:type="dxa"/>
            <w:tcBorders>
              <w:left w:val="nil"/>
            </w:tcBorders>
            <w:vAlign w:val="center"/>
          </w:tcPr>
          <w:p w14:paraId="003D7189" w14:textId="77777777" w:rsidR="008602AF" w:rsidRPr="001E0CA0" w:rsidRDefault="008602AF" w:rsidP="008C56D4">
            <w:pPr>
              <w:pStyle w:val="TableBody"/>
            </w:pPr>
            <w:r w:rsidRPr="001E0CA0">
              <w:t>Multispan simply supported concrete box-girder</w:t>
            </w:r>
          </w:p>
        </w:tc>
        <w:tc>
          <w:tcPr>
            <w:tcW w:w="1260" w:type="dxa"/>
            <w:vAlign w:val="center"/>
          </w:tcPr>
          <w:p w14:paraId="50395043" w14:textId="77777777" w:rsidR="008602AF" w:rsidRPr="001E0CA0" w:rsidRDefault="008602AF" w:rsidP="008C56D4">
            <w:pPr>
              <w:pStyle w:val="TableBody"/>
            </w:pPr>
            <w:r w:rsidRPr="001E0CA0">
              <w:t>398</w:t>
            </w:r>
          </w:p>
        </w:tc>
        <w:tc>
          <w:tcPr>
            <w:tcW w:w="1710" w:type="dxa"/>
            <w:tcBorders>
              <w:right w:val="nil"/>
            </w:tcBorders>
            <w:vAlign w:val="center"/>
          </w:tcPr>
          <w:p w14:paraId="41C8FCB9" w14:textId="77777777" w:rsidR="008602AF" w:rsidRPr="001E0CA0" w:rsidRDefault="008602AF" w:rsidP="008C56D4">
            <w:pPr>
              <w:pStyle w:val="TableBody"/>
            </w:pPr>
            <w:r w:rsidRPr="001E0CA0">
              <w:t>1.56</w:t>
            </w:r>
          </w:p>
        </w:tc>
      </w:tr>
      <w:tr w:rsidR="008602AF" w:rsidRPr="002F4124" w14:paraId="33271DC6" w14:textId="77777777" w:rsidTr="008C56D4">
        <w:trPr>
          <w:jc w:val="center"/>
        </w:trPr>
        <w:tc>
          <w:tcPr>
            <w:tcW w:w="4273" w:type="dxa"/>
            <w:tcBorders>
              <w:left w:val="nil"/>
            </w:tcBorders>
            <w:vAlign w:val="center"/>
          </w:tcPr>
          <w:p w14:paraId="0AB749B3" w14:textId="77777777" w:rsidR="008602AF" w:rsidRPr="001E0CA0" w:rsidRDefault="008602AF" w:rsidP="008C56D4">
            <w:pPr>
              <w:pStyle w:val="TableBody"/>
            </w:pPr>
            <w:r w:rsidRPr="001E0CA0">
              <w:t>Multispan simply supported slab</w:t>
            </w:r>
          </w:p>
        </w:tc>
        <w:tc>
          <w:tcPr>
            <w:tcW w:w="1260" w:type="dxa"/>
            <w:vAlign w:val="center"/>
          </w:tcPr>
          <w:p w14:paraId="3493129F" w14:textId="77777777" w:rsidR="008602AF" w:rsidRPr="001E0CA0" w:rsidRDefault="008602AF" w:rsidP="008C56D4">
            <w:pPr>
              <w:pStyle w:val="TableBody"/>
            </w:pPr>
            <w:r w:rsidRPr="001E0CA0">
              <w:t>391</w:t>
            </w:r>
          </w:p>
        </w:tc>
        <w:tc>
          <w:tcPr>
            <w:tcW w:w="1710" w:type="dxa"/>
            <w:tcBorders>
              <w:right w:val="nil"/>
            </w:tcBorders>
            <w:vAlign w:val="center"/>
          </w:tcPr>
          <w:p w14:paraId="093E3941" w14:textId="77777777" w:rsidR="008602AF" w:rsidRPr="001E0CA0" w:rsidRDefault="008602AF" w:rsidP="008C56D4">
            <w:pPr>
              <w:pStyle w:val="TableBody"/>
            </w:pPr>
            <w:r w:rsidRPr="001E0CA0">
              <w:t>1.54</w:t>
            </w:r>
          </w:p>
        </w:tc>
      </w:tr>
      <w:tr w:rsidR="008602AF" w:rsidRPr="002F4124" w14:paraId="3A460655" w14:textId="77777777" w:rsidTr="008C56D4">
        <w:trPr>
          <w:jc w:val="center"/>
        </w:trPr>
        <w:tc>
          <w:tcPr>
            <w:tcW w:w="4273" w:type="dxa"/>
            <w:tcBorders>
              <w:left w:val="nil"/>
            </w:tcBorders>
            <w:vAlign w:val="center"/>
          </w:tcPr>
          <w:p w14:paraId="7EAE0061" w14:textId="77777777" w:rsidR="008602AF" w:rsidRPr="001E0CA0" w:rsidRDefault="008602AF" w:rsidP="008C56D4">
            <w:pPr>
              <w:pStyle w:val="TableBody"/>
            </w:pPr>
            <w:r w:rsidRPr="001E0CA0">
              <w:t>Multispan continuous steel girder</w:t>
            </w:r>
          </w:p>
        </w:tc>
        <w:tc>
          <w:tcPr>
            <w:tcW w:w="1260" w:type="dxa"/>
            <w:vAlign w:val="center"/>
          </w:tcPr>
          <w:p w14:paraId="74518611" w14:textId="77777777" w:rsidR="008602AF" w:rsidRPr="001E0CA0" w:rsidRDefault="008602AF" w:rsidP="008C56D4">
            <w:pPr>
              <w:pStyle w:val="TableBody"/>
            </w:pPr>
            <w:r w:rsidRPr="001E0CA0">
              <w:t>322</w:t>
            </w:r>
          </w:p>
        </w:tc>
        <w:tc>
          <w:tcPr>
            <w:tcW w:w="1710" w:type="dxa"/>
            <w:tcBorders>
              <w:right w:val="nil"/>
            </w:tcBorders>
            <w:vAlign w:val="center"/>
          </w:tcPr>
          <w:p w14:paraId="76912BB0" w14:textId="77777777" w:rsidR="008602AF" w:rsidRPr="001E0CA0" w:rsidRDefault="008602AF" w:rsidP="008C56D4">
            <w:pPr>
              <w:pStyle w:val="TableBody"/>
            </w:pPr>
            <w:r w:rsidRPr="001E0CA0">
              <w:t>1.27</w:t>
            </w:r>
          </w:p>
        </w:tc>
      </w:tr>
      <w:tr w:rsidR="008602AF" w:rsidRPr="002F4124" w14:paraId="333E2AB7" w14:textId="77777777" w:rsidTr="008C56D4">
        <w:trPr>
          <w:jc w:val="center"/>
        </w:trPr>
        <w:tc>
          <w:tcPr>
            <w:tcW w:w="4273" w:type="dxa"/>
            <w:tcBorders>
              <w:left w:val="nil"/>
            </w:tcBorders>
            <w:vAlign w:val="center"/>
          </w:tcPr>
          <w:p w14:paraId="2B6DCD69" w14:textId="77777777" w:rsidR="008602AF" w:rsidRPr="001E0CA0" w:rsidRDefault="008602AF" w:rsidP="008C56D4">
            <w:pPr>
              <w:pStyle w:val="TableBody"/>
            </w:pPr>
            <w:r w:rsidRPr="001E0CA0">
              <w:t>Multispan continuous concrete frame</w:t>
            </w:r>
          </w:p>
        </w:tc>
        <w:tc>
          <w:tcPr>
            <w:tcW w:w="1260" w:type="dxa"/>
            <w:vAlign w:val="center"/>
          </w:tcPr>
          <w:p w14:paraId="2E6E0984" w14:textId="77777777" w:rsidR="008602AF" w:rsidRPr="001E0CA0" w:rsidRDefault="008602AF" w:rsidP="008C56D4">
            <w:pPr>
              <w:pStyle w:val="TableBody"/>
            </w:pPr>
            <w:r w:rsidRPr="001E0CA0">
              <w:t>8</w:t>
            </w:r>
          </w:p>
        </w:tc>
        <w:tc>
          <w:tcPr>
            <w:tcW w:w="1710" w:type="dxa"/>
            <w:tcBorders>
              <w:right w:val="nil"/>
            </w:tcBorders>
            <w:vAlign w:val="center"/>
          </w:tcPr>
          <w:p w14:paraId="4E6FD4A9" w14:textId="77777777" w:rsidR="008602AF" w:rsidRPr="001E0CA0" w:rsidRDefault="008602AF" w:rsidP="008C56D4">
            <w:pPr>
              <w:pStyle w:val="TableBody"/>
            </w:pPr>
            <w:r w:rsidRPr="001E0CA0">
              <w:t>0.03</w:t>
            </w:r>
          </w:p>
        </w:tc>
      </w:tr>
      <w:tr w:rsidR="008602AF" w:rsidRPr="002F4124" w14:paraId="20C63353" w14:textId="77777777" w:rsidTr="008C56D4">
        <w:trPr>
          <w:jc w:val="center"/>
        </w:trPr>
        <w:tc>
          <w:tcPr>
            <w:tcW w:w="4273" w:type="dxa"/>
            <w:tcBorders>
              <w:left w:val="nil"/>
            </w:tcBorders>
            <w:vAlign w:val="center"/>
          </w:tcPr>
          <w:p w14:paraId="72F987B8" w14:textId="77777777" w:rsidR="008602AF" w:rsidRPr="001E0CA0" w:rsidRDefault="008602AF" w:rsidP="008C56D4">
            <w:pPr>
              <w:pStyle w:val="TableBody"/>
            </w:pPr>
            <w:r w:rsidRPr="001E0CA0">
              <w:t>Multispan simply supported concrete frame</w:t>
            </w:r>
          </w:p>
        </w:tc>
        <w:tc>
          <w:tcPr>
            <w:tcW w:w="1260" w:type="dxa"/>
            <w:vAlign w:val="center"/>
          </w:tcPr>
          <w:p w14:paraId="69D8847E" w14:textId="77777777" w:rsidR="008602AF" w:rsidRPr="001E0CA0" w:rsidRDefault="008602AF" w:rsidP="008C56D4">
            <w:pPr>
              <w:pStyle w:val="TableBody"/>
            </w:pPr>
            <w:r w:rsidRPr="001E0CA0">
              <w:t>4</w:t>
            </w:r>
          </w:p>
        </w:tc>
        <w:tc>
          <w:tcPr>
            <w:tcW w:w="1710" w:type="dxa"/>
            <w:tcBorders>
              <w:right w:val="nil"/>
            </w:tcBorders>
            <w:vAlign w:val="center"/>
          </w:tcPr>
          <w:p w14:paraId="325FD048" w14:textId="77777777" w:rsidR="008602AF" w:rsidRPr="001E0CA0" w:rsidRDefault="008602AF" w:rsidP="008C56D4">
            <w:pPr>
              <w:pStyle w:val="TableBody"/>
            </w:pPr>
            <w:r w:rsidRPr="001E0CA0">
              <w:t>0.02</w:t>
            </w:r>
          </w:p>
        </w:tc>
      </w:tr>
      <w:tr w:rsidR="008602AF" w:rsidRPr="002F4124" w14:paraId="4CC8C88F" w14:textId="77777777" w:rsidTr="008C56D4">
        <w:trPr>
          <w:jc w:val="center"/>
        </w:trPr>
        <w:tc>
          <w:tcPr>
            <w:tcW w:w="4273" w:type="dxa"/>
            <w:tcBorders>
              <w:left w:val="nil"/>
            </w:tcBorders>
            <w:vAlign w:val="center"/>
          </w:tcPr>
          <w:p w14:paraId="6EABB078" w14:textId="77777777" w:rsidR="008602AF" w:rsidRPr="001E0CA0" w:rsidRDefault="008602AF" w:rsidP="008C56D4">
            <w:pPr>
              <w:pStyle w:val="TableBody"/>
            </w:pPr>
            <w:r w:rsidRPr="001E0CA0">
              <w:t>Other</w:t>
            </w:r>
          </w:p>
        </w:tc>
        <w:tc>
          <w:tcPr>
            <w:tcW w:w="1260" w:type="dxa"/>
            <w:vAlign w:val="center"/>
          </w:tcPr>
          <w:p w14:paraId="4B9DEA13" w14:textId="77777777" w:rsidR="008602AF" w:rsidRPr="001E0CA0" w:rsidRDefault="008602AF" w:rsidP="008C56D4">
            <w:pPr>
              <w:pStyle w:val="TableBody"/>
            </w:pPr>
            <w:r w:rsidRPr="001E0CA0">
              <w:t>5326</w:t>
            </w:r>
          </w:p>
        </w:tc>
        <w:tc>
          <w:tcPr>
            <w:tcW w:w="1710" w:type="dxa"/>
            <w:tcBorders>
              <w:right w:val="nil"/>
            </w:tcBorders>
            <w:vAlign w:val="center"/>
          </w:tcPr>
          <w:p w14:paraId="0429A5C2" w14:textId="77777777" w:rsidR="008602AF" w:rsidRPr="001E0CA0" w:rsidRDefault="008602AF" w:rsidP="008C56D4">
            <w:pPr>
              <w:pStyle w:val="TableBody"/>
            </w:pPr>
            <w:r w:rsidRPr="001E0CA0">
              <w:t>20.94</w:t>
            </w:r>
          </w:p>
        </w:tc>
      </w:tr>
      <w:tr w:rsidR="008602AF" w:rsidRPr="002F4124" w14:paraId="5FF38B9D" w14:textId="77777777" w:rsidTr="008C56D4">
        <w:trPr>
          <w:jc w:val="center"/>
        </w:trPr>
        <w:tc>
          <w:tcPr>
            <w:tcW w:w="4273" w:type="dxa"/>
            <w:tcBorders>
              <w:left w:val="nil"/>
              <w:bottom w:val="single" w:sz="18" w:space="0" w:color="auto"/>
            </w:tcBorders>
            <w:vAlign w:val="center"/>
          </w:tcPr>
          <w:p w14:paraId="4DC301EC" w14:textId="77777777" w:rsidR="008602AF" w:rsidRPr="001E0CA0" w:rsidRDefault="008602AF" w:rsidP="008C56D4">
            <w:pPr>
              <w:pStyle w:val="TableBody"/>
            </w:pPr>
            <w:r>
              <w:t>Total</w:t>
            </w:r>
          </w:p>
        </w:tc>
        <w:tc>
          <w:tcPr>
            <w:tcW w:w="1260" w:type="dxa"/>
            <w:tcBorders>
              <w:bottom w:val="single" w:sz="18" w:space="0" w:color="auto"/>
            </w:tcBorders>
            <w:vAlign w:val="center"/>
          </w:tcPr>
          <w:p w14:paraId="4D2D8AC2" w14:textId="77777777" w:rsidR="008602AF" w:rsidRPr="001E0CA0" w:rsidRDefault="008602AF" w:rsidP="008C56D4">
            <w:pPr>
              <w:pStyle w:val="TableBody"/>
            </w:pPr>
            <w:r w:rsidRPr="001E0CA0">
              <w:t>25434</w:t>
            </w:r>
          </w:p>
        </w:tc>
        <w:tc>
          <w:tcPr>
            <w:tcW w:w="1710" w:type="dxa"/>
            <w:tcBorders>
              <w:bottom w:val="single" w:sz="18" w:space="0" w:color="auto"/>
              <w:right w:val="nil"/>
            </w:tcBorders>
            <w:vAlign w:val="center"/>
          </w:tcPr>
          <w:p w14:paraId="67310E04" w14:textId="77777777" w:rsidR="008602AF" w:rsidRPr="001E0CA0" w:rsidRDefault="008602AF" w:rsidP="008C56D4">
            <w:pPr>
              <w:pStyle w:val="TableBody"/>
            </w:pPr>
            <w:r w:rsidRPr="001E0CA0">
              <w:t>100</w:t>
            </w:r>
          </w:p>
        </w:tc>
      </w:tr>
    </w:tbl>
    <w:p w14:paraId="37D18290" w14:textId="77777777" w:rsidR="008602AF" w:rsidRDefault="008602AF" w:rsidP="007A0CF7"/>
    <w:p w14:paraId="1DF89C19" w14:textId="5B9F5427" w:rsidR="007A0CF7" w:rsidRDefault="008602AF" w:rsidP="00E2459E">
      <w:pPr>
        <w:pStyle w:val="Graphic"/>
      </w:pPr>
      <w:r>
        <w:drawing>
          <wp:inline distT="0" distB="0" distL="0" distR="0" wp14:anchorId="1801A666" wp14:editId="12595147">
            <wp:extent cx="3911927" cy="2388358"/>
            <wp:effectExtent l="0" t="0" r="0" b="0"/>
            <wp:docPr id="6508" name="Picture 6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30524" cy="2399712"/>
                    </a:xfrm>
                    <a:prstGeom prst="rect">
                      <a:avLst/>
                    </a:prstGeom>
                  </pic:spPr>
                </pic:pic>
              </a:graphicData>
            </a:graphic>
          </wp:inline>
        </w:drawing>
      </w:r>
    </w:p>
    <w:p w14:paraId="11255A92" w14:textId="67F8BF18" w:rsidR="008602AF" w:rsidRPr="00E2459E" w:rsidRDefault="008602AF" w:rsidP="00E2459E">
      <w:pPr>
        <w:pStyle w:val="CapFC"/>
      </w:pPr>
      <w:bookmarkStart w:id="192" w:name="_Toc18866179"/>
      <w:bookmarkStart w:id="193" w:name="_Toc18867140"/>
      <w:bookmarkStart w:id="194" w:name="_Toc18867272"/>
      <w:bookmarkStart w:id="195" w:name="_Toc18868085"/>
      <w:bookmarkStart w:id="196" w:name="_Toc18868267"/>
      <w:bookmarkStart w:id="197" w:name="_Toc18868347"/>
      <w:bookmarkStart w:id="198" w:name="_Toc18868404"/>
      <w:bookmarkStart w:id="199" w:name="_Toc18868461"/>
      <w:bookmarkStart w:id="200" w:name="_Toc19566158"/>
      <w:bookmarkStart w:id="201" w:name="_Toc21962104"/>
      <w:bookmarkStart w:id="202" w:name="_Toc33093142"/>
      <w:r w:rsidRPr="00D322A3">
        <w:t>Figure 3.1</w:t>
      </w:r>
      <w:r>
        <w:tab/>
      </w:r>
      <w:r w:rsidRPr="00D322A3">
        <w:t>Configuration of isolated concrete box-girder bridge</w:t>
      </w:r>
      <w:bookmarkEnd w:id="192"/>
      <w:bookmarkEnd w:id="193"/>
      <w:bookmarkEnd w:id="194"/>
      <w:bookmarkEnd w:id="195"/>
      <w:bookmarkEnd w:id="196"/>
      <w:bookmarkEnd w:id="197"/>
      <w:bookmarkEnd w:id="198"/>
      <w:bookmarkEnd w:id="199"/>
      <w:bookmarkEnd w:id="200"/>
      <w:bookmarkEnd w:id="201"/>
      <w:r w:rsidR="006F6B6D">
        <w:t>.</w:t>
      </w:r>
      <w:bookmarkEnd w:id="202"/>
    </w:p>
    <w:p w14:paraId="585E0622" w14:textId="327DF828" w:rsidR="008602AF" w:rsidRPr="000147AF" w:rsidRDefault="008602AF" w:rsidP="00123E1F">
      <w:pPr>
        <w:pStyle w:val="Heading2"/>
      </w:pPr>
      <w:bookmarkStart w:id="203" w:name="_Toc16660746"/>
      <w:bookmarkStart w:id="204" w:name="_Toc19564986"/>
      <w:bookmarkStart w:id="205" w:name="_Toc33092758"/>
      <w:r w:rsidRPr="000147AF">
        <w:lastRenderedPageBreak/>
        <w:t>Bridge Parameter Selection</w:t>
      </w:r>
      <w:bookmarkEnd w:id="203"/>
      <w:bookmarkEnd w:id="204"/>
      <w:bookmarkEnd w:id="205"/>
    </w:p>
    <w:p w14:paraId="64C52A0C" w14:textId="25A5E55C" w:rsidR="007A0CF7" w:rsidRDefault="008602AF" w:rsidP="008602AF">
      <w:pPr>
        <w:pStyle w:val="BodyNoindent"/>
      </w:pPr>
      <w:r w:rsidRPr="001E0CA0">
        <w:t>This section describe</w:t>
      </w:r>
      <w:r>
        <w:t>s the</w:t>
      </w:r>
      <w:r w:rsidRPr="001E0CA0">
        <w:t xml:space="preserve"> parameter variations</w:t>
      </w:r>
      <w:r w:rsidR="00E2459E">
        <w:t xml:space="preserve"> </w:t>
      </w:r>
      <w:r>
        <w:t>considered</w:t>
      </w:r>
      <w:r w:rsidRPr="001E0CA0">
        <w:t xml:space="preserve"> </w:t>
      </w:r>
      <w:r w:rsidRPr="00E2459E">
        <w:t>explore</w:t>
      </w:r>
      <w:r w:rsidR="00E2459E" w:rsidRPr="00E2459E">
        <w:t>d</w:t>
      </w:r>
      <w:r w:rsidRPr="00E2459E">
        <w:t xml:space="preserve"> </w:t>
      </w:r>
      <w:r>
        <w:t xml:space="preserve">the </w:t>
      </w:r>
      <w:r w:rsidRPr="001E0CA0">
        <w:t>influence of vertical motion on bridge response. Parameter variations include span length, number of spans, width of deck, number of column</w:t>
      </w:r>
      <w:r>
        <w:t>s</w:t>
      </w:r>
      <w:r w:rsidRPr="001E0CA0">
        <w:t xml:space="preserve"> per bent, </w:t>
      </w:r>
      <w:r>
        <w:t xml:space="preserve">and </w:t>
      </w:r>
      <w:r w:rsidRPr="001E0CA0">
        <w:t xml:space="preserve">column height (substructure stiffness). </w:t>
      </w:r>
      <w:r>
        <w:t>Considering these parameter variations, eight</w:t>
      </w:r>
      <w:r w:rsidRPr="001E0CA0">
        <w:t xml:space="preserve"> different bridges were modeled and analyzed </w:t>
      </w:r>
      <w:r>
        <w:t xml:space="preserve">by changing one bridge parameter at a time and keeping </w:t>
      </w:r>
      <w:r w:rsidR="006F6B6D">
        <w:t xml:space="preserve">the </w:t>
      </w:r>
      <w:r>
        <w:t>other</w:t>
      </w:r>
      <w:r w:rsidR="006F6B6D">
        <w:t xml:space="preserve"> parameters</w:t>
      </w:r>
      <w:r>
        <w:t xml:space="preserve"> constant.</w:t>
      </w:r>
      <w:r w:rsidRPr="001E0CA0">
        <w:t xml:space="preserve"> </w:t>
      </w:r>
      <w:r>
        <w:t xml:space="preserve">All bridges </w:t>
      </w:r>
      <w:r w:rsidR="006F6B6D">
        <w:t xml:space="preserve">were </w:t>
      </w:r>
      <w:r>
        <w:t xml:space="preserve">assumed to be isolated with TPBs. The bridges and their properties </w:t>
      </w:r>
      <w:r w:rsidRPr="001E0CA0">
        <w:t xml:space="preserve">are tabulated in </w:t>
      </w:r>
      <w:r>
        <w:t>T</w:t>
      </w:r>
      <w:r w:rsidRPr="001E0CA0">
        <w:t>able 3.2.</w:t>
      </w:r>
      <w:r w:rsidR="006F6B6D" w:rsidRPr="006F6B6D">
        <w:t xml:space="preserve"> </w:t>
      </w:r>
      <w:r w:rsidR="006F6B6D">
        <w:t>The s</w:t>
      </w:r>
      <w:r w:rsidR="006F6B6D" w:rsidRPr="001E0CA0">
        <w:t xml:space="preserve">pan length of </w:t>
      </w:r>
      <w:r w:rsidR="006F6B6D">
        <w:t xml:space="preserve">the </w:t>
      </w:r>
      <w:r w:rsidR="006F6B6D" w:rsidRPr="001E0CA0">
        <w:t xml:space="preserve">approach spans are 0.8 times </w:t>
      </w:r>
      <w:r w:rsidR="006F6B6D">
        <w:t>the length</w:t>
      </w:r>
      <w:r w:rsidR="006F6B6D" w:rsidRPr="001E0CA0">
        <w:t xml:space="preserve"> of intermediate spans.</w:t>
      </w:r>
    </w:p>
    <w:p w14:paraId="47D580E0" w14:textId="685CB131" w:rsidR="00D110A2" w:rsidRDefault="003B24E6" w:rsidP="00117ED4">
      <w:pPr>
        <w:pStyle w:val="Bullets"/>
        <w:tabs>
          <w:tab w:val="clear" w:pos="360"/>
          <w:tab w:val="clear" w:pos="720"/>
        </w:tabs>
        <w:ind w:left="720"/>
      </w:pPr>
      <w:r w:rsidRPr="001E0CA0">
        <w:t>Bridge 1 is</w:t>
      </w:r>
      <w:r w:rsidR="008E0C4B">
        <w:t xml:space="preserve"> a </w:t>
      </w:r>
      <w:r w:rsidR="006F6B6D">
        <w:t>three</w:t>
      </w:r>
      <w:r w:rsidR="008E0C4B">
        <w:t>-span bridge (120-ft-</w:t>
      </w:r>
      <w:r>
        <w:t xml:space="preserve">long spans) with </w:t>
      </w:r>
      <w:r w:rsidR="006F6B6D">
        <w:t>two</w:t>
      </w:r>
      <w:r>
        <w:t>-column bent</w:t>
      </w:r>
      <w:r w:rsidR="000E20C6">
        <w:t>s</w:t>
      </w:r>
      <w:r>
        <w:t xml:space="preserve">. Bridge 1 </w:t>
      </w:r>
      <w:r w:rsidR="006F6B6D">
        <w:t>was</w:t>
      </w:r>
      <w:r w:rsidR="006F6B6D" w:rsidRPr="001E0CA0">
        <w:t xml:space="preserve"> </w:t>
      </w:r>
      <w:r w:rsidRPr="001E0CA0">
        <w:t xml:space="preserve">considered a baseline to evaluate </w:t>
      </w:r>
      <w:r>
        <w:t xml:space="preserve">the effect </w:t>
      </w:r>
      <w:r w:rsidRPr="001E0CA0">
        <w:t xml:space="preserve">of other </w:t>
      </w:r>
      <w:r>
        <w:t xml:space="preserve">parameter variations and is referred to as the Base Model </w:t>
      </w:r>
      <w:r w:rsidRPr="001E0CA0">
        <w:t xml:space="preserve">bridge. </w:t>
      </w:r>
      <w:r w:rsidR="00D110A2" w:rsidRPr="001E0CA0">
        <w:t>Figure 3.</w:t>
      </w:r>
      <w:r w:rsidR="00D110A2">
        <w:t>2</w:t>
      </w:r>
      <w:r w:rsidR="00D110A2" w:rsidRPr="001E0CA0">
        <w:t xml:space="preserve"> details </w:t>
      </w:r>
      <w:r w:rsidR="00D110A2">
        <w:t>the B</w:t>
      </w:r>
      <w:r w:rsidR="00D110A2" w:rsidRPr="001E0CA0">
        <w:t xml:space="preserve">ase </w:t>
      </w:r>
      <w:r w:rsidR="00D110A2">
        <w:t>M</w:t>
      </w:r>
      <w:r w:rsidR="00D110A2" w:rsidRPr="001E0CA0">
        <w:t xml:space="preserve">odel </w:t>
      </w:r>
      <w:r w:rsidR="00D110A2">
        <w:t xml:space="preserve">bridge </w:t>
      </w:r>
      <w:r w:rsidR="00D110A2" w:rsidRPr="001E0CA0">
        <w:t>with dimensions.</w:t>
      </w:r>
    </w:p>
    <w:p w14:paraId="53E69F97" w14:textId="015AD5B6" w:rsidR="00D110A2" w:rsidRDefault="003B24E6" w:rsidP="00117ED4">
      <w:pPr>
        <w:pStyle w:val="Bullets"/>
        <w:tabs>
          <w:tab w:val="clear" w:pos="360"/>
          <w:tab w:val="clear" w:pos="720"/>
        </w:tabs>
        <w:ind w:left="720"/>
      </w:pPr>
      <w:r>
        <w:t>B</w:t>
      </w:r>
      <w:r w:rsidRPr="001E0CA0">
        <w:t xml:space="preserve">ridge 2 </w:t>
      </w:r>
      <w:r w:rsidR="00117ED4">
        <w:t xml:space="preserve">is a </w:t>
      </w:r>
      <w:r w:rsidR="006F6B6D">
        <w:t>four</w:t>
      </w:r>
      <w:r w:rsidR="00117ED4">
        <w:t>-</w:t>
      </w:r>
      <w:r w:rsidRPr="001E0CA0">
        <w:t>span</w:t>
      </w:r>
      <w:r w:rsidR="00117ED4">
        <w:t xml:space="preserve"> bridge and Bridge 3 is a two-span bridge.</w:t>
      </w:r>
    </w:p>
    <w:p w14:paraId="6CEA8291" w14:textId="5714DA6F" w:rsidR="00D110A2" w:rsidRDefault="003B24E6" w:rsidP="00117ED4">
      <w:pPr>
        <w:pStyle w:val="Bullets"/>
        <w:tabs>
          <w:tab w:val="clear" w:pos="360"/>
          <w:tab w:val="clear" w:pos="720"/>
        </w:tabs>
        <w:ind w:left="720"/>
      </w:pPr>
      <w:r>
        <w:t>B</w:t>
      </w:r>
      <w:r w:rsidRPr="001E0CA0">
        <w:t>ridge</w:t>
      </w:r>
      <w:r>
        <w:t>s</w:t>
      </w:r>
      <w:r w:rsidRPr="001E0CA0">
        <w:t xml:space="preserve"> 4 </w:t>
      </w:r>
      <w:r>
        <w:t xml:space="preserve">and 5 are both </w:t>
      </w:r>
      <w:r w:rsidR="006F6B6D">
        <w:t>three</w:t>
      </w:r>
      <w:r>
        <w:t xml:space="preserve">-span bridges but have increased </w:t>
      </w:r>
      <w:r w:rsidRPr="001E0CA0">
        <w:t xml:space="preserve">span </w:t>
      </w:r>
      <w:r>
        <w:t xml:space="preserve">lengths </w:t>
      </w:r>
      <w:r w:rsidRPr="001E0CA0">
        <w:t>of 135 ft</w:t>
      </w:r>
      <w:r>
        <w:t xml:space="preserve"> and</w:t>
      </w:r>
      <w:r w:rsidRPr="001E0CA0">
        <w:t xml:space="preserve"> 160 ft,</w:t>
      </w:r>
      <w:r>
        <w:t xml:space="preserve"> respecti</w:t>
      </w:r>
      <w:r w:rsidR="006F6B6D">
        <w:t xml:space="preserve">vely, and </w:t>
      </w:r>
      <w:r>
        <w:t>increased depth of the deck to 5.4 ft and 6.4 ft, respectively.</w:t>
      </w:r>
    </w:p>
    <w:p w14:paraId="3EEA56DF" w14:textId="5199D5F9" w:rsidR="00D110A2" w:rsidRDefault="003B24E6" w:rsidP="00117ED4">
      <w:pPr>
        <w:pStyle w:val="Bullets"/>
        <w:tabs>
          <w:tab w:val="clear" w:pos="360"/>
          <w:tab w:val="clear" w:pos="720"/>
        </w:tabs>
        <w:ind w:left="720"/>
      </w:pPr>
      <w:r>
        <w:t>B</w:t>
      </w:r>
      <w:r w:rsidRPr="001E0CA0">
        <w:t xml:space="preserve">ridge 6 has </w:t>
      </w:r>
      <w:r>
        <w:t>increased</w:t>
      </w:r>
      <w:r w:rsidRPr="001E0CA0">
        <w:t xml:space="preserve"> deck </w:t>
      </w:r>
      <w:r>
        <w:t xml:space="preserve">width (from 45 ft to </w:t>
      </w:r>
      <w:r w:rsidRPr="001E0CA0">
        <w:t>90 ft</w:t>
      </w:r>
      <w:r>
        <w:t>), 10 cells,</w:t>
      </w:r>
      <w:r w:rsidRPr="001E0CA0">
        <w:t xml:space="preserve"> and </w:t>
      </w:r>
      <w:r w:rsidR="006F6B6D">
        <w:t xml:space="preserve">four </w:t>
      </w:r>
      <w:r w:rsidRPr="001E0CA0">
        <w:t>column</w:t>
      </w:r>
      <w:r>
        <w:t>s</w:t>
      </w:r>
      <w:r w:rsidRPr="001E0CA0">
        <w:t xml:space="preserve"> per bent</w:t>
      </w:r>
      <w:r w:rsidR="006F6B6D">
        <w:t>.</w:t>
      </w:r>
    </w:p>
    <w:p w14:paraId="23071802" w14:textId="369D71C4" w:rsidR="00D110A2" w:rsidRPr="00D110A2" w:rsidRDefault="003B24E6" w:rsidP="00117ED4">
      <w:pPr>
        <w:pStyle w:val="Bullets"/>
        <w:tabs>
          <w:tab w:val="clear" w:pos="360"/>
          <w:tab w:val="clear" w:pos="720"/>
        </w:tabs>
        <w:ind w:left="720"/>
      </w:pPr>
      <w:r w:rsidRPr="00D110A2">
        <w:t xml:space="preserve">Bridge 7 has a reduced deck width of 35 </w:t>
      </w:r>
      <w:r w:rsidRPr="00E2459E">
        <w:t>ft,</w:t>
      </w:r>
      <w:r w:rsidRPr="00D110A2">
        <w:t xml:space="preserve"> </w:t>
      </w:r>
      <w:r w:rsidR="006F6B6D" w:rsidRPr="00D110A2">
        <w:t xml:space="preserve">two </w:t>
      </w:r>
      <w:r w:rsidRPr="00D110A2">
        <w:t>cells</w:t>
      </w:r>
      <w:r w:rsidR="00E2459E">
        <w:t>,</w:t>
      </w:r>
      <w:r w:rsidRPr="00D110A2">
        <w:t xml:space="preserve"> and is reduced to a single 6</w:t>
      </w:r>
      <w:r w:rsidR="006F6B6D" w:rsidRPr="00D110A2">
        <w:t>-</w:t>
      </w:r>
      <w:r w:rsidRPr="00BA52EF">
        <w:t>ft</w:t>
      </w:r>
      <w:r w:rsidR="006F6B6D" w:rsidRPr="00E84193">
        <w:t>-</w:t>
      </w:r>
      <w:r w:rsidRPr="00D110A2">
        <w:t>diameter column bent.</w:t>
      </w:r>
    </w:p>
    <w:p w14:paraId="4F8EB941" w14:textId="69614ABD" w:rsidR="003B24E6" w:rsidRPr="00D110A2" w:rsidRDefault="00D110A2" w:rsidP="00117ED4">
      <w:pPr>
        <w:pStyle w:val="Bullets"/>
        <w:tabs>
          <w:tab w:val="clear" w:pos="360"/>
          <w:tab w:val="clear" w:pos="720"/>
        </w:tabs>
        <w:ind w:left="720"/>
      </w:pPr>
      <w:r w:rsidRPr="00D110A2">
        <w:t>R</w:t>
      </w:r>
      <w:r w:rsidR="003B24E6" w:rsidRPr="00D110A2">
        <w:t xml:space="preserve">elative to the standard column height (20 ft), Bridge 8 has a reduced column height of 15 ft. </w:t>
      </w:r>
    </w:p>
    <w:p w14:paraId="2184A381" w14:textId="11EC6C8F" w:rsidR="003B24E6" w:rsidRDefault="003B24E6" w:rsidP="003B24E6">
      <w:pPr>
        <w:pStyle w:val="BodyIndent"/>
      </w:pPr>
      <w:r w:rsidRPr="001E0CA0">
        <w:t xml:space="preserve">Isolation </w:t>
      </w:r>
      <w:r>
        <w:t xml:space="preserve">system </w:t>
      </w:r>
      <w:r w:rsidRPr="001E0CA0">
        <w:t xml:space="preserve">parameter variations were also </w:t>
      </w:r>
      <w:r>
        <w:t>applied to the</w:t>
      </w:r>
      <w:r w:rsidRPr="001E0CA0">
        <w:t xml:space="preserve"> </w:t>
      </w:r>
      <w:r>
        <w:t>B</w:t>
      </w:r>
      <w:r w:rsidRPr="001E0CA0">
        <w:t xml:space="preserve">ase </w:t>
      </w:r>
      <w:r>
        <w:t>M</w:t>
      </w:r>
      <w:r w:rsidRPr="001E0CA0">
        <w:t xml:space="preserve">odel bridge to investigate </w:t>
      </w:r>
      <w:r>
        <w:t xml:space="preserve">the </w:t>
      </w:r>
      <w:r w:rsidRPr="001E0CA0">
        <w:t xml:space="preserve">influence of friction coefficient and </w:t>
      </w:r>
      <w:r>
        <w:t>isolation</w:t>
      </w:r>
      <w:r w:rsidRPr="001E0CA0">
        <w:t xml:space="preserve"> period on bridge response</w:t>
      </w:r>
      <w:r>
        <w:t xml:space="preserve"> to combined horizontal and vertical ground motions.</w:t>
      </w:r>
      <w:r w:rsidRPr="001E0CA0">
        <w:t xml:space="preserve"> Table 3.3 lists </w:t>
      </w:r>
      <w:r>
        <w:t>the</w:t>
      </w:r>
      <w:r w:rsidRPr="001E0CA0">
        <w:t xml:space="preserve"> isolat</w:t>
      </w:r>
      <w:r>
        <w:t>or</w:t>
      </w:r>
      <w:r w:rsidRPr="001E0CA0">
        <w:t xml:space="preserve"> parameter variation</w:t>
      </w:r>
      <w:r>
        <w:t>s</w:t>
      </w:r>
      <w:r w:rsidRPr="001E0CA0">
        <w:t xml:space="preserve"> </w:t>
      </w:r>
      <w:r w:rsidR="00D110A2">
        <w:t>considered</w:t>
      </w:r>
      <w:r w:rsidR="00D110A2" w:rsidRPr="001E0CA0">
        <w:t xml:space="preserve"> </w:t>
      </w:r>
      <w:r w:rsidRPr="001E0CA0">
        <w:t xml:space="preserve">for </w:t>
      </w:r>
      <w:r w:rsidR="00D110A2">
        <w:t>B</w:t>
      </w:r>
      <w:r w:rsidRPr="001E0CA0">
        <w:t xml:space="preserve">ase </w:t>
      </w:r>
      <w:r w:rsidR="00D110A2">
        <w:t>M</w:t>
      </w:r>
      <w:r w:rsidRPr="001E0CA0">
        <w:t>odel bridge.</w:t>
      </w:r>
      <w:r>
        <w:t xml:space="preserve"> The symbols </w:t>
      </w:r>
      <w:r w:rsidRPr="004B53BD">
        <w:rPr>
          <w:i/>
        </w:rPr>
        <w:t>µ</w:t>
      </w:r>
      <w:r>
        <w:rPr>
          <w:vertAlign w:val="subscript"/>
        </w:rPr>
        <w:t>2</w:t>
      </w:r>
      <w:r>
        <w:t xml:space="preserve"> and </w:t>
      </w:r>
      <w:r w:rsidRPr="004B53BD">
        <w:rPr>
          <w:i/>
        </w:rPr>
        <w:t>T</w:t>
      </w:r>
      <w:r w:rsidRPr="004B53BD">
        <w:rPr>
          <w:vertAlign w:val="subscript"/>
        </w:rPr>
        <w:t>2</w:t>
      </w:r>
      <w:r>
        <w:t xml:space="preserve"> correspond to friction c</w:t>
      </w:r>
      <w:r w:rsidR="00E2459E">
        <w:t xml:space="preserve">oefficient and pendulum period, respectively, </w:t>
      </w:r>
      <w:r>
        <w:t xml:space="preserve">associated with sliding on the outer sliding surfaces. The TPB model is described </w:t>
      </w:r>
      <w:r w:rsidR="00CA7C58">
        <w:t xml:space="preserve">more fully </w:t>
      </w:r>
      <w:r>
        <w:t xml:space="preserve">in Section 3.3. Other bridges in Table 3.2 were analyzed with </w:t>
      </w:r>
      <w:r w:rsidR="00CA7C58">
        <w:t>the</w:t>
      </w:r>
      <w:r>
        <w:t xml:space="preserve"> parameters</w:t>
      </w:r>
      <w:r w:rsidR="00CA7C58">
        <w:t xml:space="preserve"> of</w:t>
      </w:r>
      <w:r w:rsidR="00D110A2">
        <w:t xml:space="preserve"> </w:t>
      </w:r>
      <w:r w:rsidRPr="00CA7C58">
        <w:t>Iso</w:t>
      </w:r>
      <w:r>
        <w:t xml:space="preserve"> System No. 6 in Table 3.3</w:t>
      </w:r>
      <w:r w:rsidR="00D110A2">
        <w:t>.</w:t>
      </w:r>
    </w:p>
    <w:p w14:paraId="7881512B" w14:textId="1ABC09B9" w:rsidR="003B24E6" w:rsidRDefault="003B24E6" w:rsidP="003B24E6">
      <w:r>
        <w:br w:type="page"/>
      </w:r>
    </w:p>
    <w:p w14:paraId="4ABBB048" w14:textId="77777777" w:rsidR="003B24E6" w:rsidRDefault="003B24E6" w:rsidP="003B24E6">
      <w:pPr>
        <w:pStyle w:val="BodyIndent"/>
        <w:sectPr w:rsidR="003B24E6" w:rsidSect="00992A77">
          <w:footerReference w:type="first" r:id="rId35"/>
          <w:pgSz w:w="12240" w:h="15840" w:code="1"/>
          <w:pgMar w:top="1440" w:right="1440" w:bottom="1440" w:left="1440" w:header="720" w:footer="720" w:gutter="0"/>
          <w:pgNumType w:start="1"/>
          <w:cols w:space="720"/>
          <w:titlePg/>
          <w:docGrid w:linePitch="360"/>
        </w:sectPr>
      </w:pPr>
    </w:p>
    <w:p w14:paraId="31B46559" w14:textId="77777777" w:rsidR="00E72D65" w:rsidRDefault="00E72D65" w:rsidP="003B24E6">
      <w:pPr>
        <w:pStyle w:val="CapTC"/>
      </w:pPr>
      <w:bookmarkStart w:id="206" w:name="_Toc18866010"/>
      <w:bookmarkStart w:id="207" w:name="_Toc18866074"/>
      <w:bookmarkStart w:id="208" w:name="_Toc18866891"/>
      <w:bookmarkStart w:id="209" w:name="_Toc18866951"/>
      <w:bookmarkStart w:id="210" w:name="_Toc19567141"/>
    </w:p>
    <w:p w14:paraId="14653933" w14:textId="77777777" w:rsidR="008C56D4" w:rsidRDefault="008C56D4" w:rsidP="003B24E6">
      <w:pPr>
        <w:pStyle w:val="CapTC"/>
      </w:pPr>
    </w:p>
    <w:p w14:paraId="70A0D69B" w14:textId="77777777" w:rsidR="00E72D65" w:rsidRDefault="00E72D65" w:rsidP="003B24E6">
      <w:pPr>
        <w:pStyle w:val="CapTC"/>
      </w:pPr>
    </w:p>
    <w:p w14:paraId="1413DF80" w14:textId="362E1167" w:rsidR="003B24E6" w:rsidRDefault="003B24E6" w:rsidP="003B24E6">
      <w:pPr>
        <w:pStyle w:val="CapTC"/>
      </w:pPr>
      <w:bookmarkStart w:id="211" w:name="_Toc21962004"/>
      <w:bookmarkStart w:id="212" w:name="_Toc33092938"/>
      <w:r w:rsidRPr="00D322A3">
        <w:t>Table 3.2</w:t>
      </w:r>
      <w:r>
        <w:tab/>
      </w:r>
      <w:r w:rsidRPr="00D322A3">
        <w:t>Parameter variations for multi-span continuous concrete box-girder bridges</w:t>
      </w:r>
      <w:bookmarkEnd w:id="206"/>
      <w:bookmarkEnd w:id="207"/>
      <w:bookmarkEnd w:id="208"/>
      <w:bookmarkEnd w:id="209"/>
      <w:bookmarkEnd w:id="210"/>
      <w:r>
        <w:t>.</w:t>
      </w:r>
      <w:bookmarkEnd w:id="211"/>
      <w:bookmarkEnd w:id="212"/>
    </w:p>
    <w:tbl>
      <w:tblPr>
        <w:tblStyle w:val="TableGrid"/>
        <w:tblW w:w="13392" w:type="dxa"/>
        <w:jc w:val="center"/>
        <w:tblLayout w:type="fixed"/>
        <w:tblLook w:val="04A0" w:firstRow="1" w:lastRow="0" w:firstColumn="1" w:lastColumn="0" w:noHBand="0" w:noVBand="1"/>
      </w:tblPr>
      <w:tblGrid>
        <w:gridCol w:w="864"/>
        <w:gridCol w:w="864"/>
        <w:gridCol w:w="864"/>
        <w:gridCol w:w="864"/>
        <w:gridCol w:w="1296"/>
        <w:gridCol w:w="1296"/>
        <w:gridCol w:w="1296"/>
        <w:gridCol w:w="1152"/>
        <w:gridCol w:w="1008"/>
        <w:gridCol w:w="864"/>
        <w:gridCol w:w="1008"/>
        <w:gridCol w:w="1008"/>
        <w:gridCol w:w="1008"/>
      </w:tblGrid>
      <w:tr w:rsidR="003B24E6" w:rsidRPr="008E4BA3" w14:paraId="643E4A6C" w14:textId="77777777" w:rsidTr="00E72D65">
        <w:trPr>
          <w:cantSplit/>
          <w:trHeight w:val="1727"/>
          <w:jc w:val="center"/>
        </w:trPr>
        <w:tc>
          <w:tcPr>
            <w:tcW w:w="864" w:type="dxa"/>
            <w:tcBorders>
              <w:top w:val="single" w:sz="18" w:space="0" w:color="auto"/>
              <w:left w:val="nil"/>
              <w:bottom w:val="double" w:sz="4" w:space="0" w:color="auto"/>
            </w:tcBorders>
            <w:vAlign w:val="center"/>
          </w:tcPr>
          <w:p w14:paraId="34A87E30" w14:textId="29AA59F6" w:rsidR="003B24E6" w:rsidRPr="00D322A3" w:rsidRDefault="003B24E6" w:rsidP="00E72D65">
            <w:pPr>
              <w:pStyle w:val="TableHead"/>
            </w:pPr>
            <w:r w:rsidRPr="00197A3C">
              <w:t>Sr No.</w:t>
            </w:r>
          </w:p>
        </w:tc>
        <w:tc>
          <w:tcPr>
            <w:tcW w:w="864" w:type="dxa"/>
            <w:tcBorders>
              <w:top w:val="single" w:sz="18" w:space="0" w:color="auto"/>
              <w:bottom w:val="double" w:sz="4" w:space="0" w:color="auto"/>
            </w:tcBorders>
            <w:vAlign w:val="center"/>
          </w:tcPr>
          <w:p w14:paraId="3EFDBF25" w14:textId="77777777" w:rsidR="003B24E6" w:rsidRPr="00D322A3" w:rsidRDefault="003B24E6" w:rsidP="003B24E6">
            <w:pPr>
              <w:pStyle w:val="TableHead"/>
            </w:pPr>
            <w:r>
              <w:t>Deck Width (ft)</w:t>
            </w:r>
          </w:p>
        </w:tc>
        <w:tc>
          <w:tcPr>
            <w:tcW w:w="864" w:type="dxa"/>
            <w:tcBorders>
              <w:top w:val="single" w:sz="18" w:space="0" w:color="auto"/>
              <w:bottom w:val="double" w:sz="4" w:space="0" w:color="auto"/>
            </w:tcBorders>
            <w:vAlign w:val="center"/>
          </w:tcPr>
          <w:p w14:paraId="279AC1C3" w14:textId="77777777" w:rsidR="003B24E6" w:rsidRPr="00D322A3" w:rsidRDefault="003B24E6" w:rsidP="003B24E6">
            <w:pPr>
              <w:pStyle w:val="TableHead"/>
            </w:pPr>
            <w:r>
              <w:t>No. of Cells</w:t>
            </w:r>
          </w:p>
        </w:tc>
        <w:tc>
          <w:tcPr>
            <w:tcW w:w="864" w:type="dxa"/>
            <w:tcBorders>
              <w:top w:val="single" w:sz="18" w:space="0" w:color="auto"/>
              <w:bottom w:val="double" w:sz="4" w:space="0" w:color="auto"/>
            </w:tcBorders>
            <w:vAlign w:val="center"/>
          </w:tcPr>
          <w:p w14:paraId="77082F14" w14:textId="77777777" w:rsidR="003B24E6" w:rsidRPr="00D322A3" w:rsidRDefault="003B24E6" w:rsidP="003B24E6">
            <w:pPr>
              <w:pStyle w:val="TableHead"/>
            </w:pPr>
            <w:r w:rsidRPr="00D322A3">
              <w:t>Depth (ft)</w:t>
            </w:r>
          </w:p>
        </w:tc>
        <w:tc>
          <w:tcPr>
            <w:tcW w:w="1296" w:type="dxa"/>
            <w:tcBorders>
              <w:top w:val="single" w:sz="18" w:space="0" w:color="auto"/>
              <w:bottom w:val="double" w:sz="4" w:space="0" w:color="auto"/>
            </w:tcBorders>
            <w:vAlign w:val="center"/>
          </w:tcPr>
          <w:p w14:paraId="1002F8EC" w14:textId="77777777" w:rsidR="003B24E6" w:rsidRPr="00D322A3" w:rsidRDefault="003B24E6" w:rsidP="003B24E6">
            <w:pPr>
              <w:pStyle w:val="TableHead"/>
            </w:pPr>
            <w:r>
              <w:t>Deck Thickness (in)</w:t>
            </w:r>
          </w:p>
        </w:tc>
        <w:tc>
          <w:tcPr>
            <w:tcW w:w="1296" w:type="dxa"/>
            <w:tcBorders>
              <w:top w:val="single" w:sz="18" w:space="0" w:color="auto"/>
              <w:bottom w:val="double" w:sz="4" w:space="0" w:color="auto"/>
            </w:tcBorders>
            <w:vAlign w:val="center"/>
          </w:tcPr>
          <w:p w14:paraId="5D142384" w14:textId="03CD0406" w:rsidR="003B24E6" w:rsidRPr="00D322A3" w:rsidRDefault="003B24E6" w:rsidP="003B24E6">
            <w:pPr>
              <w:pStyle w:val="TableHead"/>
            </w:pPr>
            <w:r w:rsidRPr="00D322A3">
              <w:t>Soffit Thickness (in</w:t>
            </w:r>
            <w:r>
              <w:t>.</w:t>
            </w:r>
            <w:r w:rsidRPr="00D322A3">
              <w:t>)</w:t>
            </w:r>
          </w:p>
        </w:tc>
        <w:tc>
          <w:tcPr>
            <w:tcW w:w="1296" w:type="dxa"/>
            <w:tcBorders>
              <w:top w:val="single" w:sz="18" w:space="0" w:color="auto"/>
              <w:bottom w:val="double" w:sz="4" w:space="0" w:color="auto"/>
            </w:tcBorders>
            <w:vAlign w:val="center"/>
          </w:tcPr>
          <w:p w14:paraId="5D785695" w14:textId="4662A718" w:rsidR="003B24E6" w:rsidRPr="00D322A3" w:rsidRDefault="003B24E6" w:rsidP="003B24E6">
            <w:pPr>
              <w:pStyle w:val="TableHead"/>
            </w:pPr>
            <w:r w:rsidRPr="00D322A3">
              <w:t>Wall</w:t>
            </w:r>
            <w:r>
              <w:t xml:space="preserve"> </w:t>
            </w:r>
            <w:r w:rsidRPr="00D322A3">
              <w:t>Thickness (in</w:t>
            </w:r>
            <w:r>
              <w:t>.</w:t>
            </w:r>
            <w:r w:rsidRPr="00D322A3">
              <w:t>)</w:t>
            </w:r>
          </w:p>
        </w:tc>
        <w:tc>
          <w:tcPr>
            <w:tcW w:w="1152" w:type="dxa"/>
            <w:tcBorders>
              <w:top w:val="single" w:sz="18" w:space="0" w:color="auto"/>
              <w:bottom w:val="double" w:sz="4" w:space="0" w:color="auto"/>
            </w:tcBorders>
            <w:vAlign w:val="center"/>
          </w:tcPr>
          <w:p w14:paraId="145EBDBE" w14:textId="25B22D0B" w:rsidR="003B24E6" w:rsidRPr="00D322A3" w:rsidRDefault="003B24E6" w:rsidP="003B24E6">
            <w:pPr>
              <w:pStyle w:val="TableHead"/>
            </w:pPr>
            <w:r w:rsidRPr="00D322A3">
              <w:t>Wall C-C</w:t>
            </w:r>
            <w:r>
              <w:t xml:space="preserve"> </w:t>
            </w:r>
            <w:r w:rsidRPr="00D322A3">
              <w:t>Spacing</w:t>
            </w:r>
            <w:r w:rsidR="0037077A">
              <w:t xml:space="preserve"> (ft)</w:t>
            </w:r>
          </w:p>
        </w:tc>
        <w:tc>
          <w:tcPr>
            <w:tcW w:w="1008" w:type="dxa"/>
            <w:tcBorders>
              <w:top w:val="single" w:sz="18" w:space="0" w:color="auto"/>
              <w:bottom w:val="double" w:sz="4" w:space="0" w:color="auto"/>
            </w:tcBorders>
            <w:vAlign w:val="center"/>
          </w:tcPr>
          <w:p w14:paraId="11A1E72F" w14:textId="77777777" w:rsidR="003B24E6" w:rsidRPr="00D322A3" w:rsidRDefault="003B24E6" w:rsidP="003B24E6">
            <w:pPr>
              <w:pStyle w:val="TableHead"/>
            </w:pPr>
            <w:r w:rsidRPr="00D322A3">
              <w:t>Span</w:t>
            </w:r>
            <w:r>
              <w:t xml:space="preserve"> </w:t>
            </w:r>
            <w:r w:rsidRPr="00D322A3">
              <w:t>Length</w:t>
            </w:r>
            <w:r>
              <w:t xml:space="preserve"> </w:t>
            </w:r>
            <w:r w:rsidRPr="00D322A3">
              <w:t>(ft)</w:t>
            </w:r>
          </w:p>
        </w:tc>
        <w:tc>
          <w:tcPr>
            <w:tcW w:w="864" w:type="dxa"/>
            <w:tcBorders>
              <w:top w:val="single" w:sz="18" w:space="0" w:color="auto"/>
              <w:bottom w:val="double" w:sz="4" w:space="0" w:color="auto"/>
            </w:tcBorders>
            <w:vAlign w:val="center"/>
          </w:tcPr>
          <w:p w14:paraId="0B2EC2A8" w14:textId="1308511E" w:rsidR="003B24E6" w:rsidRPr="00D322A3" w:rsidRDefault="003B24E6" w:rsidP="003B24E6">
            <w:pPr>
              <w:pStyle w:val="TableHead"/>
            </w:pPr>
            <w:r w:rsidRPr="00D322A3">
              <w:t>No.</w:t>
            </w:r>
            <w:r>
              <w:t xml:space="preserve"> </w:t>
            </w:r>
            <w:r w:rsidRPr="00D322A3">
              <w:t>of</w:t>
            </w:r>
            <w:r>
              <w:t xml:space="preserve"> </w:t>
            </w:r>
            <w:r w:rsidRPr="00D322A3">
              <w:t>Span</w:t>
            </w:r>
            <w:r>
              <w:t>s</w:t>
            </w:r>
          </w:p>
        </w:tc>
        <w:tc>
          <w:tcPr>
            <w:tcW w:w="1008" w:type="dxa"/>
            <w:tcBorders>
              <w:top w:val="single" w:sz="18" w:space="0" w:color="auto"/>
              <w:bottom w:val="double" w:sz="4" w:space="0" w:color="auto"/>
            </w:tcBorders>
            <w:vAlign w:val="center"/>
          </w:tcPr>
          <w:p w14:paraId="1BEE4C93" w14:textId="77777777" w:rsidR="003B24E6" w:rsidRPr="00D322A3" w:rsidRDefault="003B24E6" w:rsidP="003B24E6">
            <w:pPr>
              <w:pStyle w:val="TableHead"/>
            </w:pPr>
            <w:r w:rsidRPr="00D322A3">
              <w:t>Column Height (ft)</w:t>
            </w:r>
          </w:p>
        </w:tc>
        <w:tc>
          <w:tcPr>
            <w:tcW w:w="1008" w:type="dxa"/>
            <w:tcBorders>
              <w:top w:val="single" w:sz="18" w:space="0" w:color="auto"/>
              <w:bottom w:val="double" w:sz="4" w:space="0" w:color="auto"/>
            </w:tcBorders>
            <w:vAlign w:val="center"/>
          </w:tcPr>
          <w:p w14:paraId="1FFC56F5" w14:textId="61021FCC" w:rsidR="003B24E6" w:rsidRPr="00D322A3" w:rsidRDefault="003B24E6" w:rsidP="003B24E6">
            <w:pPr>
              <w:pStyle w:val="TableHead"/>
            </w:pPr>
            <w:r>
              <w:t xml:space="preserve">No. </w:t>
            </w:r>
            <w:r w:rsidRPr="00D322A3">
              <w:t>Column</w:t>
            </w:r>
          </w:p>
        </w:tc>
        <w:tc>
          <w:tcPr>
            <w:tcW w:w="1008" w:type="dxa"/>
            <w:tcBorders>
              <w:top w:val="single" w:sz="18" w:space="0" w:color="auto"/>
              <w:bottom w:val="double" w:sz="4" w:space="0" w:color="auto"/>
              <w:right w:val="nil"/>
            </w:tcBorders>
            <w:vAlign w:val="center"/>
          </w:tcPr>
          <w:p w14:paraId="2EA0A748" w14:textId="77777777" w:rsidR="003B24E6" w:rsidRPr="00D322A3" w:rsidRDefault="003B24E6" w:rsidP="003B24E6">
            <w:pPr>
              <w:pStyle w:val="TableHead"/>
            </w:pPr>
            <w:r w:rsidRPr="00D322A3">
              <w:t>Column Dia. (ft)</w:t>
            </w:r>
          </w:p>
        </w:tc>
      </w:tr>
      <w:tr w:rsidR="003B24E6" w:rsidRPr="008E4BA3" w14:paraId="7ED72355" w14:textId="77777777" w:rsidTr="008C56D4">
        <w:trPr>
          <w:trHeight w:val="426"/>
          <w:jc w:val="center"/>
        </w:trPr>
        <w:tc>
          <w:tcPr>
            <w:tcW w:w="864" w:type="dxa"/>
            <w:tcBorders>
              <w:top w:val="double" w:sz="4" w:space="0" w:color="auto"/>
              <w:left w:val="nil"/>
            </w:tcBorders>
            <w:vAlign w:val="center"/>
          </w:tcPr>
          <w:p w14:paraId="44BA0633" w14:textId="77777777" w:rsidR="003B24E6" w:rsidRPr="003B24E6" w:rsidRDefault="003B24E6" w:rsidP="008C56D4">
            <w:pPr>
              <w:pStyle w:val="TableBody"/>
              <w:rPr>
                <w:rFonts w:cs="Arial"/>
                <w:szCs w:val="18"/>
              </w:rPr>
            </w:pPr>
            <w:r w:rsidRPr="003B24E6">
              <w:rPr>
                <w:rFonts w:cs="Arial"/>
                <w:szCs w:val="18"/>
              </w:rPr>
              <w:t>1</w:t>
            </w:r>
          </w:p>
        </w:tc>
        <w:tc>
          <w:tcPr>
            <w:tcW w:w="864" w:type="dxa"/>
            <w:tcBorders>
              <w:top w:val="double" w:sz="4" w:space="0" w:color="auto"/>
            </w:tcBorders>
            <w:vAlign w:val="center"/>
          </w:tcPr>
          <w:p w14:paraId="2F8C9AC2" w14:textId="77777777" w:rsidR="003B24E6" w:rsidRPr="003B24E6" w:rsidRDefault="003B24E6" w:rsidP="008C56D4">
            <w:pPr>
              <w:pStyle w:val="TableBody"/>
              <w:rPr>
                <w:rFonts w:cs="Arial"/>
                <w:szCs w:val="18"/>
              </w:rPr>
            </w:pPr>
            <w:r w:rsidRPr="003B24E6">
              <w:rPr>
                <w:rFonts w:cs="Arial"/>
                <w:szCs w:val="18"/>
              </w:rPr>
              <w:t>45</w:t>
            </w:r>
          </w:p>
        </w:tc>
        <w:tc>
          <w:tcPr>
            <w:tcW w:w="864" w:type="dxa"/>
            <w:tcBorders>
              <w:top w:val="double" w:sz="4" w:space="0" w:color="auto"/>
            </w:tcBorders>
            <w:vAlign w:val="center"/>
          </w:tcPr>
          <w:p w14:paraId="4019E236" w14:textId="77777777" w:rsidR="003B24E6" w:rsidRPr="003B24E6" w:rsidRDefault="003B24E6" w:rsidP="008C56D4">
            <w:pPr>
              <w:pStyle w:val="TableBody"/>
              <w:rPr>
                <w:rFonts w:cs="Arial"/>
                <w:szCs w:val="18"/>
              </w:rPr>
            </w:pPr>
            <w:r w:rsidRPr="003B24E6">
              <w:rPr>
                <w:rFonts w:cs="Arial"/>
                <w:szCs w:val="18"/>
              </w:rPr>
              <w:t>3</w:t>
            </w:r>
          </w:p>
        </w:tc>
        <w:tc>
          <w:tcPr>
            <w:tcW w:w="864" w:type="dxa"/>
            <w:tcBorders>
              <w:top w:val="double" w:sz="4" w:space="0" w:color="auto"/>
            </w:tcBorders>
            <w:vAlign w:val="center"/>
          </w:tcPr>
          <w:p w14:paraId="3C081460" w14:textId="77777777" w:rsidR="003B24E6" w:rsidRPr="003B24E6" w:rsidRDefault="003B24E6" w:rsidP="008C56D4">
            <w:pPr>
              <w:pStyle w:val="TableBody"/>
              <w:rPr>
                <w:rFonts w:cs="Arial"/>
                <w:szCs w:val="18"/>
              </w:rPr>
            </w:pPr>
            <w:r w:rsidRPr="003B24E6">
              <w:rPr>
                <w:rFonts w:cs="Arial"/>
                <w:szCs w:val="18"/>
              </w:rPr>
              <w:t>4.8</w:t>
            </w:r>
          </w:p>
        </w:tc>
        <w:tc>
          <w:tcPr>
            <w:tcW w:w="1296" w:type="dxa"/>
            <w:tcBorders>
              <w:top w:val="double" w:sz="4" w:space="0" w:color="auto"/>
            </w:tcBorders>
            <w:vAlign w:val="center"/>
          </w:tcPr>
          <w:p w14:paraId="1D0269CA" w14:textId="77777777" w:rsidR="003B24E6" w:rsidRPr="003B24E6" w:rsidRDefault="003B24E6" w:rsidP="008C56D4">
            <w:pPr>
              <w:pStyle w:val="TableBody"/>
              <w:rPr>
                <w:rFonts w:cs="Arial"/>
                <w:szCs w:val="18"/>
              </w:rPr>
            </w:pPr>
            <w:r w:rsidRPr="003B24E6">
              <w:rPr>
                <w:rFonts w:cs="Arial"/>
                <w:szCs w:val="18"/>
              </w:rPr>
              <w:t>8.875</w:t>
            </w:r>
          </w:p>
        </w:tc>
        <w:tc>
          <w:tcPr>
            <w:tcW w:w="1296" w:type="dxa"/>
            <w:tcBorders>
              <w:top w:val="double" w:sz="4" w:space="0" w:color="auto"/>
            </w:tcBorders>
            <w:vAlign w:val="center"/>
          </w:tcPr>
          <w:p w14:paraId="00A125BB" w14:textId="77777777" w:rsidR="003B24E6" w:rsidRPr="003B24E6" w:rsidRDefault="003B24E6" w:rsidP="008C56D4">
            <w:pPr>
              <w:pStyle w:val="TableBody"/>
              <w:rPr>
                <w:rFonts w:cs="Arial"/>
                <w:szCs w:val="18"/>
              </w:rPr>
            </w:pPr>
            <w:r w:rsidRPr="003B24E6">
              <w:rPr>
                <w:rFonts w:cs="Arial"/>
                <w:szCs w:val="18"/>
              </w:rPr>
              <w:t>7</w:t>
            </w:r>
          </w:p>
        </w:tc>
        <w:tc>
          <w:tcPr>
            <w:tcW w:w="1296" w:type="dxa"/>
            <w:tcBorders>
              <w:top w:val="double" w:sz="4" w:space="0" w:color="auto"/>
            </w:tcBorders>
            <w:vAlign w:val="center"/>
          </w:tcPr>
          <w:p w14:paraId="41312504" w14:textId="77777777" w:rsidR="003B24E6" w:rsidRPr="003B24E6" w:rsidRDefault="003B24E6" w:rsidP="008C56D4">
            <w:pPr>
              <w:pStyle w:val="TableBody"/>
              <w:rPr>
                <w:rFonts w:cs="Arial"/>
                <w:szCs w:val="18"/>
              </w:rPr>
            </w:pPr>
            <w:r w:rsidRPr="003B24E6">
              <w:rPr>
                <w:rFonts w:cs="Arial"/>
                <w:szCs w:val="18"/>
              </w:rPr>
              <w:t>12</w:t>
            </w:r>
          </w:p>
        </w:tc>
        <w:tc>
          <w:tcPr>
            <w:tcW w:w="1152" w:type="dxa"/>
            <w:tcBorders>
              <w:top w:val="double" w:sz="4" w:space="0" w:color="auto"/>
            </w:tcBorders>
            <w:vAlign w:val="center"/>
          </w:tcPr>
          <w:p w14:paraId="1565D922" w14:textId="77777777" w:rsidR="003B24E6" w:rsidRPr="003B24E6" w:rsidRDefault="003B24E6" w:rsidP="008C56D4">
            <w:pPr>
              <w:pStyle w:val="TableBody"/>
              <w:rPr>
                <w:rFonts w:cs="Arial"/>
                <w:szCs w:val="18"/>
              </w:rPr>
            </w:pPr>
            <w:r w:rsidRPr="003B24E6">
              <w:rPr>
                <w:rFonts w:cs="Arial"/>
                <w:szCs w:val="18"/>
              </w:rPr>
              <w:t>11.75</w:t>
            </w:r>
          </w:p>
        </w:tc>
        <w:tc>
          <w:tcPr>
            <w:tcW w:w="1008" w:type="dxa"/>
            <w:tcBorders>
              <w:top w:val="double" w:sz="4" w:space="0" w:color="auto"/>
            </w:tcBorders>
            <w:vAlign w:val="center"/>
          </w:tcPr>
          <w:p w14:paraId="7F47A1A6" w14:textId="77777777" w:rsidR="003B24E6" w:rsidRPr="003B24E6" w:rsidRDefault="003B24E6" w:rsidP="008C56D4">
            <w:pPr>
              <w:pStyle w:val="TableBody"/>
              <w:rPr>
                <w:rFonts w:cs="Arial"/>
                <w:szCs w:val="18"/>
              </w:rPr>
            </w:pPr>
            <w:r w:rsidRPr="003B24E6">
              <w:rPr>
                <w:rFonts w:cs="Arial"/>
                <w:szCs w:val="18"/>
              </w:rPr>
              <w:t>120</w:t>
            </w:r>
          </w:p>
        </w:tc>
        <w:tc>
          <w:tcPr>
            <w:tcW w:w="864" w:type="dxa"/>
            <w:tcBorders>
              <w:top w:val="double" w:sz="4" w:space="0" w:color="auto"/>
            </w:tcBorders>
            <w:vAlign w:val="center"/>
          </w:tcPr>
          <w:p w14:paraId="7A115543" w14:textId="77777777" w:rsidR="003B24E6" w:rsidRPr="003B24E6" w:rsidRDefault="003B24E6" w:rsidP="008C56D4">
            <w:pPr>
              <w:pStyle w:val="TableBody"/>
              <w:rPr>
                <w:rFonts w:cs="Arial"/>
                <w:szCs w:val="18"/>
              </w:rPr>
            </w:pPr>
            <w:r w:rsidRPr="003B24E6">
              <w:rPr>
                <w:rFonts w:cs="Arial"/>
                <w:szCs w:val="18"/>
              </w:rPr>
              <w:t>3</w:t>
            </w:r>
          </w:p>
        </w:tc>
        <w:tc>
          <w:tcPr>
            <w:tcW w:w="1008" w:type="dxa"/>
            <w:tcBorders>
              <w:top w:val="double" w:sz="4" w:space="0" w:color="auto"/>
            </w:tcBorders>
            <w:vAlign w:val="center"/>
          </w:tcPr>
          <w:p w14:paraId="0600E434" w14:textId="77777777" w:rsidR="003B24E6" w:rsidRPr="003B24E6" w:rsidRDefault="003B24E6" w:rsidP="008C56D4">
            <w:pPr>
              <w:pStyle w:val="TableBody"/>
              <w:rPr>
                <w:rFonts w:cs="Arial"/>
                <w:szCs w:val="18"/>
              </w:rPr>
            </w:pPr>
            <w:r w:rsidRPr="003B24E6">
              <w:rPr>
                <w:rFonts w:cs="Arial"/>
                <w:szCs w:val="18"/>
              </w:rPr>
              <w:t>20</w:t>
            </w:r>
          </w:p>
        </w:tc>
        <w:tc>
          <w:tcPr>
            <w:tcW w:w="1008" w:type="dxa"/>
            <w:tcBorders>
              <w:top w:val="double" w:sz="4" w:space="0" w:color="auto"/>
            </w:tcBorders>
            <w:vAlign w:val="center"/>
          </w:tcPr>
          <w:p w14:paraId="6B3F51EA" w14:textId="77777777" w:rsidR="003B24E6" w:rsidRPr="003B24E6" w:rsidRDefault="003B24E6" w:rsidP="008C56D4">
            <w:pPr>
              <w:pStyle w:val="TableBody"/>
              <w:rPr>
                <w:rFonts w:cs="Arial"/>
                <w:szCs w:val="18"/>
              </w:rPr>
            </w:pPr>
            <w:r w:rsidRPr="003B24E6">
              <w:rPr>
                <w:rFonts w:cs="Arial"/>
                <w:szCs w:val="18"/>
              </w:rPr>
              <w:t>2</w:t>
            </w:r>
          </w:p>
        </w:tc>
        <w:tc>
          <w:tcPr>
            <w:tcW w:w="1008" w:type="dxa"/>
            <w:tcBorders>
              <w:top w:val="double" w:sz="4" w:space="0" w:color="auto"/>
              <w:right w:val="nil"/>
            </w:tcBorders>
            <w:vAlign w:val="center"/>
          </w:tcPr>
          <w:p w14:paraId="77367298" w14:textId="77777777" w:rsidR="003B24E6" w:rsidRPr="003B24E6" w:rsidRDefault="003B24E6" w:rsidP="008C56D4">
            <w:pPr>
              <w:pStyle w:val="TableBody"/>
              <w:rPr>
                <w:rFonts w:cs="Arial"/>
                <w:szCs w:val="18"/>
              </w:rPr>
            </w:pPr>
            <w:r w:rsidRPr="003B24E6">
              <w:rPr>
                <w:rFonts w:cs="Arial"/>
                <w:szCs w:val="18"/>
              </w:rPr>
              <w:t>5</w:t>
            </w:r>
          </w:p>
        </w:tc>
      </w:tr>
      <w:tr w:rsidR="003B24E6" w:rsidRPr="008E4BA3" w14:paraId="35CA8761" w14:textId="77777777" w:rsidTr="008C56D4">
        <w:trPr>
          <w:trHeight w:val="426"/>
          <w:jc w:val="center"/>
        </w:trPr>
        <w:tc>
          <w:tcPr>
            <w:tcW w:w="864" w:type="dxa"/>
            <w:tcBorders>
              <w:left w:val="nil"/>
            </w:tcBorders>
            <w:vAlign w:val="center"/>
          </w:tcPr>
          <w:p w14:paraId="1E73664C" w14:textId="77777777" w:rsidR="003B24E6" w:rsidRPr="003B24E6" w:rsidRDefault="003B24E6" w:rsidP="008C56D4">
            <w:pPr>
              <w:pStyle w:val="TableBody"/>
              <w:rPr>
                <w:rFonts w:cs="Arial"/>
                <w:szCs w:val="18"/>
              </w:rPr>
            </w:pPr>
            <w:r w:rsidRPr="003B24E6">
              <w:rPr>
                <w:rFonts w:cs="Arial"/>
                <w:szCs w:val="18"/>
              </w:rPr>
              <w:t>2</w:t>
            </w:r>
          </w:p>
        </w:tc>
        <w:tc>
          <w:tcPr>
            <w:tcW w:w="864" w:type="dxa"/>
            <w:vAlign w:val="center"/>
          </w:tcPr>
          <w:p w14:paraId="4C28332C" w14:textId="77777777" w:rsidR="003B24E6" w:rsidRPr="003B24E6" w:rsidRDefault="003B24E6" w:rsidP="008C56D4">
            <w:pPr>
              <w:pStyle w:val="TableBody"/>
              <w:rPr>
                <w:rFonts w:cs="Arial"/>
                <w:szCs w:val="18"/>
              </w:rPr>
            </w:pPr>
            <w:r w:rsidRPr="003B24E6">
              <w:rPr>
                <w:rFonts w:cs="Arial"/>
                <w:szCs w:val="18"/>
              </w:rPr>
              <w:t>45</w:t>
            </w:r>
          </w:p>
        </w:tc>
        <w:tc>
          <w:tcPr>
            <w:tcW w:w="864" w:type="dxa"/>
            <w:vAlign w:val="center"/>
          </w:tcPr>
          <w:p w14:paraId="3D3FF65A" w14:textId="77777777" w:rsidR="003B24E6" w:rsidRPr="003B24E6" w:rsidRDefault="003B24E6" w:rsidP="008C56D4">
            <w:pPr>
              <w:pStyle w:val="TableBody"/>
              <w:rPr>
                <w:rFonts w:cs="Arial"/>
                <w:szCs w:val="18"/>
              </w:rPr>
            </w:pPr>
            <w:r w:rsidRPr="003B24E6">
              <w:rPr>
                <w:rFonts w:cs="Arial"/>
                <w:szCs w:val="18"/>
              </w:rPr>
              <w:t>3</w:t>
            </w:r>
          </w:p>
        </w:tc>
        <w:tc>
          <w:tcPr>
            <w:tcW w:w="864" w:type="dxa"/>
            <w:vAlign w:val="center"/>
          </w:tcPr>
          <w:p w14:paraId="59DAAC97" w14:textId="77777777" w:rsidR="003B24E6" w:rsidRPr="003B24E6" w:rsidRDefault="003B24E6" w:rsidP="008C56D4">
            <w:pPr>
              <w:pStyle w:val="TableBody"/>
              <w:rPr>
                <w:rFonts w:cs="Arial"/>
                <w:szCs w:val="18"/>
              </w:rPr>
            </w:pPr>
            <w:r w:rsidRPr="003B24E6">
              <w:rPr>
                <w:rFonts w:cs="Arial"/>
                <w:szCs w:val="18"/>
              </w:rPr>
              <w:t>4.8</w:t>
            </w:r>
          </w:p>
        </w:tc>
        <w:tc>
          <w:tcPr>
            <w:tcW w:w="1296" w:type="dxa"/>
            <w:vAlign w:val="center"/>
          </w:tcPr>
          <w:p w14:paraId="351C0B27" w14:textId="77777777" w:rsidR="003B24E6" w:rsidRPr="003B24E6" w:rsidRDefault="003B24E6" w:rsidP="008C56D4">
            <w:pPr>
              <w:pStyle w:val="TableBody"/>
              <w:rPr>
                <w:rFonts w:cs="Arial"/>
                <w:szCs w:val="18"/>
              </w:rPr>
            </w:pPr>
            <w:r w:rsidRPr="003B24E6">
              <w:rPr>
                <w:rFonts w:cs="Arial"/>
                <w:szCs w:val="18"/>
              </w:rPr>
              <w:t>8.875</w:t>
            </w:r>
          </w:p>
        </w:tc>
        <w:tc>
          <w:tcPr>
            <w:tcW w:w="1296" w:type="dxa"/>
            <w:vAlign w:val="center"/>
          </w:tcPr>
          <w:p w14:paraId="0FE49908" w14:textId="77777777" w:rsidR="003B24E6" w:rsidRPr="003B24E6" w:rsidRDefault="003B24E6" w:rsidP="008C56D4">
            <w:pPr>
              <w:pStyle w:val="TableBody"/>
              <w:rPr>
                <w:rFonts w:cs="Arial"/>
                <w:szCs w:val="18"/>
              </w:rPr>
            </w:pPr>
            <w:r w:rsidRPr="003B24E6">
              <w:rPr>
                <w:rFonts w:cs="Arial"/>
                <w:szCs w:val="18"/>
              </w:rPr>
              <w:t>7</w:t>
            </w:r>
          </w:p>
        </w:tc>
        <w:tc>
          <w:tcPr>
            <w:tcW w:w="1296" w:type="dxa"/>
            <w:vAlign w:val="center"/>
          </w:tcPr>
          <w:p w14:paraId="4FCF94C8" w14:textId="77777777" w:rsidR="003B24E6" w:rsidRPr="003B24E6" w:rsidRDefault="003B24E6" w:rsidP="008C56D4">
            <w:pPr>
              <w:pStyle w:val="TableBody"/>
              <w:rPr>
                <w:rFonts w:cs="Arial"/>
                <w:szCs w:val="18"/>
              </w:rPr>
            </w:pPr>
            <w:r w:rsidRPr="003B24E6">
              <w:rPr>
                <w:rFonts w:cs="Arial"/>
                <w:szCs w:val="18"/>
              </w:rPr>
              <w:t>12</w:t>
            </w:r>
          </w:p>
        </w:tc>
        <w:tc>
          <w:tcPr>
            <w:tcW w:w="1152" w:type="dxa"/>
            <w:vAlign w:val="center"/>
          </w:tcPr>
          <w:p w14:paraId="698BA46E" w14:textId="77777777" w:rsidR="003B24E6" w:rsidRPr="003B24E6" w:rsidRDefault="003B24E6" w:rsidP="008C56D4">
            <w:pPr>
              <w:pStyle w:val="TableBody"/>
              <w:rPr>
                <w:rFonts w:cs="Arial"/>
                <w:szCs w:val="18"/>
              </w:rPr>
            </w:pPr>
            <w:r w:rsidRPr="003B24E6">
              <w:rPr>
                <w:rFonts w:cs="Arial"/>
                <w:szCs w:val="18"/>
              </w:rPr>
              <w:t>11.75</w:t>
            </w:r>
          </w:p>
        </w:tc>
        <w:tc>
          <w:tcPr>
            <w:tcW w:w="1008" w:type="dxa"/>
            <w:vAlign w:val="center"/>
          </w:tcPr>
          <w:p w14:paraId="2D2FFFC1" w14:textId="77777777" w:rsidR="003B24E6" w:rsidRPr="003B24E6" w:rsidRDefault="003B24E6" w:rsidP="008C56D4">
            <w:pPr>
              <w:pStyle w:val="TableBody"/>
              <w:rPr>
                <w:rFonts w:cs="Arial"/>
                <w:szCs w:val="18"/>
              </w:rPr>
            </w:pPr>
            <w:r w:rsidRPr="003B24E6">
              <w:rPr>
                <w:rFonts w:cs="Arial"/>
                <w:szCs w:val="18"/>
              </w:rPr>
              <w:t>120</w:t>
            </w:r>
          </w:p>
        </w:tc>
        <w:tc>
          <w:tcPr>
            <w:tcW w:w="864" w:type="dxa"/>
            <w:vAlign w:val="center"/>
          </w:tcPr>
          <w:p w14:paraId="25736941" w14:textId="77777777" w:rsidR="003B24E6" w:rsidRPr="003B24E6" w:rsidRDefault="003B24E6" w:rsidP="008C56D4">
            <w:pPr>
              <w:pStyle w:val="TableBody"/>
              <w:rPr>
                <w:rFonts w:cs="Arial"/>
                <w:szCs w:val="18"/>
              </w:rPr>
            </w:pPr>
            <w:r w:rsidRPr="003B24E6">
              <w:rPr>
                <w:rFonts w:cs="Arial"/>
                <w:szCs w:val="18"/>
              </w:rPr>
              <w:t>4</w:t>
            </w:r>
          </w:p>
        </w:tc>
        <w:tc>
          <w:tcPr>
            <w:tcW w:w="1008" w:type="dxa"/>
            <w:vAlign w:val="center"/>
          </w:tcPr>
          <w:p w14:paraId="5799A9CB" w14:textId="77777777" w:rsidR="003B24E6" w:rsidRPr="003B24E6" w:rsidRDefault="003B24E6" w:rsidP="008C56D4">
            <w:pPr>
              <w:pStyle w:val="TableBody"/>
              <w:rPr>
                <w:rFonts w:cs="Arial"/>
                <w:szCs w:val="18"/>
              </w:rPr>
            </w:pPr>
            <w:r w:rsidRPr="003B24E6">
              <w:rPr>
                <w:rFonts w:cs="Arial"/>
                <w:szCs w:val="18"/>
              </w:rPr>
              <w:t>20</w:t>
            </w:r>
          </w:p>
        </w:tc>
        <w:tc>
          <w:tcPr>
            <w:tcW w:w="1008" w:type="dxa"/>
            <w:vAlign w:val="center"/>
          </w:tcPr>
          <w:p w14:paraId="3D13C004" w14:textId="77777777" w:rsidR="003B24E6" w:rsidRPr="003B24E6" w:rsidRDefault="003B24E6" w:rsidP="008C56D4">
            <w:pPr>
              <w:pStyle w:val="TableBody"/>
              <w:rPr>
                <w:rFonts w:cs="Arial"/>
                <w:szCs w:val="18"/>
              </w:rPr>
            </w:pPr>
            <w:r w:rsidRPr="003B24E6">
              <w:rPr>
                <w:rFonts w:cs="Arial"/>
                <w:szCs w:val="18"/>
              </w:rPr>
              <w:t>2</w:t>
            </w:r>
          </w:p>
        </w:tc>
        <w:tc>
          <w:tcPr>
            <w:tcW w:w="1008" w:type="dxa"/>
            <w:tcBorders>
              <w:right w:val="nil"/>
            </w:tcBorders>
            <w:vAlign w:val="center"/>
          </w:tcPr>
          <w:p w14:paraId="39BA292D" w14:textId="77777777" w:rsidR="003B24E6" w:rsidRPr="003B24E6" w:rsidRDefault="003B24E6" w:rsidP="008C56D4">
            <w:pPr>
              <w:pStyle w:val="TableBody"/>
              <w:rPr>
                <w:rFonts w:cs="Arial"/>
                <w:szCs w:val="18"/>
              </w:rPr>
            </w:pPr>
            <w:r w:rsidRPr="003B24E6">
              <w:rPr>
                <w:rFonts w:cs="Arial"/>
                <w:szCs w:val="18"/>
              </w:rPr>
              <w:t>5</w:t>
            </w:r>
          </w:p>
        </w:tc>
      </w:tr>
      <w:tr w:rsidR="003B24E6" w:rsidRPr="008E4BA3" w14:paraId="2A858DAE" w14:textId="77777777" w:rsidTr="008C56D4">
        <w:trPr>
          <w:trHeight w:val="426"/>
          <w:jc w:val="center"/>
        </w:trPr>
        <w:tc>
          <w:tcPr>
            <w:tcW w:w="864" w:type="dxa"/>
            <w:tcBorders>
              <w:left w:val="nil"/>
            </w:tcBorders>
            <w:vAlign w:val="center"/>
          </w:tcPr>
          <w:p w14:paraId="35B85A86" w14:textId="77777777" w:rsidR="003B24E6" w:rsidRPr="003B24E6" w:rsidRDefault="003B24E6" w:rsidP="008C56D4">
            <w:pPr>
              <w:pStyle w:val="TableBody"/>
              <w:rPr>
                <w:rFonts w:cs="Arial"/>
                <w:szCs w:val="18"/>
              </w:rPr>
            </w:pPr>
            <w:r w:rsidRPr="003B24E6">
              <w:rPr>
                <w:rFonts w:cs="Arial"/>
                <w:szCs w:val="18"/>
              </w:rPr>
              <w:t>3</w:t>
            </w:r>
          </w:p>
        </w:tc>
        <w:tc>
          <w:tcPr>
            <w:tcW w:w="864" w:type="dxa"/>
            <w:vAlign w:val="center"/>
          </w:tcPr>
          <w:p w14:paraId="7C7588B0" w14:textId="77777777" w:rsidR="003B24E6" w:rsidRPr="003B24E6" w:rsidRDefault="003B24E6" w:rsidP="008C56D4">
            <w:pPr>
              <w:pStyle w:val="TableBody"/>
              <w:rPr>
                <w:rFonts w:cs="Arial"/>
                <w:szCs w:val="18"/>
              </w:rPr>
            </w:pPr>
            <w:r w:rsidRPr="003B24E6">
              <w:rPr>
                <w:rFonts w:cs="Arial"/>
                <w:szCs w:val="18"/>
              </w:rPr>
              <w:t>45</w:t>
            </w:r>
          </w:p>
        </w:tc>
        <w:tc>
          <w:tcPr>
            <w:tcW w:w="864" w:type="dxa"/>
            <w:vAlign w:val="center"/>
          </w:tcPr>
          <w:p w14:paraId="4409C91D" w14:textId="77777777" w:rsidR="003B24E6" w:rsidRPr="003B24E6" w:rsidRDefault="003B24E6" w:rsidP="008C56D4">
            <w:pPr>
              <w:pStyle w:val="TableBody"/>
              <w:rPr>
                <w:rFonts w:cs="Arial"/>
                <w:szCs w:val="18"/>
              </w:rPr>
            </w:pPr>
            <w:r w:rsidRPr="003B24E6">
              <w:rPr>
                <w:rFonts w:cs="Arial"/>
                <w:szCs w:val="18"/>
              </w:rPr>
              <w:t>3</w:t>
            </w:r>
          </w:p>
        </w:tc>
        <w:tc>
          <w:tcPr>
            <w:tcW w:w="864" w:type="dxa"/>
            <w:vAlign w:val="center"/>
          </w:tcPr>
          <w:p w14:paraId="46753D12" w14:textId="77777777" w:rsidR="003B24E6" w:rsidRPr="003B24E6" w:rsidRDefault="003B24E6" w:rsidP="008C56D4">
            <w:pPr>
              <w:pStyle w:val="TableBody"/>
              <w:rPr>
                <w:rFonts w:cs="Arial"/>
                <w:szCs w:val="18"/>
              </w:rPr>
            </w:pPr>
            <w:r w:rsidRPr="003B24E6">
              <w:rPr>
                <w:rFonts w:cs="Arial"/>
                <w:szCs w:val="18"/>
              </w:rPr>
              <w:t>4.8</w:t>
            </w:r>
          </w:p>
        </w:tc>
        <w:tc>
          <w:tcPr>
            <w:tcW w:w="1296" w:type="dxa"/>
            <w:vAlign w:val="center"/>
          </w:tcPr>
          <w:p w14:paraId="1AB4A5B8" w14:textId="77777777" w:rsidR="003B24E6" w:rsidRPr="003B24E6" w:rsidRDefault="003B24E6" w:rsidP="008C56D4">
            <w:pPr>
              <w:pStyle w:val="TableBody"/>
              <w:rPr>
                <w:rFonts w:cs="Arial"/>
                <w:szCs w:val="18"/>
              </w:rPr>
            </w:pPr>
            <w:r w:rsidRPr="003B24E6">
              <w:rPr>
                <w:rFonts w:cs="Arial"/>
                <w:szCs w:val="18"/>
              </w:rPr>
              <w:t>8.875</w:t>
            </w:r>
          </w:p>
        </w:tc>
        <w:tc>
          <w:tcPr>
            <w:tcW w:w="1296" w:type="dxa"/>
            <w:vAlign w:val="center"/>
          </w:tcPr>
          <w:p w14:paraId="1F4656F1" w14:textId="77777777" w:rsidR="003B24E6" w:rsidRPr="003B24E6" w:rsidRDefault="003B24E6" w:rsidP="008C56D4">
            <w:pPr>
              <w:pStyle w:val="TableBody"/>
              <w:rPr>
                <w:rFonts w:cs="Arial"/>
                <w:szCs w:val="18"/>
              </w:rPr>
            </w:pPr>
            <w:r w:rsidRPr="003B24E6">
              <w:rPr>
                <w:rFonts w:cs="Arial"/>
                <w:szCs w:val="18"/>
              </w:rPr>
              <w:t>7</w:t>
            </w:r>
          </w:p>
        </w:tc>
        <w:tc>
          <w:tcPr>
            <w:tcW w:w="1296" w:type="dxa"/>
            <w:vAlign w:val="center"/>
          </w:tcPr>
          <w:p w14:paraId="68821FE2" w14:textId="77777777" w:rsidR="003B24E6" w:rsidRPr="003B24E6" w:rsidRDefault="003B24E6" w:rsidP="008C56D4">
            <w:pPr>
              <w:pStyle w:val="TableBody"/>
              <w:rPr>
                <w:rFonts w:cs="Arial"/>
                <w:szCs w:val="18"/>
              </w:rPr>
            </w:pPr>
            <w:r w:rsidRPr="003B24E6">
              <w:rPr>
                <w:rFonts w:cs="Arial"/>
                <w:szCs w:val="18"/>
              </w:rPr>
              <w:t>12</w:t>
            </w:r>
          </w:p>
        </w:tc>
        <w:tc>
          <w:tcPr>
            <w:tcW w:w="1152" w:type="dxa"/>
            <w:vAlign w:val="center"/>
          </w:tcPr>
          <w:p w14:paraId="630E141D" w14:textId="77777777" w:rsidR="003B24E6" w:rsidRPr="003B24E6" w:rsidRDefault="003B24E6" w:rsidP="008C56D4">
            <w:pPr>
              <w:pStyle w:val="TableBody"/>
              <w:rPr>
                <w:rFonts w:cs="Arial"/>
                <w:szCs w:val="18"/>
              </w:rPr>
            </w:pPr>
            <w:r w:rsidRPr="003B24E6">
              <w:rPr>
                <w:rFonts w:cs="Arial"/>
                <w:szCs w:val="18"/>
              </w:rPr>
              <w:t>11.75</w:t>
            </w:r>
          </w:p>
        </w:tc>
        <w:tc>
          <w:tcPr>
            <w:tcW w:w="1008" w:type="dxa"/>
            <w:vAlign w:val="center"/>
          </w:tcPr>
          <w:p w14:paraId="2E2695C5" w14:textId="77777777" w:rsidR="003B24E6" w:rsidRPr="003B24E6" w:rsidRDefault="003B24E6" w:rsidP="008C56D4">
            <w:pPr>
              <w:pStyle w:val="TableBody"/>
              <w:rPr>
                <w:rFonts w:cs="Arial"/>
                <w:szCs w:val="18"/>
              </w:rPr>
            </w:pPr>
            <w:r w:rsidRPr="003B24E6">
              <w:rPr>
                <w:rFonts w:cs="Arial"/>
                <w:szCs w:val="18"/>
              </w:rPr>
              <w:t>120</w:t>
            </w:r>
          </w:p>
        </w:tc>
        <w:tc>
          <w:tcPr>
            <w:tcW w:w="864" w:type="dxa"/>
            <w:vAlign w:val="center"/>
          </w:tcPr>
          <w:p w14:paraId="194C7C5D" w14:textId="77777777" w:rsidR="003B24E6" w:rsidRPr="003B24E6" w:rsidRDefault="003B24E6" w:rsidP="008C56D4">
            <w:pPr>
              <w:pStyle w:val="TableBody"/>
              <w:rPr>
                <w:rFonts w:cs="Arial"/>
                <w:szCs w:val="18"/>
              </w:rPr>
            </w:pPr>
            <w:r w:rsidRPr="003B24E6">
              <w:rPr>
                <w:rFonts w:cs="Arial"/>
                <w:szCs w:val="18"/>
              </w:rPr>
              <w:t>2</w:t>
            </w:r>
          </w:p>
        </w:tc>
        <w:tc>
          <w:tcPr>
            <w:tcW w:w="1008" w:type="dxa"/>
            <w:vAlign w:val="center"/>
          </w:tcPr>
          <w:p w14:paraId="264BAE70" w14:textId="77777777" w:rsidR="003B24E6" w:rsidRPr="003B24E6" w:rsidRDefault="003B24E6" w:rsidP="008C56D4">
            <w:pPr>
              <w:pStyle w:val="TableBody"/>
              <w:rPr>
                <w:rFonts w:cs="Arial"/>
                <w:szCs w:val="18"/>
              </w:rPr>
            </w:pPr>
            <w:r w:rsidRPr="003B24E6">
              <w:rPr>
                <w:rFonts w:cs="Arial"/>
                <w:szCs w:val="18"/>
              </w:rPr>
              <w:t>20</w:t>
            </w:r>
          </w:p>
        </w:tc>
        <w:tc>
          <w:tcPr>
            <w:tcW w:w="1008" w:type="dxa"/>
            <w:vAlign w:val="center"/>
          </w:tcPr>
          <w:p w14:paraId="406FD06F" w14:textId="77777777" w:rsidR="003B24E6" w:rsidRPr="003B24E6" w:rsidRDefault="003B24E6" w:rsidP="008C56D4">
            <w:pPr>
              <w:pStyle w:val="TableBody"/>
              <w:rPr>
                <w:rFonts w:cs="Arial"/>
                <w:szCs w:val="18"/>
              </w:rPr>
            </w:pPr>
            <w:r w:rsidRPr="003B24E6">
              <w:rPr>
                <w:rFonts w:cs="Arial"/>
                <w:szCs w:val="18"/>
              </w:rPr>
              <w:t>2</w:t>
            </w:r>
          </w:p>
        </w:tc>
        <w:tc>
          <w:tcPr>
            <w:tcW w:w="1008" w:type="dxa"/>
            <w:tcBorders>
              <w:right w:val="nil"/>
            </w:tcBorders>
            <w:vAlign w:val="center"/>
          </w:tcPr>
          <w:p w14:paraId="1C9C12AF" w14:textId="77777777" w:rsidR="003B24E6" w:rsidRPr="003B24E6" w:rsidRDefault="003B24E6" w:rsidP="008C56D4">
            <w:pPr>
              <w:pStyle w:val="TableBody"/>
              <w:rPr>
                <w:rFonts w:cs="Arial"/>
                <w:szCs w:val="18"/>
              </w:rPr>
            </w:pPr>
            <w:r w:rsidRPr="003B24E6">
              <w:rPr>
                <w:rFonts w:cs="Arial"/>
                <w:szCs w:val="18"/>
              </w:rPr>
              <w:t>5</w:t>
            </w:r>
          </w:p>
        </w:tc>
      </w:tr>
      <w:tr w:rsidR="003B24E6" w:rsidRPr="008E4BA3" w14:paraId="1DECA4AC" w14:textId="77777777" w:rsidTr="008C56D4">
        <w:trPr>
          <w:trHeight w:val="426"/>
          <w:jc w:val="center"/>
        </w:trPr>
        <w:tc>
          <w:tcPr>
            <w:tcW w:w="864" w:type="dxa"/>
            <w:tcBorders>
              <w:left w:val="nil"/>
            </w:tcBorders>
            <w:vAlign w:val="center"/>
          </w:tcPr>
          <w:p w14:paraId="60991856" w14:textId="77777777" w:rsidR="003B24E6" w:rsidRPr="003B24E6" w:rsidRDefault="003B24E6" w:rsidP="008C56D4">
            <w:pPr>
              <w:pStyle w:val="TableBody"/>
              <w:rPr>
                <w:rFonts w:cs="Arial"/>
                <w:szCs w:val="18"/>
              </w:rPr>
            </w:pPr>
            <w:r w:rsidRPr="003B24E6">
              <w:rPr>
                <w:rFonts w:cs="Arial"/>
                <w:szCs w:val="18"/>
              </w:rPr>
              <w:t>4</w:t>
            </w:r>
          </w:p>
        </w:tc>
        <w:tc>
          <w:tcPr>
            <w:tcW w:w="864" w:type="dxa"/>
            <w:vAlign w:val="center"/>
          </w:tcPr>
          <w:p w14:paraId="6C478A0F" w14:textId="77777777" w:rsidR="003B24E6" w:rsidRPr="003B24E6" w:rsidRDefault="003B24E6" w:rsidP="008C56D4">
            <w:pPr>
              <w:pStyle w:val="TableBody"/>
              <w:rPr>
                <w:rFonts w:cs="Arial"/>
                <w:szCs w:val="18"/>
              </w:rPr>
            </w:pPr>
            <w:r w:rsidRPr="003B24E6">
              <w:rPr>
                <w:rFonts w:cs="Arial"/>
                <w:szCs w:val="18"/>
              </w:rPr>
              <w:t>45</w:t>
            </w:r>
          </w:p>
        </w:tc>
        <w:tc>
          <w:tcPr>
            <w:tcW w:w="864" w:type="dxa"/>
            <w:vAlign w:val="center"/>
          </w:tcPr>
          <w:p w14:paraId="0F885418" w14:textId="77777777" w:rsidR="003B24E6" w:rsidRPr="003B24E6" w:rsidRDefault="003B24E6" w:rsidP="008C56D4">
            <w:pPr>
              <w:pStyle w:val="TableBody"/>
              <w:rPr>
                <w:rFonts w:cs="Arial"/>
                <w:szCs w:val="18"/>
              </w:rPr>
            </w:pPr>
            <w:r w:rsidRPr="003B24E6">
              <w:rPr>
                <w:rFonts w:cs="Arial"/>
                <w:szCs w:val="18"/>
              </w:rPr>
              <w:t>3</w:t>
            </w:r>
          </w:p>
        </w:tc>
        <w:tc>
          <w:tcPr>
            <w:tcW w:w="864" w:type="dxa"/>
            <w:vAlign w:val="center"/>
          </w:tcPr>
          <w:p w14:paraId="7C0ECCE5" w14:textId="77777777" w:rsidR="003B24E6" w:rsidRPr="003B24E6" w:rsidRDefault="003B24E6" w:rsidP="008C56D4">
            <w:pPr>
              <w:pStyle w:val="TableBody"/>
              <w:rPr>
                <w:rFonts w:cs="Arial"/>
                <w:szCs w:val="18"/>
              </w:rPr>
            </w:pPr>
            <w:r w:rsidRPr="003B24E6">
              <w:rPr>
                <w:rFonts w:cs="Arial"/>
                <w:szCs w:val="18"/>
              </w:rPr>
              <w:t>5.4</w:t>
            </w:r>
          </w:p>
        </w:tc>
        <w:tc>
          <w:tcPr>
            <w:tcW w:w="1296" w:type="dxa"/>
            <w:vAlign w:val="center"/>
          </w:tcPr>
          <w:p w14:paraId="5ED76586" w14:textId="77777777" w:rsidR="003B24E6" w:rsidRPr="003B24E6" w:rsidRDefault="003B24E6" w:rsidP="008C56D4">
            <w:pPr>
              <w:pStyle w:val="TableBody"/>
              <w:rPr>
                <w:rFonts w:cs="Arial"/>
                <w:szCs w:val="18"/>
              </w:rPr>
            </w:pPr>
            <w:r w:rsidRPr="003B24E6">
              <w:rPr>
                <w:rFonts w:cs="Arial"/>
                <w:szCs w:val="18"/>
              </w:rPr>
              <w:t>8.875</w:t>
            </w:r>
          </w:p>
        </w:tc>
        <w:tc>
          <w:tcPr>
            <w:tcW w:w="1296" w:type="dxa"/>
            <w:vAlign w:val="center"/>
          </w:tcPr>
          <w:p w14:paraId="085EBB19" w14:textId="77777777" w:rsidR="003B24E6" w:rsidRPr="003B24E6" w:rsidRDefault="003B24E6" w:rsidP="008C56D4">
            <w:pPr>
              <w:pStyle w:val="TableBody"/>
              <w:rPr>
                <w:rFonts w:cs="Arial"/>
                <w:szCs w:val="18"/>
              </w:rPr>
            </w:pPr>
            <w:r w:rsidRPr="003B24E6">
              <w:rPr>
                <w:rFonts w:cs="Arial"/>
                <w:szCs w:val="18"/>
              </w:rPr>
              <w:t>7</w:t>
            </w:r>
          </w:p>
        </w:tc>
        <w:tc>
          <w:tcPr>
            <w:tcW w:w="1296" w:type="dxa"/>
            <w:vAlign w:val="center"/>
          </w:tcPr>
          <w:p w14:paraId="353C5366" w14:textId="77777777" w:rsidR="003B24E6" w:rsidRPr="003B24E6" w:rsidRDefault="003B24E6" w:rsidP="008C56D4">
            <w:pPr>
              <w:pStyle w:val="TableBody"/>
              <w:rPr>
                <w:rFonts w:cs="Arial"/>
                <w:szCs w:val="18"/>
              </w:rPr>
            </w:pPr>
            <w:r w:rsidRPr="003B24E6">
              <w:rPr>
                <w:rFonts w:cs="Arial"/>
                <w:szCs w:val="18"/>
              </w:rPr>
              <w:t>12</w:t>
            </w:r>
          </w:p>
        </w:tc>
        <w:tc>
          <w:tcPr>
            <w:tcW w:w="1152" w:type="dxa"/>
            <w:vAlign w:val="center"/>
          </w:tcPr>
          <w:p w14:paraId="66583510" w14:textId="77777777" w:rsidR="003B24E6" w:rsidRPr="003B24E6" w:rsidRDefault="003B24E6" w:rsidP="008C56D4">
            <w:pPr>
              <w:pStyle w:val="TableBody"/>
              <w:rPr>
                <w:rFonts w:cs="Arial"/>
                <w:szCs w:val="18"/>
              </w:rPr>
            </w:pPr>
            <w:r w:rsidRPr="003B24E6">
              <w:rPr>
                <w:rFonts w:cs="Arial"/>
                <w:szCs w:val="18"/>
              </w:rPr>
              <w:t>11.75</w:t>
            </w:r>
          </w:p>
        </w:tc>
        <w:tc>
          <w:tcPr>
            <w:tcW w:w="1008" w:type="dxa"/>
            <w:vAlign w:val="center"/>
          </w:tcPr>
          <w:p w14:paraId="60F88BD0" w14:textId="77777777" w:rsidR="003B24E6" w:rsidRPr="003B24E6" w:rsidRDefault="003B24E6" w:rsidP="008C56D4">
            <w:pPr>
              <w:pStyle w:val="TableBody"/>
              <w:rPr>
                <w:rFonts w:cs="Arial"/>
                <w:szCs w:val="18"/>
              </w:rPr>
            </w:pPr>
            <w:r w:rsidRPr="003B24E6">
              <w:rPr>
                <w:rFonts w:cs="Arial"/>
                <w:szCs w:val="18"/>
              </w:rPr>
              <w:t>135</w:t>
            </w:r>
          </w:p>
        </w:tc>
        <w:tc>
          <w:tcPr>
            <w:tcW w:w="864" w:type="dxa"/>
            <w:vAlign w:val="center"/>
          </w:tcPr>
          <w:p w14:paraId="3A18A512" w14:textId="77777777" w:rsidR="003B24E6" w:rsidRPr="003B24E6" w:rsidRDefault="003B24E6" w:rsidP="008C56D4">
            <w:pPr>
              <w:pStyle w:val="TableBody"/>
              <w:rPr>
                <w:rFonts w:cs="Arial"/>
                <w:szCs w:val="18"/>
              </w:rPr>
            </w:pPr>
            <w:r w:rsidRPr="003B24E6">
              <w:rPr>
                <w:rFonts w:cs="Arial"/>
                <w:szCs w:val="18"/>
              </w:rPr>
              <w:t>3</w:t>
            </w:r>
          </w:p>
        </w:tc>
        <w:tc>
          <w:tcPr>
            <w:tcW w:w="1008" w:type="dxa"/>
            <w:vAlign w:val="center"/>
          </w:tcPr>
          <w:p w14:paraId="5E817CB4" w14:textId="77777777" w:rsidR="003B24E6" w:rsidRPr="003B24E6" w:rsidRDefault="003B24E6" w:rsidP="008C56D4">
            <w:pPr>
              <w:pStyle w:val="TableBody"/>
              <w:rPr>
                <w:rFonts w:cs="Arial"/>
                <w:szCs w:val="18"/>
              </w:rPr>
            </w:pPr>
            <w:r w:rsidRPr="003B24E6">
              <w:rPr>
                <w:rFonts w:cs="Arial"/>
                <w:szCs w:val="18"/>
              </w:rPr>
              <w:t>20</w:t>
            </w:r>
          </w:p>
        </w:tc>
        <w:tc>
          <w:tcPr>
            <w:tcW w:w="1008" w:type="dxa"/>
            <w:vAlign w:val="center"/>
          </w:tcPr>
          <w:p w14:paraId="2899E513" w14:textId="77777777" w:rsidR="003B24E6" w:rsidRPr="003B24E6" w:rsidRDefault="003B24E6" w:rsidP="008C56D4">
            <w:pPr>
              <w:pStyle w:val="TableBody"/>
              <w:rPr>
                <w:rFonts w:cs="Arial"/>
                <w:szCs w:val="18"/>
              </w:rPr>
            </w:pPr>
            <w:r w:rsidRPr="003B24E6">
              <w:rPr>
                <w:rFonts w:cs="Arial"/>
                <w:szCs w:val="18"/>
              </w:rPr>
              <w:t>2</w:t>
            </w:r>
          </w:p>
        </w:tc>
        <w:tc>
          <w:tcPr>
            <w:tcW w:w="1008" w:type="dxa"/>
            <w:tcBorders>
              <w:right w:val="nil"/>
            </w:tcBorders>
            <w:vAlign w:val="center"/>
          </w:tcPr>
          <w:p w14:paraId="32F5E205" w14:textId="77777777" w:rsidR="003B24E6" w:rsidRPr="003B24E6" w:rsidRDefault="003B24E6" w:rsidP="008C56D4">
            <w:pPr>
              <w:pStyle w:val="TableBody"/>
              <w:rPr>
                <w:rFonts w:cs="Arial"/>
                <w:szCs w:val="18"/>
              </w:rPr>
            </w:pPr>
            <w:r w:rsidRPr="003B24E6">
              <w:rPr>
                <w:rFonts w:cs="Arial"/>
                <w:szCs w:val="18"/>
              </w:rPr>
              <w:t>5</w:t>
            </w:r>
          </w:p>
        </w:tc>
      </w:tr>
      <w:tr w:rsidR="003B24E6" w:rsidRPr="008E4BA3" w14:paraId="32D052EF" w14:textId="77777777" w:rsidTr="008C56D4">
        <w:trPr>
          <w:trHeight w:val="426"/>
          <w:jc w:val="center"/>
        </w:trPr>
        <w:tc>
          <w:tcPr>
            <w:tcW w:w="864" w:type="dxa"/>
            <w:tcBorders>
              <w:left w:val="nil"/>
            </w:tcBorders>
            <w:vAlign w:val="center"/>
          </w:tcPr>
          <w:p w14:paraId="1A761F92" w14:textId="77777777" w:rsidR="003B24E6" w:rsidRPr="003B24E6" w:rsidRDefault="003B24E6" w:rsidP="008C56D4">
            <w:pPr>
              <w:pStyle w:val="TableBody"/>
              <w:rPr>
                <w:rFonts w:cs="Arial"/>
                <w:szCs w:val="18"/>
              </w:rPr>
            </w:pPr>
            <w:r w:rsidRPr="003B24E6">
              <w:rPr>
                <w:rFonts w:cs="Arial"/>
                <w:szCs w:val="18"/>
              </w:rPr>
              <w:t>5</w:t>
            </w:r>
          </w:p>
        </w:tc>
        <w:tc>
          <w:tcPr>
            <w:tcW w:w="864" w:type="dxa"/>
            <w:vAlign w:val="center"/>
          </w:tcPr>
          <w:p w14:paraId="40A5E9A6" w14:textId="77777777" w:rsidR="003B24E6" w:rsidRPr="003B24E6" w:rsidRDefault="003B24E6" w:rsidP="008C56D4">
            <w:pPr>
              <w:pStyle w:val="TableBody"/>
              <w:rPr>
                <w:rFonts w:cs="Arial"/>
                <w:szCs w:val="18"/>
              </w:rPr>
            </w:pPr>
            <w:r w:rsidRPr="003B24E6">
              <w:rPr>
                <w:rFonts w:cs="Arial"/>
                <w:szCs w:val="18"/>
              </w:rPr>
              <w:t>45</w:t>
            </w:r>
          </w:p>
        </w:tc>
        <w:tc>
          <w:tcPr>
            <w:tcW w:w="864" w:type="dxa"/>
            <w:vAlign w:val="center"/>
          </w:tcPr>
          <w:p w14:paraId="38015554" w14:textId="77777777" w:rsidR="003B24E6" w:rsidRPr="003B24E6" w:rsidRDefault="003B24E6" w:rsidP="008C56D4">
            <w:pPr>
              <w:pStyle w:val="TableBody"/>
              <w:rPr>
                <w:rFonts w:cs="Arial"/>
                <w:szCs w:val="18"/>
              </w:rPr>
            </w:pPr>
            <w:r w:rsidRPr="003B24E6">
              <w:rPr>
                <w:rFonts w:cs="Arial"/>
                <w:szCs w:val="18"/>
              </w:rPr>
              <w:t>3</w:t>
            </w:r>
          </w:p>
        </w:tc>
        <w:tc>
          <w:tcPr>
            <w:tcW w:w="864" w:type="dxa"/>
            <w:vAlign w:val="center"/>
          </w:tcPr>
          <w:p w14:paraId="2633510F" w14:textId="77777777" w:rsidR="003B24E6" w:rsidRPr="003B24E6" w:rsidRDefault="003B24E6" w:rsidP="008C56D4">
            <w:pPr>
              <w:pStyle w:val="TableBody"/>
              <w:rPr>
                <w:rFonts w:cs="Arial"/>
                <w:szCs w:val="18"/>
              </w:rPr>
            </w:pPr>
            <w:r w:rsidRPr="003B24E6">
              <w:rPr>
                <w:rFonts w:cs="Arial"/>
                <w:szCs w:val="18"/>
              </w:rPr>
              <w:t>6.4</w:t>
            </w:r>
          </w:p>
        </w:tc>
        <w:tc>
          <w:tcPr>
            <w:tcW w:w="1296" w:type="dxa"/>
            <w:vAlign w:val="center"/>
          </w:tcPr>
          <w:p w14:paraId="19B96240" w14:textId="77777777" w:rsidR="003B24E6" w:rsidRPr="003B24E6" w:rsidRDefault="003B24E6" w:rsidP="008C56D4">
            <w:pPr>
              <w:pStyle w:val="TableBody"/>
              <w:rPr>
                <w:rFonts w:cs="Arial"/>
                <w:szCs w:val="18"/>
              </w:rPr>
            </w:pPr>
            <w:r w:rsidRPr="003B24E6">
              <w:rPr>
                <w:rFonts w:cs="Arial"/>
                <w:szCs w:val="18"/>
              </w:rPr>
              <w:t>8.875</w:t>
            </w:r>
          </w:p>
        </w:tc>
        <w:tc>
          <w:tcPr>
            <w:tcW w:w="1296" w:type="dxa"/>
            <w:vAlign w:val="center"/>
          </w:tcPr>
          <w:p w14:paraId="77FAF4C2" w14:textId="77777777" w:rsidR="003B24E6" w:rsidRPr="003B24E6" w:rsidRDefault="003B24E6" w:rsidP="008C56D4">
            <w:pPr>
              <w:pStyle w:val="TableBody"/>
              <w:rPr>
                <w:rFonts w:cs="Arial"/>
                <w:szCs w:val="18"/>
              </w:rPr>
            </w:pPr>
            <w:r w:rsidRPr="003B24E6">
              <w:rPr>
                <w:rFonts w:cs="Arial"/>
                <w:szCs w:val="18"/>
              </w:rPr>
              <w:t>7</w:t>
            </w:r>
          </w:p>
        </w:tc>
        <w:tc>
          <w:tcPr>
            <w:tcW w:w="1296" w:type="dxa"/>
            <w:vAlign w:val="center"/>
          </w:tcPr>
          <w:p w14:paraId="718CA990" w14:textId="77777777" w:rsidR="003B24E6" w:rsidRPr="003B24E6" w:rsidRDefault="003B24E6" w:rsidP="008C56D4">
            <w:pPr>
              <w:pStyle w:val="TableBody"/>
              <w:rPr>
                <w:rFonts w:cs="Arial"/>
                <w:szCs w:val="18"/>
              </w:rPr>
            </w:pPr>
            <w:r w:rsidRPr="003B24E6">
              <w:rPr>
                <w:rFonts w:cs="Arial"/>
                <w:szCs w:val="18"/>
              </w:rPr>
              <w:t>12</w:t>
            </w:r>
          </w:p>
        </w:tc>
        <w:tc>
          <w:tcPr>
            <w:tcW w:w="1152" w:type="dxa"/>
            <w:vAlign w:val="center"/>
          </w:tcPr>
          <w:p w14:paraId="3C51F984" w14:textId="77777777" w:rsidR="003B24E6" w:rsidRPr="003B24E6" w:rsidRDefault="003B24E6" w:rsidP="008C56D4">
            <w:pPr>
              <w:pStyle w:val="TableBody"/>
              <w:rPr>
                <w:rFonts w:cs="Arial"/>
                <w:szCs w:val="18"/>
              </w:rPr>
            </w:pPr>
            <w:r w:rsidRPr="003B24E6">
              <w:rPr>
                <w:rFonts w:cs="Arial"/>
                <w:szCs w:val="18"/>
              </w:rPr>
              <w:t>11.75</w:t>
            </w:r>
          </w:p>
        </w:tc>
        <w:tc>
          <w:tcPr>
            <w:tcW w:w="1008" w:type="dxa"/>
            <w:vAlign w:val="center"/>
          </w:tcPr>
          <w:p w14:paraId="2FDE0EB4" w14:textId="77777777" w:rsidR="003B24E6" w:rsidRPr="003B24E6" w:rsidRDefault="003B24E6" w:rsidP="008C56D4">
            <w:pPr>
              <w:pStyle w:val="TableBody"/>
              <w:rPr>
                <w:rFonts w:cs="Arial"/>
                <w:szCs w:val="18"/>
              </w:rPr>
            </w:pPr>
            <w:r w:rsidRPr="003B24E6">
              <w:rPr>
                <w:rFonts w:cs="Arial"/>
                <w:szCs w:val="18"/>
              </w:rPr>
              <w:t>160</w:t>
            </w:r>
          </w:p>
        </w:tc>
        <w:tc>
          <w:tcPr>
            <w:tcW w:w="864" w:type="dxa"/>
            <w:vAlign w:val="center"/>
          </w:tcPr>
          <w:p w14:paraId="74E6C962" w14:textId="77777777" w:rsidR="003B24E6" w:rsidRPr="003B24E6" w:rsidRDefault="003B24E6" w:rsidP="008C56D4">
            <w:pPr>
              <w:pStyle w:val="TableBody"/>
              <w:rPr>
                <w:rFonts w:cs="Arial"/>
                <w:szCs w:val="18"/>
              </w:rPr>
            </w:pPr>
            <w:r w:rsidRPr="003B24E6">
              <w:rPr>
                <w:rFonts w:cs="Arial"/>
                <w:szCs w:val="18"/>
              </w:rPr>
              <w:t>3</w:t>
            </w:r>
          </w:p>
        </w:tc>
        <w:tc>
          <w:tcPr>
            <w:tcW w:w="1008" w:type="dxa"/>
            <w:vAlign w:val="center"/>
          </w:tcPr>
          <w:p w14:paraId="54C8A511" w14:textId="77777777" w:rsidR="003B24E6" w:rsidRPr="003B24E6" w:rsidRDefault="003B24E6" w:rsidP="008C56D4">
            <w:pPr>
              <w:pStyle w:val="TableBody"/>
              <w:rPr>
                <w:rFonts w:cs="Arial"/>
                <w:szCs w:val="18"/>
              </w:rPr>
            </w:pPr>
            <w:r w:rsidRPr="003B24E6">
              <w:rPr>
                <w:rFonts w:cs="Arial"/>
                <w:szCs w:val="18"/>
              </w:rPr>
              <w:t>20</w:t>
            </w:r>
          </w:p>
        </w:tc>
        <w:tc>
          <w:tcPr>
            <w:tcW w:w="1008" w:type="dxa"/>
            <w:vAlign w:val="center"/>
          </w:tcPr>
          <w:p w14:paraId="30716FBE" w14:textId="77777777" w:rsidR="003B24E6" w:rsidRPr="003B24E6" w:rsidRDefault="003B24E6" w:rsidP="008C56D4">
            <w:pPr>
              <w:pStyle w:val="TableBody"/>
              <w:rPr>
                <w:rFonts w:cs="Arial"/>
                <w:szCs w:val="18"/>
              </w:rPr>
            </w:pPr>
            <w:r w:rsidRPr="003B24E6">
              <w:rPr>
                <w:rFonts w:cs="Arial"/>
                <w:szCs w:val="18"/>
              </w:rPr>
              <w:t>2</w:t>
            </w:r>
          </w:p>
        </w:tc>
        <w:tc>
          <w:tcPr>
            <w:tcW w:w="1008" w:type="dxa"/>
            <w:tcBorders>
              <w:right w:val="nil"/>
            </w:tcBorders>
            <w:vAlign w:val="center"/>
          </w:tcPr>
          <w:p w14:paraId="0AD89B73" w14:textId="77777777" w:rsidR="003B24E6" w:rsidRPr="003B24E6" w:rsidRDefault="003B24E6" w:rsidP="008C56D4">
            <w:pPr>
              <w:pStyle w:val="TableBody"/>
              <w:rPr>
                <w:rFonts w:cs="Arial"/>
                <w:szCs w:val="18"/>
              </w:rPr>
            </w:pPr>
            <w:r w:rsidRPr="003B24E6">
              <w:rPr>
                <w:rFonts w:cs="Arial"/>
                <w:szCs w:val="18"/>
              </w:rPr>
              <w:t>5</w:t>
            </w:r>
          </w:p>
        </w:tc>
      </w:tr>
      <w:tr w:rsidR="003B24E6" w:rsidRPr="008E4BA3" w14:paraId="3AE07B0F" w14:textId="77777777" w:rsidTr="008C56D4">
        <w:trPr>
          <w:trHeight w:val="426"/>
          <w:jc w:val="center"/>
        </w:trPr>
        <w:tc>
          <w:tcPr>
            <w:tcW w:w="864" w:type="dxa"/>
            <w:tcBorders>
              <w:left w:val="nil"/>
            </w:tcBorders>
            <w:vAlign w:val="center"/>
          </w:tcPr>
          <w:p w14:paraId="7D0A7196" w14:textId="77777777" w:rsidR="003B24E6" w:rsidRPr="003B24E6" w:rsidRDefault="003B24E6" w:rsidP="008C56D4">
            <w:pPr>
              <w:pStyle w:val="TableBody"/>
              <w:rPr>
                <w:rFonts w:cs="Arial"/>
                <w:szCs w:val="18"/>
              </w:rPr>
            </w:pPr>
            <w:r w:rsidRPr="003B24E6">
              <w:rPr>
                <w:rFonts w:cs="Arial"/>
                <w:szCs w:val="18"/>
              </w:rPr>
              <w:t>6</w:t>
            </w:r>
          </w:p>
        </w:tc>
        <w:tc>
          <w:tcPr>
            <w:tcW w:w="864" w:type="dxa"/>
            <w:vAlign w:val="center"/>
          </w:tcPr>
          <w:p w14:paraId="14B494BC" w14:textId="77777777" w:rsidR="003B24E6" w:rsidRPr="003B24E6" w:rsidRDefault="003B24E6" w:rsidP="008C56D4">
            <w:pPr>
              <w:pStyle w:val="TableBody"/>
              <w:rPr>
                <w:rFonts w:cs="Arial"/>
                <w:szCs w:val="18"/>
              </w:rPr>
            </w:pPr>
            <w:r w:rsidRPr="003B24E6">
              <w:rPr>
                <w:rFonts w:cs="Arial"/>
                <w:szCs w:val="18"/>
              </w:rPr>
              <w:t>90</w:t>
            </w:r>
          </w:p>
        </w:tc>
        <w:tc>
          <w:tcPr>
            <w:tcW w:w="864" w:type="dxa"/>
            <w:vAlign w:val="center"/>
          </w:tcPr>
          <w:p w14:paraId="6EBAB2E8" w14:textId="77777777" w:rsidR="003B24E6" w:rsidRPr="003B24E6" w:rsidRDefault="003B24E6" w:rsidP="008C56D4">
            <w:pPr>
              <w:pStyle w:val="TableBody"/>
              <w:rPr>
                <w:rFonts w:cs="Arial"/>
                <w:szCs w:val="18"/>
              </w:rPr>
            </w:pPr>
            <w:r w:rsidRPr="003B24E6">
              <w:rPr>
                <w:rFonts w:cs="Arial"/>
                <w:szCs w:val="18"/>
              </w:rPr>
              <w:t>10</w:t>
            </w:r>
          </w:p>
        </w:tc>
        <w:tc>
          <w:tcPr>
            <w:tcW w:w="864" w:type="dxa"/>
            <w:vAlign w:val="center"/>
          </w:tcPr>
          <w:p w14:paraId="0B6E5A7B" w14:textId="77777777" w:rsidR="003B24E6" w:rsidRPr="003B24E6" w:rsidRDefault="003B24E6" w:rsidP="008C56D4">
            <w:pPr>
              <w:pStyle w:val="TableBody"/>
              <w:rPr>
                <w:rFonts w:cs="Arial"/>
                <w:szCs w:val="18"/>
              </w:rPr>
            </w:pPr>
            <w:r w:rsidRPr="003B24E6">
              <w:rPr>
                <w:rFonts w:cs="Arial"/>
                <w:szCs w:val="18"/>
              </w:rPr>
              <w:t>4.8</w:t>
            </w:r>
          </w:p>
        </w:tc>
        <w:tc>
          <w:tcPr>
            <w:tcW w:w="1296" w:type="dxa"/>
            <w:vAlign w:val="center"/>
          </w:tcPr>
          <w:p w14:paraId="2391DF40" w14:textId="77777777" w:rsidR="003B24E6" w:rsidRPr="003B24E6" w:rsidRDefault="003B24E6" w:rsidP="008C56D4">
            <w:pPr>
              <w:pStyle w:val="TableBody"/>
              <w:rPr>
                <w:rFonts w:cs="Arial"/>
                <w:szCs w:val="18"/>
              </w:rPr>
            </w:pPr>
            <w:r w:rsidRPr="003B24E6">
              <w:rPr>
                <w:rFonts w:cs="Arial"/>
                <w:szCs w:val="18"/>
              </w:rPr>
              <w:t>8.875</w:t>
            </w:r>
          </w:p>
        </w:tc>
        <w:tc>
          <w:tcPr>
            <w:tcW w:w="1296" w:type="dxa"/>
            <w:vAlign w:val="center"/>
          </w:tcPr>
          <w:p w14:paraId="2E2E676D" w14:textId="77777777" w:rsidR="003B24E6" w:rsidRPr="003B24E6" w:rsidRDefault="003B24E6" w:rsidP="008C56D4">
            <w:pPr>
              <w:pStyle w:val="TableBody"/>
              <w:rPr>
                <w:rFonts w:cs="Arial"/>
                <w:szCs w:val="18"/>
              </w:rPr>
            </w:pPr>
            <w:r w:rsidRPr="003B24E6">
              <w:rPr>
                <w:rFonts w:cs="Arial"/>
                <w:szCs w:val="18"/>
              </w:rPr>
              <w:t>7</w:t>
            </w:r>
          </w:p>
        </w:tc>
        <w:tc>
          <w:tcPr>
            <w:tcW w:w="1296" w:type="dxa"/>
            <w:vAlign w:val="center"/>
          </w:tcPr>
          <w:p w14:paraId="45429DE2" w14:textId="77777777" w:rsidR="003B24E6" w:rsidRPr="003B24E6" w:rsidRDefault="003B24E6" w:rsidP="008C56D4">
            <w:pPr>
              <w:pStyle w:val="TableBody"/>
              <w:rPr>
                <w:rFonts w:cs="Arial"/>
                <w:szCs w:val="18"/>
              </w:rPr>
            </w:pPr>
            <w:r w:rsidRPr="003B24E6">
              <w:rPr>
                <w:rFonts w:cs="Arial"/>
                <w:szCs w:val="18"/>
              </w:rPr>
              <w:t>12</w:t>
            </w:r>
          </w:p>
        </w:tc>
        <w:tc>
          <w:tcPr>
            <w:tcW w:w="1152" w:type="dxa"/>
            <w:vAlign w:val="center"/>
          </w:tcPr>
          <w:p w14:paraId="27AFC66A" w14:textId="77777777" w:rsidR="003B24E6" w:rsidRPr="003B24E6" w:rsidRDefault="003B24E6" w:rsidP="008C56D4">
            <w:pPr>
              <w:pStyle w:val="TableBody"/>
              <w:rPr>
                <w:rFonts w:cs="Arial"/>
                <w:szCs w:val="18"/>
              </w:rPr>
            </w:pPr>
            <w:r w:rsidRPr="003B24E6">
              <w:rPr>
                <w:rFonts w:cs="Arial"/>
                <w:szCs w:val="18"/>
              </w:rPr>
              <w:t>8.4</w:t>
            </w:r>
          </w:p>
        </w:tc>
        <w:tc>
          <w:tcPr>
            <w:tcW w:w="1008" w:type="dxa"/>
            <w:vAlign w:val="center"/>
          </w:tcPr>
          <w:p w14:paraId="1D5B85C9" w14:textId="77777777" w:rsidR="003B24E6" w:rsidRPr="003B24E6" w:rsidRDefault="003B24E6" w:rsidP="008C56D4">
            <w:pPr>
              <w:pStyle w:val="TableBody"/>
              <w:rPr>
                <w:rFonts w:cs="Arial"/>
                <w:szCs w:val="18"/>
              </w:rPr>
            </w:pPr>
            <w:r w:rsidRPr="003B24E6">
              <w:rPr>
                <w:rFonts w:cs="Arial"/>
                <w:szCs w:val="18"/>
              </w:rPr>
              <w:t>120</w:t>
            </w:r>
          </w:p>
        </w:tc>
        <w:tc>
          <w:tcPr>
            <w:tcW w:w="864" w:type="dxa"/>
            <w:vAlign w:val="center"/>
          </w:tcPr>
          <w:p w14:paraId="5B28291D" w14:textId="77777777" w:rsidR="003B24E6" w:rsidRPr="003B24E6" w:rsidRDefault="003B24E6" w:rsidP="008C56D4">
            <w:pPr>
              <w:pStyle w:val="TableBody"/>
              <w:rPr>
                <w:rFonts w:cs="Arial"/>
                <w:szCs w:val="18"/>
              </w:rPr>
            </w:pPr>
            <w:r w:rsidRPr="003B24E6">
              <w:rPr>
                <w:rFonts w:cs="Arial"/>
                <w:szCs w:val="18"/>
              </w:rPr>
              <w:t>3</w:t>
            </w:r>
          </w:p>
        </w:tc>
        <w:tc>
          <w:tcPr>
            <w:tcW w:w="1008" w:type="dxa"/>
            <w:vAlign w:val="center"/>
          </w:tcPr>
          <w:p w14:paraId="2EBE271C" w14:textId="77777777" w:rsidR="003B24E6" w:rsidRPr="003B24E6" w:rsidRDefault="003B24E6" w:rsidP="008C56D4">
            <w:pPr>
              <w:pStyle w:val="TableBody"/>
              <w:rPr>
                <w:rFonts w:cs="Arial"/>
                <w:szCs w:val="18"/>
              </w:rPr>
            </w:pPr>
            <w:r w:rsidRPr="003B24E6">
              <w:rPr>
                <w:rFonts w:cs="Arial"/>
                <w:szCs w:val="18"/>
              </w:rPr>
              <w:t>20</w:t>
            </w:r>
          </w:p>
        </w:tc>
        <w:tc>
          <w:tcPr>
            <w:tcW w:w="1008" w:type="dxa"/>
            <w:vAlign w:val="center"/>
          </w:tcPr>
          <w:p w14:paraId="4FEF3463" w14:textId="77777777" w:rsidR="003B24E6" w:rsidRPr="003B24E6" w:rsidRDefault="003B24E6" w:rsidP="008C56D4">
            <w:pPr>
              <w:pStyle w:val="TableBody"/>
              <w:rPr>
                <w:rFonts w:cs="Arial"/>
                <w:szCs w:val="18"/>
              </w:rPr>
            </w:pPr>
            <w:r w:rsidRPr="003B24E6">
              <w:rPr>
                <w:rFonts w:cs="Arial"/>
                <w:szCs w:val="18"/>
              </w:rPr>
              <w:t>4</w:t>
            </w:r>
          </w:p>
        </w:tc>
        <w:tc>
          <w:tcPr>
            <w:tcW w:w="1008" w:type="dxa"/>
            <w:tcBorders>
              <w:right w:val="nil"/>
            </w:tcBorders>
            <w:vAlign w:val="center"/>
          </w:tcPr>
          <w:p w14:paraId="26B9A44A" w14:textId="77777777" w:rsidR="003B24E6" w:rsidRPr="003B24E6" w:rsidRDefault="003B24E6" w:rsidP="008C56D4">
            <w:pPr>
              <w:pStyle w:val="TableBody"/>
              <w:rPr>
                <w:rFonts w:cs="Arial"/>
                <w:szCs w:val="18"/>
              </w:rPr>
            </w:pPr>
            <w:r w:rsidRPr="003B24E6">
              <w:rPr>
                <w:rFonts w:cs="Arial"/>
                <w:szCs w:val="18"/>
              </w:rPr>
              <w:t>5</w:t>
            </w:r>
          </w:p>
        </w:tc>
      </w:tr>
      <w:tr w:rsidR="003B24E6" w:rsidRPr="008E4BA3" w14:paraId="1D983326" w14:textId="77777777" w:rsidTr="008C56D4">
        <w:trPr>
          <w:trHeight w:val="426"/>
          <w:jc w:val="center"/>
        </w:trPr>
        <w:tc>
          <w:tcPr>
            <w:tcW w:w="864" w:type="dxa"/>
            <w:tcBorders>
              <w:left w:val="nil"/>
            </w:tcBorders>
            <w:vAlign w:val="center"/>
          </w:tcPr>
          <w:p w14:paraId="50DDAF90" w14:textId="77777777" w:rsidR="003B24E6" w:rsidRPr="003B24E6" w:rsidRDefault="003B24E6" w:rsidP="008C56D4">
            <w:pPr>
              <w:pStyle w:val="TableBody"/>
              <w:rPr>
                <w:rFonts w:cs="Arial"/>
                <w:szCs w:val="18"/>
              </w:rPr>
            </w:pPr>
            <w:r w:rsidRPr="003B24E6">
              <w:rPr>
                <w:rFonts w:cs="Arial"/>
                <w:szCs w:val="18"/>
              </w:rPr>
              <w:t>7</w:t>
            </w:r>
          </w:p>
        </w:tc>
        <w:tc>
          <w:tcPr>
            <w:tcW w:w="864" w:type="dxa"/>
            <w:vAlign w:val="center"/>
          </w:tcPr>
          <w:p w14:paraId="63A4FB3B" w14:textId="77777777" w:rsidR="003B24E6" w:rsidRPr="003B24E6" w:rsidRDefault="003B24E6" w:rsidP="008C56D4">
            <w:pPr>
              <w:pStyle w:val="TableBody"/>
              <w:rPr>
                <w:rFonts w:cs="Arial"/>
                <w:szCs w:val="18"/>
              </w:rPr>
            </w:pPr>
            <w:r w:rsidRPr="003B24E6">
              <w:rPr>
                <w:rFonts w:cs="Arial"/>
                <w:szCs w:val="18"/>
              </w:rPr>
              <w:t>35</w:t>
            </w:r>
          </w:p>
        </w:tc>
        <w:tc>
          <w:tcPr>
            <w:tcW w:w="864" w:type="dxa"/>
            <w:vAlign w:val="center"/>
          </w:tcPr>
          <w:p w14:paraId="4B46F10E" w14:textId="77777777" w:rsidR="003B24E6" w:rsidRPr="003B24E6" w:rsidRDefault="003B24E6" w:rsidP="008C56D4">
            <w:pPr>
              <w:pStyle w:val="TableBody"/>
              <w:rPr>
                <w:rFonts w:cs="Arial"/>
                <w:szCs w:val="18"/>
              </w:rPr>
            </w:pPr>
            <w:r w:rsidRPr="003B24E6">
              <w:rPr>
                <w:rFonts w:cs="Arial"/>
                <w:szCs w:val="18"/>
              </w:rPr>
              <w:t>2</w:t>
            </w:r>
          </w:p>
        </w:tc>
        <w:tc>
          <w:tcPr>
            <w:tcW w:w="864" w:type="dxa"/>
            <w:vAlign w:val="center"/>
          </w:tcPr>
          <w:p w14:paraId="7B9A9221" w14:textId="77777777" w:rsidR="003B24E6" w:rsidRPr="003B24E6" w:rsidRDefault="003B24E6" w:rsidP="008C56D4">
            <w:pPr>
              <w:pStyle w:val="TableBody"/>
              <w:rPr>
                <w:rFonts w:cs="Arial"/>
                <w:szCs w:val="18"/>
              </w:rPr>
            </w:pPr>
            <w:r w:rsidRPr="003B24E6">
              <w:rPr>
                <w:rFonts w:cs="Arial"/>
                <w:szCs w:val="18"/>
              </w:rPr>
              <w:t>4.8</w:t>
            </w:r>
          </w:p>
        </w:tc>
        <w:tc>
          <w:tcPr>
            <w:tcW w:w="1296" w:type="dxa"/>
            <w:vAlign w:val="center"/>
          </w:tcPr>
          <w:p w14:paraId="73E4F957" w14:textId="77777777" w:rsidR="003B24E6" w:rsidRPr="003B24E6" w:rsidRDefault="003B24E6" w:rsidP="008C56D4">
            <w:pPr>
              <w:pStyle w:val="TableBody"/>
              <w:rPr>
                <w:rFonts w:cs="Arial"/>
                <w:szCs w:val="18"/>
              </w:rPr>
            </w:pPr>
            <w:r w:rsidRPr="003B24E6">
              <w:rPr>
                <w:rFonts w:cs="Arial"/>
                <w:szCs w:val="18"/>
              </w:rPr>
              <w:t>8.875</w:t>
            </w:r>
          </w:p>
        </w:tc>
        <w:tc>
          <w:tcPr>
            <w:tcW w:w="1296" w:type="dxa"/>
            <w:vAlign w:val="center"/>
          </w:tcPr>
          <w:p w14:paraId="323E7A77" w14:textId="77777777" w:rsidR="003B24E6" w:rsidRPr="003B24E6" w:rsidRDefault="003B24E6" w:rsidP="008C56D4">
            <w:pPr>
              <w:pStyle w:val="TableBody"/>
              <w:rPr>
                <w:rFonts w:cs="Arial"/>
                <w:szCs w:val="18"/>
              </w:rPr>
            </w:pPr>
            <w:r w:rsidRPr="003B24E6">
              <w:rPr>
                <w:rFonts w:cs="Arial"/>
                <w:szCs w:val="18"/>
              </w:rPr>
              <w:t>7</w:t>
            </w:r>
          </w:p>
        </w:tc>
        <w:tc>
          <w:tcPr>
            <w:tcW w:w="1296" w:type="dxa"/>
            <w:vAlign w:val="center"/>
          </w:tcPr>
          <w:p w14:paraId="21ECE473" w14:textId="77777777" w:rsidR="003B24E6" w:rsidRPr="003B24E6" w:rsidRDefault="003B24E6" w:rsidP="008C56D4">
            <w:pPr>
              <w:pStyle w:val="TableBody"/>
              <w:rPr>
                <w:rFonts w:cs="Arial"/>
                <w:szCs w:val="18"/>
              </w:rPr>
            </w:pPr>
            <w:r w:rsidRPr="003B24E6">
              <w:rPr>
                <w:rFonts w:cs="Arial"/>
                <w:szCs w:val="18"/>
              </w:rPr>
              <w:t>12</w:t>
            </w:r>
          </w:p>
        </w:tc>
        <w:tc>
          <w:tcPr>
            <w:tcW w:w="1152" w:type="dxa"/>
            <w:vAlign w:val="center"/>
          </w:tcPr>
          <w:p w14:paraId="1804D29E" w14:textId="77777777" w:rsidR="003B24E6" w:rsidRPr="003B24E6" w:rsidRDefault="003B24E6" w:rsidP="008C56D4">
            <w:pPr>
              <w:pStyle w:val="TableBody"/>
              <w:rPr>
                <w:rFonts w:cs="Arial"/>
                <w:szCs w:val="18"/>
              </w:rPr>
            </w:pPr>
            <w:r w:rsidRPr="003B24E6">
              <w:rPr>
                <w:rFonts w:cs="Arial"/>
                <w:szCs w:val="18"/>
              </w:rPr>
              <w:t>15</w:t>
            </w:r>
          </w:p>
        </w:tc>
        <w:tc>
          <w:tcPr>
            <w:tcW w:w="1008" w:type="dxa"/>
            <w:vAlign w:val="center"/>
          </w:tcPr>
          <w:p w14:paraId="0C10ABC7" w14:textId="77777777" w:rsidR="003B24E6" w:rsidRPr="003B24E6" w:rsidRDefault="003B24E6" w:rsidP="008C56D4">
            <w:pPr>
              <w:pStyle w:val="TableBody"/>
              <w:rPr>
                <w:rFonts w:cs="Arial"/>
                <w:szCs w:val="18"/>
              </w:rPr>
            </w:pPr>
            <w:r w:rsidRPr="003B24E6">
              <w:rPr>
                <w:rFonts w:cs="Arial"/>
                <w:szCs w:val="18"/>
              </w:rPr>
              <w:t>120</w:t>
            </w:r>
          </w:p>
        </w:tc>
        <w:tc>
          <w:tcPr>
            <w:tcW w:w="864" w:type="dxa"/>
            <w:vAlign w:val="center"/>
          </w:tcPr>
          <w:p w14:paraId="769AA37E" w14:textId="77777777" w:rsidR="003B24E6" w:rsidRPr="003B24E6" w:rsidRDefault="003B24E6" w:rsidP="008C56D4">
            <w:pPr>
              <w:pStyle w:val="TableBody"/>
              <w:rPr>
                <w:rFonts w:cs="Arial"/>
                <w:szCs w:val="18"/>
              </w:rPr>
            </w:pPr>
            <w:r w:rsidRPr="003B24E6">
              <w:rPr>
                <w:rFonts w:cs="Arial"/>
                <w:szCs w:val="18"/>
              </w:rPr>
              <w:t>3</w:t>
            </w:r>
          </w:p>
        </w:tc>
        <w:tc>
          <w:tcPr>
            <w:tcW w:w="1008" w:type="dxa"/>
            <w:vAlign w:val="center"/>
          </w:tcPr>
          <w:p w14:paraId="257F0D70" w14:textId="77777777" w:rsidR="003B24E6" w:rsidRPr="003B24E6" w:rsidRDefault="003B24E6" w:rsidP="008C56D4">
            <w:pPr>
              <w:pStyle w:val="TableBody"/>
              <w:rPr>
                <w:rFonts w:cs="Arial"/>
                <w:szCs w:val="18"/>
              </w:rPr>
            </w:pPr>
            <w:r w:rsidRPr="003B24E6">
              <w:rPr>
                <w:rFonts w:cs="Arial"/>
                <w:szCs w:val="18"/>
              </w:rPr>
              <w:t>20</w:t>
            </w:r>
          </w:p>
        </w:tc>
        <w:tc>
          <w:tcPr>
            <w:tcW w:w="1008" w:type="dxa"/>
            <w:vAlign w:val="center"/>
          </w:tcPr>
          <w:p w14:paraId="1633547C" w14:textId="77777777" w:rsidR="003B24E6" w:rsidRPr="003B24E6" w:rsidRDefault="003B24E6" w:rsidP="008C56D4">
            <w:pPr>
              <w:pStyle w:val="TableBody"/>
              <w:rPr>
                <w:rFonts w:cs="Arial"/>
                <w:szCs w:val="18"/>
              </w:rPr>
            </w:pPr>
            <w:r w:rsidRPr="003B24E6">
              <w:rPr>
                <w:rFonts w:cs="Arial"/>
                <w:szCs w:val="18"/>
              </w:rPr>
              <w:t>1</w:t>
            </w:r>
          </w:p>
        </w:tc>
        <w:tc>
          <w:tcPr>
            <w:tcW w:w="1008" w:type="dxa"/>
            <w:tcBorders>
              <w:right w:val="nil"/>
            </w:tcBorders>
            <w:vAlign w:val="center"/>
          </w:tcPr>
          <w:p w14:paraId="4A3CE7DF" w14:textId="77777777" w:rsidR="003B24E6" w:rsidRPr="003B24E6" w:rsidRDefault="003B24E6" w:rsidP="008C56D4">
            <w:pPr>
              <w:pStyle w:val="TableBody"/>
              <w:rPr>
                <w:rFonts w:cs="Arial"/>
                <w:szCs w:val="18"/>
              </w:rPr>
            </w:pPr>
            <w:r w:rsidRPr="003B24E6">
              <w:rPr>
                <w:rFonts w:cs="Arial"/>
                <w:szCs w:val="18"/>
              </w:rPr>
              <w:t>6</w:t>
            </w:r>
          </w:p>
        </w:tc>
      </w:tr>
      <w:tr w:rsidR="003B24E6" w:rsidRPr="008E4BA3" w14:paraId="2691142A" w14:textId="77777777" w:rsidTr="008C56D4">
        <w:trPr>
          <w:trHeight w:val="426"/>
          <w:jc w:val="center"/>
        </w:trPr>
        <w:tc>
          <w:tcPr>
            <w:tcW w:w="864" w:type="dxa"/>
            <w:tcBorders>
              <w:left w:val="nil"/>
              <w:bottom w:val="single" w:sz="18" w:space="0" w:color="auto"/>
            </w:tcBorders>
            <w:vAlign w:val="center"/>
          </w:tcPr>
          <w:p w14:paraId="72EF0A2D" w14:textId="77777777" w:rsidR="003B24E6" w:rsidRPr="003B24E6" w:rsidRDefault="003B24E6" w:rsidP="008C56D4">
            <w:pPr>
              <w:pStyle w:val="TableBody"/>
              <w:rPr>
                <w:rFonts w:cs="Arial"/>
                <w:szCs w:val="18"/>
              </w:rPr>
            </w:pPr>
            <w:r w:rsidRPr="003B24E6">
              <w:rPr>
                <w:rFonts w:cs="Arial"/>
                <w:szCs w:val="18"/>
              </w:rPr>
              <w:t>8</w:t>
            </w:r>
          </w:p>
        </w:tc>
        <w:tc>
          <w:tcPr>
            <w:tcW w:w="864" w:type="dxa"/>
            <w:tcBorders>
              <w:bottom w:val="single" w:sz="18" w:space="0" w:color="auto"/>
            </w:tcBorders>
            <w:vAlign w:val="center"/>
          </w:tcPr>
          <w:p w14:paraId="5766443A" w14:textId="77777777" w:rsidR="003B24E6" w:rsidRPr="003B24E6" w:rsidRDefault="003B24E6" w:rsidP="008C56D4">
            <w:pPr>
              <w:pStyle w:val="TableBody"/>
              <w:rPr>
                <w:rFonts w:cs="Arial"/>
                <w:szCs w:val="18"/>
              </w:rPr>
            </w:pPr>
            <w:r w:rsidRPr="003B24E6">
              <w:rPr>
                <w:rFonts w:cs="Arial"/>
                <w:szCs w:val="18"/>
              </w:rPr>
              <w:t>45</w:t>
            </w:r>
          </w:p>
        </w:tc>
        <w:tc>
          <w:tcPr>
            <w:tcW w:w="864" w:type="dxa"/>
            <w:tcBorders>
              <w:bottom w:val="single" w:sz="18" w:space="0" w:color="auto"/>
            </w:tcBorders>
            <w:vAlign w:val="center"/>
          </w:tcPr>
          <w:p w14:paraId="095443DC" w14:textId="77777777" w:rsidR="003B24E6" w:rsidRPr="003B24E6" w:rsidRDefault="003B24E6" w:rsidP="008C56D4">
            <w:pPr>
              <w:pStyle w:val="TableBody"/>
              <w:rPr>
                <w:rFonts w:cs="Arial"/>
                <w:szCs w:val="18"/>
              </w:rPr>
            </w:pPr>
            <w:r w:rsidRPr="003B24E6">
              <w:rPr>
                <w:rFonts w:cs="Arial"/>
                <w:szCs w:val="18"/>
              </w:rPr>
              <w:t>3</w:t>
            </w:r>
          </w:p>
        </w:tc>
        <w:tc>
          <w:tcPr>
            <w:tcW w:w="864" w:type="dxa"/>
            <w:tcBorders>
              <w:bottom w:val="single" w:sz="18" w:space="0" w:color="auto"/>
            </w:tcBorders>
            <w:vAlign w:val="center"/>
          </w:tcPr>
          <w:p w14:paraId="00BBF9C9" w14:textId="77777777" w:rsidR="003B24E6" w:rsidRPr="003B24E6" w:rsidRDefault="003B24E6" w:rsidP="008C56D4">
            <w:pPr>
              <w:pStyle w:val="TableBody"/>
              <w:rPr>
                <w:rFonts w:cs="Arial"/>
                <w:szCs w:val="18"/>
              </w:rPr>
            </w:pPr>
            <w:r w:rsidRPr="003B24E6">
              <w:rPr>
                <w:rFonts w:cs="Arial"/>
                <w:szCs w:val="18"/>
              </w:rPr>
              <w:t>4.8</w:t>
            </w:r>
          </w:p>
        </w:tc>
        <w:tc>
          <w:tcPr>
            <w:tcW w:w="1296" w:type="dxa"/>
            <w:tcBorders>
              <w:bottom w:val="single" w:sz="18" w:space="0" w:color="auto"/>
            </w:tcBorders>
            <w:vAlign w:val="center"/>
          </w:tcPr>
          <w:p w14:paraId="466A4399" w14:textId="77777777" w:rsidR="003B24E6" w:rsidRPr="003B24E6" w:rsidRDefault="003B24E6" w:rsidP="008C56D4">
            <w:pPr>
              <w:pStyle w:val="TableBody"/>
              <w:rPr>
                <w:rFonts w:cs="Arial"/>
                <w:szCs w:val="18"/>
              </w:rPr>
            </w:pPr>
            <w:r w:rsidRPr="003B24E6">
              <w:rPr>
                <w:rFonts w:cs="Arial"/>
                <w:szCs w:val="18"/>
              </w:rPr>
              <w:t>8.875</w:t>
            </w:r>
          </w:p>
        </w:tc>
        <w:tc>
          <w:tcPr>
            <w:tcW w:w="1296" w:type="dxa"/>
            <w:tcBorders>
              <w:bottom w:val="single" w:sz="18" w:space="0" w:color="auto"/>
            </w:tcBorders>
            <w:vAlign w:val="center"/>
          </w:tcPr>
          <w:p w14:paraId="75B02B88" w14:textId="77777777" w:rsidR="003B24E6" w:rsidRPr="003B24E6" w:rsidRDefault="003B24E6" w:rsidP="008C56D4">
            <w:pPr>
              <w:pStyle w:val="TableBody"/>
              <w:rPr>
                <w:rFonts w:cs="Arial"/>
                <w:szCs w:val="18"/>
              </w:rPr>
            </w:pPr>
            <w:r w:rsidRPr="003B24E6">
              <w:rPr>
                <w:rFonts w:cs="Arial"/>
                <w:szCs w:val="18"/>
              </w:rPr>
              <w:t>7</w:t>
            </w:r>
          </w:p>
        </w:tc>
        <w:tc>
          <w:tcPr>
            <w:tcW w:w="1296" w:type="dxa"/>
            <w:tcBorders>
              <w:bottom w:val="single" w:sz="18" w:space="0" w:color="auto"/>
            </w:tcBorders>
            <w:vAlign w:val="center"/>
          </w:tcPr>
          <w:p w14:paraId="0282FBBE" w14:textId="77777777" w:rsidR="003B24E6" w:rsidRPr="003B24E6" w:rsidRDefault="003B24E6" w:rsidP="008C56D4">
            <w:pPr>
              <w:pStyle w:val="TableBody"/>
              <w:rPr>
                <w:rFonts w:cs="Arial"/>
                <w:szCs w:val="18"/>
              </w:rPr>
            </w:pPr>
            <w:r w:rsidRPr="003B24E6">
              <w:rPr>
                <w:rFonts w:cs="Arial"/>
                <w:szCs w:val="18"/>
              </w:rPr>
              <w:t>12</w:t>
            </w:r>
          </w:p>
        </w:tc>
        <w:tc>
          <w:tcPr>
            <w:tcW w:w="1152" w:type="dxa"/>
            <w:tcBorders>
              <w:bottom w:val="single" w:sz="18" w:space="0" w:color="auto"/>
            </w:tcBorders>
            <w:vAlign w:val="center"/>
          </w:tcPr>
          <w:p w14:paraId="76005AE6" w14:textId="77777777" w:rsidR="003B24E6" w:rsidRPr="003B24E6" w:rsidRDefault="003B24E6" w:rsidP="008C56D4">
            <w:pPr>
              <w:pStyle w:val="TableBody"/>
              <w:rPr>
                <w:rFonts w:cs="Arial"/>
                <w:szCs w:val="18"/>
              </w:rPr>
            </w:pPr>
            <w:r w:rsidRPr="003B24E6">
              <w:rPr>
                <w:rFonts w:cs="Arial"/>
                <w:szCs w:val="18"/>
              </w:rPr>
              <w:t>11.75</w:t>
            </w:r>
          </w:p>
        </w:tc>
        <w:tc>
          <w:tcPr>
            <w:tcW w:w="1008" w:type="dxa"/>
            <w:tcBorders>
              <w:bottom w:val="single" w:sz="18" w:space="0" w:color="auto"/>
            </w:tcBorders>
            <w:vAlign w:val="center"/>
          </w:tcPr>
          <w:p w14:paraId="06AC1036" w14:textId="77777777" w:rsidR="003B24E6" w:rsidRPr="003B24E6" w:rsidRDefault="003B24E6" w:rsidP="008C56D4">
            <w:pPr>
              <w:pStyle w:val="TableBody"/>
              <w:rPr>
                <w:rFonts w:cs="Arial"/>
                <w:szCs w:val="18"/>
              </w:rPr>
            </w:pPr>
            <w:r w:rsidRPr="003B24E6">
              <w:rPr>
                <w:rFonts w:cs="Arial"/>
                <w:szCs w:val="18"/>
              </w:rPr>
              <w:t>120</w:t>
            </w:r>
          </w:p>
        </w:tc>
        <w:tc>
          <w:tcPr>
            <w:tcW w:w="864" w:type="dxa"/>
            <w:tcBorders>
              <w:bottom w:val="single" w:sz="18" w:space="0" w:color="auto"/>
            </w:tcBorders>
            <w:vAlign w:val="center"/>
          </w:tcPr>
          <w:p w14:paraId="11F6AC54" w14:textId="77777777" w:rsidR="003B24E6" w:rsidRPr="003B24E6" w:rsidRDefault="003B24E6" w:rsidP="008C56D4">
            <w:pPr>
              <w:pStyle w:val="TableBody"/>
              <w:rPr>
                <w:rFonts w:cs="Arial"/>
                <w:szCs w:val="18"/>
              </w:rPr>
            </w:pPr>
            <w:r w:rsidRPr="003B24E6">
              <w:rPr>
                <w:rFonts w:cs="Arial"/>
                <w:szCs w:val="18"/>
              </w:rPr>
              <w:t>3</w:t>
            </w:r>
          </w:p>
        </w:tc>
        <w:tc>
          <w:tcPr>
            <w:tcW w:w="1008" w:type="dxa"/>
            <w:tcBorders>
              <w:bottom w:val="single" w:sz="18" w:space="0" w:color="auto"/>
            </w:tcBorders>
            <w:vAlign w:val="center"/>
          </w:tcPr>
          <w:p w14:paraId="3F3DDBA5" w14:textId="77777777" w:rsidR="003B24E6" w:rsidRPr="003B24E6" w:rsidRDefault="003B24E6" w:rsidP="008C56D4">
            <w:pPr>
              <w:pStyle w:val="TableBody"/>
              <w:rPr>
                <w:rFonts w:cs="Arial"/>
                <w:szCs w:val="18"/>
              </w:rPr>
            </w:pPr>
            <w:r w:rsidRPr="003B24E6">
              <w:rPr>
                <w:rFonts w:cs="Arial"/>
                <w:szCs w:val="18"/>
              </w:rPr>
              <w:t>15</w:t>
            </w:r>
          </w:p>
        </w:tc>
        <w:tc>
          <w:tcPr>
            <w:tcW w:w="1008" w:type="dxa"/>
            <w:tcBorders>
              <w:bottom w:val="single" w:sz="18" w:space="0" w:color="auto"/>
            </w:tcBorders>
            <w:vAlign w:val="center"/>
          </w:tcPr>
          <w:p w14:paraId="43202D92" w14:textId="77777777" w:rsidR="003B24E6" w:rsidRPr="003B24E6" w:rsidRDefault="003B24E6" w:rsidP="008C56D4">
            <w:pPr>
              <w:pStyle w:val="TableBody"/>
              <w:rPr>
                <w:rFonts w:cs="Arial"/>
                <w:szCs w:val="18"/>
              </w:rPr>
            </w:pPr>
            <w:r w:rsidRPr="003B24E6">
              <w:rPr>
                <w:rFonts w:cs="Arial"/>
                <w:szCs w:val="18"/>
              </w:rPr>
              <w:t>2</w:t>
            </w:r>
          </w:p>
        </w:tc>
        <w:tc>
          <w:tcPr>
            <w:tcW w:w="1008" w:type="dxa"/>
            <w:tcBorders>
              <w:bottom w:val="single" w:sz="18" w:space="0" w:color="auto"/>
              <w:right w:val="nil"/>
            </w:tcBorders>
            <w:vAlign w:val="center"/>
          </w:tcPr>
          <w:p w14:paraId="448111B5" w14:textId="77777777" w:rsidR="003B24E6" w:rsidRPr="003B24E6" w:rsidRDefault="003B24E6" w:rsidP="008C56D4">
            <w:pPr>
              <w:pStyle w:val="TableBody"/>
              <w:rPr>
                <w:rFonts w:cs="Arial"/>
                <w:szCs w:val="18"/>
              </w:rPr>
            </w:pPr>
            <w:r w:rsidRPr="003B24E6">
              <w:rPr>
                <w:rFonts w:cs="Arial"/>
                <w:szCs w:val="18"/>
              </w:rPr>
              <w:t>5</w:t>
            </w:r>
          </w:p>
        </w:tc>
      </w:tr>
    </w:tbl>
    <w:p w14:paraId="26BF46B5" w14:textId="77777777" w:rsidR="003B24E6" w:rsidRDefault="003B24E6" w:rsidP="003B24E6"/>
    <w:p w14:paraId="1D668C81" w14:textId="77777777" w:rsidR="003B24E6" w:rsidRDefault="003B24E6" w:rsidP="003B24E6">
      <w:pPr>
        <w:pStyle w:val="BodyIndent"/>
      </w:pPr>
    </w:p>
    <w:p w14:paraId="0228FC3F" w14:textId="77777777" w:rsidR="003B24E6" w:rsidRDefault="003B24E6" w:rsidP="003B24E6">
      <w:pPr>
        <w:pStyle w:val="BodyIndent"/>
      </w:pPr>
    </w:p>
    <w:p w14:paraId="372AB110" w14:textId="77777777" w:rsidR="003B24E6" w:rsidRDefault="003B24E6" w:rsidP="003B24E6">
      <w:pPr>
        <w:pStyle w:val="BodyIndent"/>
        <w:sectPr w:rsidR="003B24E6" w:rsidSect="00A03939">
          <w:pgSz w:w="15840" w:h="12240" w:orient="landscape" w:code="1"/>
          <w:pgMar w:top="1440" w:right="1440" w:bottom="1440" w:left="1440" w:header="720" w:footer="720" w:gutter="0"/>
          <w:pgNumType w:start="24"/>
          <w:cols w:space="720"/>
          <w:titlePg/>
          <w:docGrid w:linePitch="360"/>
        </w:sectPr>
      </w:pPr>
    </w:p>
    <w:p w14:paraId="26D887D1" w14:textId="383F6979" w:rsidR="007A0CF7" w:rsidRDefault="00CE63B7" w:rsidP="00CE63B7">
      <w:pPr>
        <w:pStyle w:val="Graphic"/>
      </w:pPr>
      <w:r w:rsidRPr="001E0CA0">
        <w:lastRenderedPageBreak/>
        <w:drawing>
          <wp:inline distT="0" distB="0" distL="0" distR="0" wp14:anchorId="73BE11A8" wp14:editId="5DB85DE7">
            <wp:extent cx="5455920" cy="3070860"/>
            <wp:effectExtent l="0" t="0" r="0" b="0"/>
            <wp:docPr id="6524" name="Picture 6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430" t="1383" r="2294" b="238"/>
                    <a:stretch/>
                  </pic:blipFill>
                  <pic:spPr bwMode="auto">
                    <a:xfrm>
                      <a:off x="0" y="0"/>
                      <a:ext cx="5479360" cy="3084053"/>
                    </a:xfrm>
                    <a:prstGeom prst="rect">
                      <a:avLst/>
                    </a:prstGeom>
                    <a:ln>
                      <a:noFill/>
                    </a:ln>
                    <a:extLst>
                      <a:ext uri="{53640926-AAD7-44D8-BBD7-CCE9431645EC}">
                        <a14:shadowObscured xmlns:a14="http://schemas.microsoft.com/office/drawing/2010/main"/>
                      </a:ext>
                    </a:extLst>
                  </pic:spPr>
                </pic:pic>
              </a:graphicData>
            </a:graphic>
          </wp:inline>
        </w:drawing>
      </w:r>
    </w:p>
    <w:p w14:paraId="6CB31132" w14:textId="34F717F1" w:rsidR="00CE63B7" w:rsidRDefault="00CE63B7" w:rsidP="00CE63B7">
      <w:pPr>
        <w:pStyle w:val="CapFC"/>
      </w:pPr>
      <w:bookmarkStart w:id="213" w:name="_Toc18866180"/>
      <w:bookmarkStart w:id="214" w:name="_Toc18867141"/>
      <w:bookmarkStart w:id="215" w:name="_Toc18867273"/>
      <w:bookmarkStart w:id="216" w:name="_Toc18868086"/>
      <w:bookmarkStart w:id="217" w:name="_Toc18868268"/>
      <w:bookmarkStart w:id="218" w:name="_Toc18868348"/>
      <w:bookmarkStart w:id="219" w:name="_Toc18868405"/>
      <w:bookmarkStart w:id="220" w:name="_Toc18868462"/>
      <w:bookmarkStart w:id="221" w:name="_Toc19566159"/>
      <w:bookmarkStart w:id="222" w:name="_Toc21962105"/>
      <w:bookmarkStart w:id="223" w:name="_Toc33093143"/>
      <w:r w:rsidRPr="00D322A3">
        <w:t>Figure 3.2</w:t>
      </w:r>
      <w:r>
        <w:tab/>
      </w:r>
      <w:r w:rsidRPr="00D322A3">
        <w:t>Base Model bridge dimensions and details</w:t>
      </w:r>
      <w:bookmarkEnd w:id="213"/>
      <w:bookmarkEnd w:id="214"/>
      <w:bookmarkEnd w:id="215"/>
      <w:bookmarkEnd w:id="216"/>
      <w:bookmarkEnd w:id="217"/>
      <w:bookmarkEnd w:id="218"/>
      <w:bookmarkEnd w:id="219"/>
      <w:bookmarkEnd w:id="220"/>
      <w:bookmarkEnd w:id="221"/>
      <w:bookmarkEnd w:id="222"/>
      <w:r w:rsidR="00E2459E">
        <w:t>.</w:t>
      </w:r>
      <w:bookmarkEnd w:id="223"/>
    </w:p>
    <w:p w14:paraId="49388ED7" w14:textId="77777777" w:rsidR="00F902EE" w:rsidRDefault="00F902EE" w:rsidP="00F902EE">
      <w:pPr>
        <w:pStyle w:val="BodyIndent"/>
      </w:pPr>
    </w:p>
    <w:p w14:paraId="63310607" w14:textId="6555D8E4" w:rsidR="00F902EE" w:rsidRPr="00E72D65" w:rsidRDefault="00F902EE" w:rsidP="00E72D65">
      <w:pPr>
        <w:pStyle w:val="CapTC"/>
      </w:pPr>
      <w:bookmarkStart w:id="224" w:name="_Toc18866011"/>
      <w:bookmarkStart w:id="225" w:name="_Toc18866075"/>
      <w:bookmarkStart w:id="226" w:name="_Toc18866892"/>
      <w:bookmarkStart w:id="227" w:name="_Toc18866952"/>
      <w:bookmarkStart w:id="228" w:name="_Toc19567142"/>
      <w:bookmarkStart w:id="229" w:name="_Toc21962005"/>
      <w:bookmarkStart w:id="230" w:name="_Toc33092939"/>
      <w:r w:rsidRPr="00D322A3">
        <w:t>Table 3.3</w:t>
      </w:r>
      <w:r>
        <w:tab/>
      </w:r>
      <w:r w:rsidRPr="00D322A3">
        <w:t>Isolation parameter variation for Base Model bridge</w:t>
      </w:r>
      <w:bookmarkEnd w:id="224"/>
      <w:bookmarkEnd w:id="225"/>
      <w:bookmarkEnd w:id="226"/>
      <w:bookmarkEnd w:id="227"/>
      <w:bookmarkEnd w:id="228"/>
      <w:r w:rsidR="00E72D65">
        <w:t>.</w:t>
      </w:r>
      <w:bookmarkEnd w:id="229"/>
      <w:bookmarkEnd w:id="230"/>
    </w:p>
    <w:tbl>
      <w:tblPr>
        <w:tblStyle w:val="TableGrid"/>
        <w:tblW w:w="0" w:type="auto"/>
        <w:jc w:val="center"/>
        <w:tblLook w:val="04A0" w:firstRow="1" w:lastRow="0" w:firstColumn="1" w:lastColumn="0" w:noHBand="0" w:noVBand="1"/>
      </w:tblPr>
      <w:tblGrid>
        <w:gridCol w:w="1728"/>
        <w:gridCol w:w="1710"/>
        <w:gridCol w:w="1620"/>
      </w:tblGrid>
      <w:tr w:rsidR="00CE63B7" w:rsidRPr="008E4BA3" w14:paraId="1075A607" w14:textId="77777777" w:rsidTr="00E72D65">
        <w:trPr>
          <w:trHeight w:val="288"/>
          <w:jc w:val="center"/>
        </w:trPr>
        <w:tc>
          <w:tcPr>
            <w:tcW w:w="1728" w:type="dxa"/>
            <w:tcBorders>
              <w:top w:val="single" w:sz="18" w:space="0" w:color="auto"/>
              <w:left w:val="nil"/>
              <w:bottom w:val="double" w:sz="4" w:space="0" w:color="auto"/>
            </w:tcBorders>
            <w:vAlign w:val="center"/>
          </w:tcPr>
          <w:p w14:paraId="177D863B" w14:textId="64853E77" w:rsidR="00CE63B7" w:rsidRPr="001E0CA0" w:rsidRDefault="00E72D65" w:rsidP="00117ED4">
            <w:pPr>
              <w:pStyle w:val="TableHead"/>
            </w:pPr>
            <w:r>
              <w:t>Iso</w:t>
            </w:r>
            <w:r w:rsidR="00CE63B7">
              <w:t xml:space="preserve"> </w:t>
            </w:r>
            <w:r w:rsidR="00117ED4">
              <w:t>System</w:t>
            </w:r>
            <w:r w:rsidR="00117ED4" w:rsidRPr="001E0CA0">
              <w:t xml:space="preserve"> </w:t>
            </w:r>
            <w:r w:rsidR="00117ED4">
              <w:t>N</w:t>
            </w:r>
            <w:r w:rsidR="00CE63B7" w:rsidRPr="001E0CA0">
              <w:t>o.</w:t>
            </w:r>
          </w:p>
        </w:tc>
        <w:tc>
          <w:tcPr>
            <w:tcW w:w="1710" w:type="dxa"/>
            <w:tcBorders>
              <w:top w:val="single" w:sz="18" w:space="0" w:color="auto"/>
              <w:bottom w:val="double" w:sz="4" w:space="0" w:color="auto"/>
            </w:tcBorders>
            <w:vAlign w:val="center"/>
          </w:tcPr>
          <w:p w14:paraId="459341AD" w14:textId="77777777" w:rsidR="00CE63B7" w:rsidRPr="001E0CA0" w:rsidRDefault="00CE63B7" w:rsidP="00E72D65">
            <w:pPr>
              <w:pStyle w:val="TableHead"/>
            </w:pPr>
            <w:r w:rsidRPr="009C1F9B">
              <w:rPr>
                <w:i/>
              </w:rPr>
              <w:t>µ</w:t>
            </w:r>
            <w:r w:rsidRPr="001E0CA0">
              <w:rPr>
                <w:vertAlign w:val="subscript"/>
              </w:rPr>
              <w:t>2</w:t>
            </w:r>
          </w:p>
        </w:tc>
        <w:tc>
          <w:tcPr>
            <w:tcW w:w="1620" w:type="dxa"/>
            <w:tcBorders>
              <w:top w:val="single" w:sz="18" w:space="0" w:color="auto"/>
              <w:bottom w:val="double" w:sz="4" w:space="0" w:color="auto"/>
              <w:right w:val="nil"/>
            </w:tcBorders>
            <w:vAlign w:val="center"/>
          </w:tcPr>
          <w:p w14:paraId="3D4B6530" w14:textId="77777777" w:rsidR="00CE63B7" w:rsidRPr="001E0CA0" w:rsidRDefault="00CE63B7" w:rsidP="00E72D65">
            <w:pPr>
              <w:pStyle w:val="TableHead"/>
            </w:pPr>
            <w:r w:rsidRPr="009C1F9B">
              <w:rPr>
                <w:i/>
              </w:rPr>
              <w:t>T</w:t>
            </w:r>
            <w:r w:rsidRPr="001E0CA0">
              <w:rPr>
                <w:vertAlign w:val="subscript"/>
              </w:rPr>
              <w:t>2</w:t>
            </w:r>
            <w:r w:rsidRPr="001E0CA0">
              <w:t xml:space="preserve"> (sec)</w:t>
            </w:r>
          </w:p>
        </w:tc>
      </w:tr>
      <w:tr w:rsidR="00CE63B7" w:rsidRPr="008E4BA3" w14:paraId="12F9B913" w14:textId="77777777" w:rsidTr="00254695">
        <w:trPr>
          <w:trHeight w:val="288"/>
          <w:jc w:val="center"/>
        </w:trPr>
        <w:tc>
          <w:tcPr>
            <w:tcW w:w="1728" w:type="dxa"/>
            <w:tcBorders>
              <w:top w:val="double" w:sz="4" w:space="0" w:color="auto"/>
              <w:left w:val="nil"/>
            </w:tcBorders>
            <w:vAlign w:val="center"/>
          </w:tcPr>
          <w:p w14:paraId="0C6F07E1" w14:textId="77777777" w:rsidR="00CE63B7" w:rsidRPr="001E0CA0" w:rsidRDefault="00CE63B7" w:rsidP="00254695">
            <w:pPr>
              <w:pStyle w:val="TableBody"/>
            </w:pPr>
            <w:r w:rsidRPr="001E0CA0">
              <w:t>1</w:t>
            </w:r>
          </w:p>
        </w:tc>
        <w:tc>
          <w:tcPr>
            <w:tcW w:w="1710" w:type="dxa"/>
            <w:tcBorders>
              <w:top w:val="double" w:sz="4" w:space="0" w:color="auto"/>
            </w:tcBorders>
            <w:vAlign w:val="center"/>
          </w:tcPr>
          <w:p w14:paraId="1A8DF218" w14:textId="77777777" w:rsidR="00CE63B7" w:rsidRPr="001E0CA0" w:rsidRDefault="00CE63B7" w:rsidP="00254695">
            <w:pPr>
              <w:pStyle w:val="TableBody"/>
            </w:pPr>
            <w:r w:rsidRPr="001E0CA0">
              <w:t>0.04</w:t>
            </w:r>
          </w:p>
        </w:tc>
        <w:tc>
          <w:tcPr>
            <w:tcW w:w="1620" w:type="dxa"/>
            <w:tcBorders>
              <w:top w:val="double" w:sz="4" w:space="0" w:color="auto"/>
              <w:right w:val="nil"/>
            </w:tcBorders>
            <w:vAlign w:val="center"/>
          </w:tcPr>
          <w:p w14:paraId="528D54C4" w14:textId="77777777" w:rsidR="00CE63B7" w:rsidRPr="001E0CA0" w:rsidRDefault="00CE63B7" w:rsidP="00254695">
            <w:pPr>
              <w:pStyle w:val="TableBody"/>
            </w:pPr>
            <w:r w:rsidRPr="001E0CA0">
              <w:t>2</w:t>
            </w:r>
          </w:p>
        </w:tc>
      </w:tr>
      <w:tr w:rsidR="00CE63B7" w:rsidRPr="008E4BA3" w14:paraId="68DA7B1F" w14:textId="77777777" w:rsidTr="00254695">
        <w:trPr>
          <w:trHeight w:val="288"/>
          <w:jc w:val="center"/>
        </w:trPr>
        <w:tc>
          <w:tcPr>
            <w:tcW w:w="1728" w:type="dxa"/>
            <w:tcBorders>
              <w:left w:val="nil"/>
            </w:tcBorders>
            <w:vAlign w:val="center"/>
          </w:tcPr>
          <w:p w14:paraId="113DC786" w14:textId="77777777" w:rsidR="00CE63B7" w:rsidRPr="001E0CA0" w:rsidRDefault="00CE63B7" w:rsidP="00254695">
            <w:pPr>
              <w:pStyle w:val="TableBody"/>
            </w:pPr>
            <w:r w:rsidRPr="001E0CA0">
              <w:t>2</w:t>
            </w:r>
          </w:p>
        </w:tc>
        <w:tc>
          <w:tcPr>
            <w:tcW w:w="1710" w:type="dxa"/>
            <w:vAlign w:val="center"/>
          </w:tcPr>
          <w:p w14:paraId="0A1C2D4F" w14:textId="77777777" w:rsidR="00CE63B7" w:rsidRPr="001E0CA0" w:rsidRDefault="00CE63B7" w:rsidP="00254695">
            <w:pPr>
              <w:pStyle w:val="TableBody"/>
            </w:pPr>
            <w:r w:rsidRPr="001E0CA0">
              <w:t>0.06</w:t>
            </w:r>
          </w:p>
        </w:tc>
        <w:tc>
          <w:tcPr>
            <w:tcW w:w="1620" w:type="dxa"/>
            <w:tcBorders>
              <w:right w:val="nil"/>
            </w:tcBorders>
            <w:vAlign w:val="center"/>
          </w:tcPr>
          <w:p w14:paraId="7602EA11" w14:textId="77777777" w:rsidR="00CE63B7" w:rsidRPr="001E0CA0" w:rsidRDefault="00CE63B7" w:rsidP="00254695">
            <w:pPr>
              <w:pStyle w:val="TableBody"/>
            </w:pPr>
            <w:r w:rsidRPr="001E0CA0">
              <w:t>2</w:t>
            </w:r>
          </w:p>
        </w:tc>
      </w:tr>
      <w:tr w:rsidR="00CE63B7" w:rsidRPr="008E4BA3" w14:paraId="1DCBFD8A" w14:textId="77777777" w:rsidTr="00254695">
        <w:trPr>
          <w:trHeight w:val="288"/>
          <w:jc w:val="center"/>
        </w:trPr>
        <w:tc>
          <w:tcPr>
            <w:tcW w:w="1728" w:type="dxa"/>
            <w:tcBorders>
              <w:left w:val="nil"/>
            </w:tcBorders>
            <w:vAlign w:val="center"/>
          </w:tcPr>
          <w:p w14:paraId="20B2324D" w14:textId="77777777" w:rsidR="00CE63B7" w:rsidRPr="001E0CA0" w:rsidRDefault="00CE63B7" w:rsidP="00254695">
            <w:pPr>
              <w:pStyle w:val="TableBody"/>
            </w:pPr>
            <w:r w:rsidRPr="001E0CA0">
              <w:t>3</w:t>
            </w:r>
          </w:p>
        </w:tc>
        <w:tc>
          <w:tcPr>
            <w:tcW w:w="1710" w:type="dxa"/>
            <w:vAlign w:val="center"/>
          </w:tcPr>
          <w:p w14:paraId="6F4065DF" w14:textId="77777777" w:rsidR="00CE63B7" w:rsidRPr="001E0CA0" w:rsidRDefault="00CE63B7" w:rsidP="00254695">
            <w:pPr>
              <w:pStyle w:val="TableBody"/>
            </w:pPr>
            <w:r w:rsidRPr="001E0CA0">
              <w:t>0.08</w:t>
            </w:r>
          </w:p>
        </w:tc>
        <w:tc>
          <w:tcPr>
            <w:tcW w:w="1620" w:type="dxa"/>
            <w:tcBorders>
              <w:right w:val="nil"/>
            </w:tcBorders>
            <w:vAlign w:val="center"/>
          </w:tcPr>
          <w:p w14:paraId="14911B2B" w14:textId="77777777" w:rsidR="00CE63B7" w:rsidRPr="001E0CA0" w:rsidRDefault="00CE63B7" w:rsidP="00254695">
            <w:pPr>
              <w:pStyle w:val="TableBody"/>
            </w:pPr>
            <w:r w:rsidRPr="001E0CA0">
              <w:t>2</w:t>
            </w:r>
          </w:p>
        </w:tc>
      </w:tr>
      <w:tr w:rsidR="00CE63B7" w:rsidRPr="008E4BA3" w14:paraId="2DD6A69A" w14:textId="77777777" w:rsidTr="00254695">
        <w:trPr>
          <w:trHeight w:val="288"/>
          <w:jc w:val="center"/>
        </w:trPr>
        <w:tc>
          <w:tcPr>
            <w:tcW w:w="1728" w:type="dxa"/>
            <w:tcBorders>
              <w:left w:val="nil"/>
            </w:tcBorders>
            <w:vAlign w:val="center"/>
          </w:tcPr>
          <w:p w14:paraId="35CA6476" w14:textId="77777777" w:rsidR="00CE63B7" w:rsidRPr="001E0CA0" w:rsidRDefault="00CE63B7" w:rsidP="00254695">
            <w:pPr>
              <w:pStyle w:val="TableBody"/>
            </w:pPr>
            <w:r w:rsidRPr="001E0CA0">
              <w:t>4</w:t>
            </w:r>
          </w:p>
        </w:tc>
        <w:tc>
          <w:tcPr>
            <w:tcW w:w="1710" w:type="dxa"/>
            <w:vAlign w:val="center"/>
          </w:tcPr>
          <w:p w14:paraId="307CC7BA" w14:textId="77777777" w:rsidR="00CE63B7" w:rsidRPr="001E0CA0" w:rsidRDefault="00CE63B7" w:rsidP="00254695">
            <w:pPr>
              <w:pStyle w:val="TableBody"/>
            </w:pPr>
            <w:r w:rsidRPr="001E0CA0">
              <w:t>0.04</w:t>
            </w:r>
          </w:p>
        </w:tc>
        <w:tc>
          <w:tcPr>
            <w:tcW w:w="1620" w:type="dxa"/>
            <w:tcBorders>
              <w:right w:val="nil"/>
            </w:tcBorders>
            <w:vAlign w:val="center"/>
          </w:tcPr>
          <w:p w14:paraId="3E0701A3" w14:textId="77777777" w:rsidR="00CE63B7" w:rsidRPr="001E0CA0" w:rsidRDefault="00CE63B7" w:rsidP="00254695">
            <w:pPr>
              <w:pStyle w:val="TableBody"/>
            </w:pPr>
            <w:r w:rsidRPr="001E0CA0">
              <w:t>3.5</w:t>
            </w:r>
          </w:p>
        </w:tc>
      </w:tr>
      <w:tr w:rsidR="00CE63B7" w:rsidRPr="008E4BA3" w14:paraId="22AE7AAD" w14:textId="77777777" w:rsidTr="00254695">
        <w:trPr>
          <w:trHeight w:val="288"/>
          <w:jc w:val="center"/>
        </w:trPr>
        <w:tc>
          <w:tcPr>
            <w:tcW w:w="1728" w:type="dxa"/>
            <w:tcBorders>
              <w:left w:val="nil"/>
            </w:tcBorders>
            <w:vAlign w:val="center"/>
          </w:tcPr>
          <w:p w14:paraId="1EC23A5D" w14:textId="77777777" w:rsidR="00CE63B7" w:rsidRPr="001E0CA0" w:rsidRDefault="00CE63B7" w:rsidP="00254695">
            <w:pPr>
              <w:pStyle w:val="TableBody"/>
            </w:pPr>
            <w:r w:rsidRPr="001E0CA0">
              <w:t>5</w:t>
            </w:r>
          </w:p>
        </w:tc>
        <w:tc>
          <w:tcPr>
            <w:tcW w:w="1710" w:type="dxa"/>
            <w:vAlign w:val="center"/>
          </w:tcPr>
          <w:p w14:paraId="1C45C227" w14:textId="77777777" w:rsidR="00CE63B7" w:rsidRPr="001E0CA0" w:rsidRDefault="00CE63B7" w:rsidP="00254695">
            <w:pPr>
              <w:pStyle w:val="TableBody"/>
            </w:pPr>
            <w:r w:rsidRPr="001E0CA0">
              <w:t>0.06</w:t>
            </w:r>
          </w:p>
        </w:tc>
        <w:tc>
          <w:tcPr>
            <w:tcW w:w="1620" w:type="dxa"/>
            <w:tcBorders>
              <w:right w:val="nil"/>
            </w:tcBorders>
            <w:vAlign w:val="center"/>
          </w:tcPr>
          <w:p w14:paraId="3B3606C5" w14:textId="77777777" w:rsidR="00CE63B7" w:rsidRPr="001E0CA0" w:rsidRDefault="00CE63B7" w:rsidP="00254695">
            <w:pPr>
              <w:pStyle w:val="TableBody"/>
            </w:pPr>
            <w:r w:rsidRPr="001E0CA0">
              <w:t>3.5</w:t>
            </w:r>
          </w:p>
        </w:tc>
      </w:tr>
      <w:tr w:rsidR="00CE63B7" w:rsidRPr="008E4BA3" w14:paraId="53A8465B" w14:textId="77777777" w:rsidTr="00254695">
        <w:trPr>
          <w:trHeight w:val="288"/>
          <w:jc w:val="center"/>
        </w:trPr>
        <w:tc>
          <w:tcPr>
            <w:tcW w:w="1728" w:type="dxa"/>
            <w:tcBorders>
              <w:left w:val="nil"/>
            </w:tcBorders>
            <w:vAlign w:val="center"/>
          </w:tcPr>
          <w:p w14:paraId="1AA500CA" w14:textId="77777777" w:rsidR="00CE63B7" w:rsidRPr="001E0CA0" w:rsidRDefault="00CE63B7" w:rsidP="00254695">
            <w:pPr>
              <w:pStyle w:val="TableBody"/>
            </w:pPr>
            <w:r w:rsidRPr="001E0CA0">
              <w:t>6</w:t>
            </w:r>
          </w:p>
        </w:tc>
        <w:tc>
          <w:tcPr>
            <w:tcW w:w="1710" w:type="dxa"/>
            <w:vAlign w:val="center"/>
          </w:tcPr>
          <w:p w14:paraId="471BF2DD" w14:textId="77777777" w:rsidR="00CE63B7" w:rsidRPr="001E0CA0" w:rsidRDefault="00CE63B7" w:rsidP="00254695">
            <w:pPr>
              <w:pStyle w:val="TableBody"/>
            </w:pPr>
            <w:r w:rsidRPr="001E0CA0">
              <w:t>0.08</w:t>
            </w:r>
          </w:p>
        </w:tc>
        <w:tc>
          <w:tcPr>
            <w:tcW w:w="1620" w:type="dxa"/>
            <w:tcBorders>
              <w:right w:val="nil"/>
            </w:tcBorders>
            <w:vAlign w:val="center"/>
          </w:tcPr>
          <w:p w14:paraId="1640EBF1" w14:textId="77777777" w:rsidR="00CE63B7" w:rsidRPr="001E0CA0" w:rsidRDefault="00CE63B7" w:rsidP="00254695">
            <w:pPr>
              <w:pStyle w:val="TableBody"/>
            </w:pPr>
            <w:r w:rsidRPr="001E0CA0">
              <w:t>3.5</w:t>
            </w:r>
          </w:p>
        </w:tc>
      </w:tr>
      <w:tr w:rsidR="00CE63B7" w:rsidRPr="008E4BA3" w14:paraId="7B93E93E" w14:textId="77777777" w:rsidTr="00254695">
        <w:trPr>
          <w:trHeight w:val="288"/>
          <w:jc w:val="center"/>
        </w:trPr>
        <w:tc>
          <w:tcPr>
            <w:tcW w:w="1728" w:type="dxa"/>
            <w:tcBorders>
              <w:left w:val="nil"/>
            </w:tcBorders>
            <w:vAlign w:val="center"/>
          </w:tcPr>
          <w:p w14:paraId="799FE7AC" w14:textId="77777777" w:rsidR="00CE63B7" w:rsidRPr="001E0CA0" w:rsidRDefault="00CE63B7" w:rsidP="00254695">
            <w:pPr>
              <w:pStyle w:val="TableBody"/>
            </w:pPr>
            <w:r w:rsidRPr="001E0CA0">
              <w:t>7</w:t>
            </w:r>
          </w:p>
        </w:tc>
        <w:tc>
          <w:tcPr>
            <w:tcW w:w="1710" w:type="dxa"/>
            <w:vAlign w:val="center"/>
          </w:tcPr>
          <w:p w14:paraId="0687B0CB" w14:textId="77777777" w:rsidR="00CE63B7" w:rsidRPr="001E0CA0" w:rsidRDefault="00CE63B7" w:rsidP="00254695">
            <w:pPr>
              <w:pStyle w:val="TableBody"/>
            </w:pPr>
            <w:r w:rsidRPr="001E0CA0">
              <w:t>0.04</w:t>
            </w:r>
          </w:p>
        </w:tc>
        <w:tc>
          <w:tcPr>
            <w:tcW w:w="1620" w:type="dxa"/>
            <w:tcBorders>
              <w:right w:val="nil"/>
            </w:tcBorders>
            <w:vAlign w:val="center"/>
          </w:tcPr>
          <w:p w14:paraId="1E96003D" w14:textId="77777777" w:rsidR="00CE63B7" w:rsidRPr="001E0CA0" w:rsidRDefault="00CE63B7" w:rsidP="00254695">
            <w:pPr>
              <w:pStyle w:val="TableBody"/>
            </w:pPr>
            <w:r w:rsidRPr="001E0CA0">
              <w:t>5</w:t>
            </w:r>
          </w:p>
        </w:tc>
      </w:tr>
      <w:tr w:rsidR="00CE63B7" w:rsidRPr="008E4BA3" w14:paraId="1198ED40" w14:textId="77777777" w:rsidTr="00254695">
        <w:trPr>
          <w:trHeight w:val="288"/>
          <w:jc w:val="center"/>
        </w:trPr>
        <w:tc>
          <w:tcPr>
            <w:tcW w:w="1728" w:type="dxa"/>
            <w:tcBorders>
              <w:left w:val="nil"/>
            </w:tcBorders>
            <w:vAlign w:val="center"/>
          </w:tcPr>
          <w:p w14:paraId="7467DB7E" w14:textId="77777777" w:rsidR="00CE63B7" w:rsidRPr="001E0CA0" w:rsidRDefault="00CE63B7" w:rsidP="00254695">
            <w:pPr>
              <w:pStyle w:val="TableBody"/>
            </w:pPr>
            <w:r w:rsidRPr="001E0CA0">
              <w:t>8</w:t>
            </w:r>
          </w:p>
        </w:tc>
        <w:tc>
          <w:tcPr>
            <w:tcW w:w="1710" w:type="dxa"/>
            <w:vAlign w:val="center"/>
          </w:tcPr>
          <w:p w14:paraId="4F5C673C" w14:textId="77777777" w:rsidR="00CE63B7" w:rsidRPr="001E0CA0" w:rsidRDefault="00CE63B7" w:rsidP="00254695">
            <w:pPr>
              <w:pStyle w:val="TableBody"/>
            </w:pPr>
            <w:r w:rsidRPr="001E0CA0">
              <w:t>0.06</w:t>
            </w:r>
          </w:p>
        </w:tc>
        <w:tc>
          <w:tcPr>
            <w:tcW w:w="1620" w:type="dxa"/>
            <w:tcBorders>
              <w:right w:val="nil"/>
            </w:tcBorders>
            <w:vAlign w:val="center"/>
          </w:tcPr>
          <w:p w14:paraId="26F14962" w14:textId="77777777" w:rsidR="00CE63B7" w:rsidRPr="001E0CA0" w:rsidRDefault="00CE63B7" w:rsidP="00254695">
            <w:pPr>
              <w:pStyle w:val="TableBody"/>
            </w:pPr>
            <w:r w:rsidRPr="001E0CA0">
              <w:t>5</w:t>
            </w:r>
          </w:p>
        </w:tc>
      </w:tr>
      <w:tr w:rsidR="00CE63B7" w:rsidRPr="008E4BA3" w14:paraId="3963DF7D" w14:textId="77777777" w:rsidTr="00254695">
        <w:trPr>
          <w:trHeight w:val="288"/>
          <w:jc w:val="center"/>
        </w:trPr>
        <w:tc>
          <w:tcPr>
            <w:tcW w:w="1728" w:type="dxa"/>
            <w:tcBorders>
              <w:left w:val="nil"/>
              <w:bottom w:val="single" w:sz="18" w:space="0" w:color="auto"/>
            </w:tcBorders>
            <w:vAlign w:val="center"/>
          </w:tcPr>
          <w:p w14:paraId="32D27004" w14:textId="77777777" w:rsidR="00CE63B7" w:rsidRPr="001E0CA0" w:rsidRDefault="00CE63B7" w:rsidP="00254695">
            <w:pPr>
              <w:pStyle w:val="TableBody"/>
            </w:pPr>
            <w:r w:rsidRPr="001E0CA0">
              <w:t>9</w:t>
            </w:r>
          </w:p>
        </w:tc>
        <w:tc>
          <w:tcPr>
            <w:tcW w:w="1710" w:type="dxa"/>
            <w:tcBorders>
              <w:bottom w:val="single" w:sz="18" w:space="0" w:color="auto"/>
            </w:tcBorders>
            <w:vAlign w:val="center"/>
          </w:tcPr>
          <w:p w14:paraId="4E201308" w14:textId="77777777" w:rsidR="00CE63B7" w:rsidRPr="001E0CA0" w:rsidRDefault="00CE63B7" w:rsidP="00254695">
            <w:pPr>
              <w:pStyle w:val="TableBody"/>
            </w:pPr>
            <w:r w:rsidRPr="001E0CA0">
              <w:t>0.08</w:t>
            </w:r>
          </w:p>
        </w:tc>
        <w:tc>
          <w:tcPr>
            <w:tcW w:w="1620" w:type="dxa"/>
            <w:tcBorders>
              <w:bottom w:val="single" w:sz="18" w:space="0" w:color="auto"/>
              <w:right w:val="nil"/>
            </w:tcBorders>
            <w:vAlign w:val="center"/>
          </w:tcPr>
          <w:p w14:paraId="3F8701FB" w14:textId="77777777" w:rsidR="00CE63B7" w:rsidRPr="001E0CA0" w:rsidRDefault="00CE63B7" w:rsidP="00254695">
            <w:pPr>
              <w:pStyle w:val="TableBody"/>
            </w:pPr>
            <w:r w:rsidRPr="001E0CA0">
              <w:t>5</w:t>
            </w:r>
          </w:p>
        </w:tc>
      </w:tr>
    </w:tbl>
    <w:p w14:paraId="2DC9CB5D" w14:textId="5F548770" w:rsidR="007A0CF7" w:rsidRDefault="007A0CF7" w:rsidP="007A0CF7"/>
    <w:p w14:paraId="09E39DAA" w14:textId="66BA3657" w:rsidR="00560116" w:rsidRPr="00560116" w:rsidRDefault="002B12A1" w:rsidP="00123E1F">
      <w:pPr>
        <w:pStyle w:val="Heading2"/>
      </w:pPr>
      <w:bookmarkStart w:id="231" w:name="_Toc16660747"/>
      <w:bookmarkStart w:id="232" w:name="_Toc19564987"/>
      <w:bookmarkStart w:id="233" w:name="_Toc33092759"/>
      <w:r>
        <w:t xml:space="preserve">Bridge </w:t>
      </w:r>
      <w:r w:rsidR="00560116" w:rsidRPr="00560116">
        <w:t>Modeling Detail</w:t>
      </w:r>
      <w:r>
        <w:t>s</w:t>
      </w:r>
      <w:bookmarkEnd w:id="231"/>
      <w:bookmarkEnd w:id="232"/>
      <w:bookmarkEnd w:id="233"/>
    </w:p>
    <w:p w14:paraId="37030B95" w14:textId="475C6A42" w:rsidR="00560116" w:rsidRDefault="00E72D65" w:rsidP="00560116">
      <w:pPr>
        <w:pStyle w:val="BodyNoindent"/>
      </w:pPr>
      <w:r>
        <w:t>Three-dimensional</w:t>
      </w:r>
      <w:r w:rsidR="00560116" w:rsidRPr="001E0CA0">
        <w:t xml:space="preserve"> computational model</w:t>
      </w:r>
      <w:r w:rsidR="00560116">
        <w:t>s</w:t>
      </w:r>
      <w:r w:rsidR="00560116" w:rsidRPr="001E0CA0">
        <w:t xml:space="preserve"> of the </w:t>
      </w:r>
      <w:r w:rsidR="00560116">
        <w:t>isolated</w:t>
      </w:r>
      <w:r w:rsidR="00560116" w:rsidRPr="001E0CA0">
        <w:t xml:space="preserve"> bridge</w:t>
      </w:r>
      <w:r w:rsidR="00560116">
        <w:t xml:space="preserve"> model variations</w:t>
      </w:r>
      <w:r w:rsidR="00560116" w:rsidRPr="001E0CA0">
        <w:t xml:space="preserve"> </w:t>
      </w:r>
      <w:r w:rsidR="00560116">
        <w:t>presented above were</w:t>
      </w:r>
      <w:r w:rsidR="00560116" w:rsidRPr="001E0CA0">
        <w:t xml:space="preserve"> developed in </w:t>
      </w:r>
      <w:r w:rsidR="00460F88">
        <w:t>OpenSees</w:t>
      </w:r>
      <w:r w:rsidR="00BA52EF">
        <w:t xml:space="preserve"> [</w:t>
      </w:r>
      <w:r w:rsidR="001E3BDC">
        <w:t>2019</w:t>
      </w:r>
      <w:r w:rsidR="00BA52EF">
        <w:t>]</w:t>
      </w:r>
      <w:r w:rsidR="00560116">
        <w:t>,</w:t>
      </w:r>
      <w:r w:rsidR="00560116" w:rsidRPr="001E0CA0">
        <w:t xml:space="preserve"> partly based on Aviram et </w:t>
      </w:r>
      <w:r>
        <w:t>al. [2008]</w:t>
      </w:r>
      <w:r w:rsidR="00560116" w:rsidRPr="001E0CA0">
        <w:t xml:space="preserve">. Modeling assumptions for each bridge element are </w:t>
      </w:r>
      <w:r w:rsidR="00560116">
        <w:t>discussed</w:t>
      </w:r>
      <w:r w:rsidR="00560116" w:rsidRPr="001E0CA0">
        <w:t xml:space="preserve"> below. Unless </w:t>
      </w:r>
      <w:r w:rsidR="00560116">
        <w:t xml:space="preserve">otherwise </w:t>
      </w:r>
      <w:r w:rsidR="00560116" w:rsidRPr="001E0CA0">
        <w:t xml:space="preserve">noted, assumptions are for the </w:t>
      </w:r>
      <w:r w:rsidR="00560116">
        <w:t>B</w:t>
      </w:r>
      <w:r w:rsidR="00560116" w:rsidRPr="001E0CA0">
        <w:t xml:space="preserve">ase </w:t>
      </w:r>
      <w:r w:rsidR="00560116">
        <w:t>M</w:t>
      </w:r>
      <w:r w:rsidR="00560116" w:rsidRPr="001E0CA0">
        <w:t>odel bridge, with implementation of parameter variations discussed as needed.</w:t>
      </w:r>
    </w:p>
    <w:p w14:paraId="1F42AC61" w14:textId="1C3C853F" w:rsidR="007A0CF7" w:rsidRPr="006A2EDC" w:rsidRDefault="00560116" w:rsidP="006A2EDC">
      <w:pPr>
        <w:pStyle w:val="BodyIndent"/>
        <w:rPr>
          <w:i/>
        </w:rPr>
      </w:pPr>
      <w:r>
        <w:lastRenderedPageBreak/>
        <w:t>Figure 3.3 shows an overview of the Base Model bridge model. The bridge was modeled using t</w:t>
      </w:r>
      <w:r w:rsidR="00E2459E">
        <w:t>he spine-</w:t>
      </w:r>
      <w:r w:rsidR="00E72D65">
        <w:t xml:space="preserve">model approach in </w:t>
      </w:r>
      <w:r w:rsidR="00460F88">
        <w:t>OpenSees</w:t>
      </w:r>
      <w:r w:rsidR="00BA52EF">
        <w:t xml:space="preserve">. </w:t>
      </w:r>
      <w:r>
        <w:t>The superstructure was divided into multiple elements per span</w:t>
      </w:r>
      <w:r w:rsidR="00BA52EF">
        <w:t>, with</w:t>
      </w:r>
      <w:r>
        <w:t xml:space="preserve"> </w:t>
      </w:r>
      <w:r w:rsidR="00BA52EF">
        <w:t>the</w:t>
      </w:r>
      <w:r>
        <w:t xml:space="preserve"> tributary mass lumped at </w:t>
      </w:r>
      <w:r w:rsidR="00BA52EF">
        <w:t xml:space="preserve">the </w:t>
      </w:r>
      <w:r>
        <w:t>nodes. Superstructure nodes were connected to isolators with rigid links. Cap</w:t>
      </w:r>
      <w:r w:rsidR="00BA52EF">
        <w:t>–</w:t>
      </w:r>
      <w:r>
        <w:t>beam elements were also connected to the base of the isolators and the top node of the column via rigid links. Cap beam</w:t>
      </w:r>
      <w:r w:rsidR="00BA52EF">
        <w:t>s</w:t>
      </w:r>
      <w:r>
        <w:t xml:space="preserve"> and column</w:t>
      </w:r>
      <w:r w:rsidR="00BA52EF">
        <w:t>s</w:t>
      </w:r>
      <w:r w:rsidR="00E2459E">
        <w:t xml:space="preserve"> were modeled as elastic-</w:t>
      </w:r>
      <w:r>
        <w:t xml:space="preserve">frame elements. The column base was attached to translational and rotational springs representing the foundation stiffness. Abutments were modeled such that isolators can displace freely without </w:t>
      </w:r>
      <w:r w:rsidRPr="00E2459E">
        <w:t>restrictions</w:t>
      </w:r>
      <w:r w:rsidR="00E2459E" w:rsidRPr="00E2459E">
        <w:t>;</w:t>
      </w:r>
      <w:r w:rsidRPr="00E2459E">
        <w:t xml:space="preserve"> </w:t>
      </w:r>
      <w:r>
        <w:t>end nodes of abutments were attached to abutment foundation springs. Modeling details for each bridge member are discussed next.</w:t>
      </w:r>
    </w:p>
    <w:p w14:paraId="33E30114" w14:textId="47C30B27" w:rsidR="00560116" w:rsidRPr="00E62620" w:rsidRDefault="00E62620" w:rsidP="00E62620">
      <w:pPr>
        <w:pStyle w:val="Heading3"/>
      </w:pPr>
      <w:bookmarkStart w:id="234" w:name="_Toc21960932"/>
      <w:bookmarkStart w:id="235" w:name="_Toc33092760"/>
      <w:r>
        <w:t>3.1.1</w:t>
      </w:r>
      <w:r>
        <w:tab/>
      </w:r>
      <w:r w:rsidR="00560116">
        <w:t>Superstructure</w:t>
      </w:r>
      <w:bookmarkEnd w:id="234"/>
      <w:bookmarkEnd w:id="235"/>
    </w:p>
    <w:p w14:paraId="7A3A2D76" w14:textId="29BEC014" w:rsidR="00560116" w:rsidRDefault="00560116" w:rsidP="00560116">
      <w:pPr>
        <w:pStyle w:val="BodyNoindent"/>
      </w:pPr>
      <w:r>
        <w:t>T</w:t>
      </w:r>
      <w:r w:rsidRPr="001E0CA0">
        <w:t xml:space="preserve">he bridge </w:t>
      </w:r>
      <w:r>
        <w:t xml:space="preserve">superstructure (deck and girders) </w:t>
      </w:r>
      <w:r w:rsidRPr="001E0CA0">
        <w:t xml:space="preserve">is capacity protected and </w:t>
      </w:r>
      <w:r>
        <w:t xml:space="preserve">assumed to </w:t>
      </w:r>
      <w:r w:rsidRPr="001E0CA0">
        <w:t>remain elastic.</w:t>
      </w:r>
      <w:r w:rsidR="00BA52EF">
        <w:t xml:space="preserve"> T</w:t>
      </w:r>
      <w:r>
        <w:t>he</w:t>
      </w:r>
      <w:r w:rsidRPr="001E0CA0">
        <w:t xml:space="preserve"> </w:t>
      </w:r>
      <w:r w:rsidR="00BA52EF">
        <w:t xml:space="preserve">basic </w:t>
      </w:r>
      <w:r w:rsidRPr="001E0CA0">
        <w:t xml:space="preserve">principle of isolation is to reduce </w:t>
      </w:r>
      <w:r>
        <w:t xml:space="preserve">the </w:t>
      </w:r>
      <w:r w:rsidRPr="001E0CA0">
        <w:t xml:space="preserve">demands on </w:t>
      </w:r>
      <w:r>
        <w:t xml:space="preserve">the bridge </w:t>
      </w:r>
      <w:r w:rsidRPr="001E0CA0">
        <w:t xml:space="preserve">structure and </w:t>
      </w:r>
      <w:r>
        <w:t>constrain the</w:t>
      </w:r>
      <w:r w:rsidRPr="001E0CA0">
        <w:t xml:space="preserve"> nonlinearity </w:t>
      </w:r>
      <w:r>
        <w:t>to the</w:t>
      </w:r>
      <w:r w:rsidRPr="001E0CA0">
        <w:t xml:space="preserve"> isolators. </w:t>
      </w:r>
      <w:r>
        <w:t>The b</w:t>
      </w:r>
      <w:r w:rsidRPr="001E0CA0">
        <w:t xml:space="preserve">ridge </w:t>
      </w:r>
      <w:r>
        <w:t>superstructure</w:t>
      </w:r>
      <w:r w:rsidRPr="001E0CA0">
        <w:t xml:space="preserve"> was modeled </w:t>
      </w:r>
      <w:r>
        <w:t>using</w:t>
      </w:r>
      <w:r w:rsidRPr="001E0CA0">
        <w:t xml:space="preserve"> elastic beam</w:t>
      </w:r>
      <w:r w:rsidR="00BA52EF">
        <w:t>–</w:t>
      </w:r>
      <w:r w:rsidRPr="001E0CA0">
        <w:t xml:space="preserve">column elements with uncracked section properties </w:t>
      </w:r>
      <w:r>
        <w:t>for p</w:t>
      </w:r>
      <w:r w:rsidRPr="001E0CA0">
        <w:t>restressed concrete</w:t>
      </w:r>
      <w:r w:rsidR="00BA52EF">
        <w:t>;</w:t>
      </w:r>
      <w:r w:rsidRPr="001E0CA0">
        <w:t xml:space="preserve"> </w:t>
      </w:r>
      <w:r>
        <w:t>the contribution of</w:t>
      </w:r>
      <w:r w:rsidRPr="001E0CA0">
        <w:t xml:space="preserve"> steel </w:t>
      </w:r>
      <w:r>
        <w:t>was</w:t>
      </w:r>
      <w:r w:rsidRPr="001E0CA0">
        <w:t xml:space="preserve"> neglected. Section properties were calculated separately </w:t>
      </w:r>
      <w:r>
        <w:t xml:space="preserve">for each bridge </w:t>
      </w:r>
      <w:r w:rsidRPr="001E0CA0">
        <w:t>and assigned to 3D beam</w:t>
      </w:r>
      <w:r w:rsidR="00BA52EF">
        <w:t>–</w:t>
      </w:r>
      <w:r w:rsidRPr="001E0CA0">
        <w:t>column elements</w:t>
      </w:r>
      <w:r>
        <w:t>. The assumed section properties</w:t>
      </w:r>
      <w:r w:rsidRPr="001E0CA0">
        <w:t xml:space="preserve"> are tabulated in </w:t>
      </w:r>
      <w:r>
        <w:t>T</w:t>
      </w:r>
      <w:r w:rsidRPr="001E0CA0">
        <w:t xml:space="preserve">able 3.4. </w:t>
      </w:r>
      <w:r w:rsidRPr="00056501">
        <w:rPr>
          <w:i/>
        </w:rPr>
        <w:t>I</w:t>
      </w:r>
      <w:r w:rsidRPr="00056501">
        <w:rPr>
          <w:i/>
          <w:vertAlign w:val="subscript"/>
        </w:rPr>
        <w:t>XX</w:t>
      </w:r>
      <w:r>
        <w:t xml:space="preserve"> and </w:t>
      </w:r>
      <w:r w:rsidRPr="00056501">
        <w:rPr>
          <w:i/>
        </w:rPr>
        <w:t>I</w:t>
      </w:r>
      <w:r w:rsidRPr="00056501">
        <w:rPr>
          <w:i/>
          <w:vertAlign w:val="subscript"/>
        </w:rPr>
        <w:t>YY</w:t>
      </w:r>
      <w:r>
        <w:t xml:space="preserve"> are </w:t>
      </w:r>
      <w:r w:rsidR="00BA52EF">
        <w:t xml:space="preserve">the </w:t>
      </w:r>
      <w:r>
        <w:t>moment</w:t>
      </w:r>
      <w:r w:rsidR="00CA7C58">
        <w:t>s</w:t>
      </w:r>
      <w:r>
        <w:t xml:space="preserve"> </w:t>
      </w:r>
      <w:r w:rsidR="00056501">
        <w:t xml:space="preserve">of </w:t>
      </w:r>
      <w:r>
        <w:t>inertia</w:t>
      </w:r>
      <w:r w:rsidR="00BA52EF">
        <w:t xml:space="preserve"> </w:t>
      </w:r>
      <w:r>
        <w:t xml:space="preserve">with respect to </w:t>
      </w:r>
      <w:r w:rsidRPr="00056501">
        <w:rPr>
          <w:i/>
        </w:rPr>
        <w:t>x</w:t>
      </w:r>
      <w:r w:rsidR="00BA52EF">
        <w:t>-</w:t>
      </w:r>
      <w:r>
        <w:t xml:space="preserve"> and </w:t>
      </w:r>
      <w:r w:rsidRPr="00056501">
        <w:rPr>
          <w:i/>
        </w:rPr>
        <w:t>y</w:t>
      </w:r>
      <w:r w:rsidR="00BA52EF">
        <w:t>-</w:t>
      </w:r>
      <w:r w:rsidR="00CA7C58">
        <w:t xml:space="preserve">axes </w:t>
      </w:r>
      <w:r>
        <w:t xml:space="preserve">respectively, and </w:t>
      </w:r>
      <w:r w:rsidRPr="00056501">
        <w:rPr>
          <w:i/>
        </w:rPr>
        <w:t>J</w:t>
      </w:r>
      <w:r>
        <w:t xml:space="preserve"> is</w:t>
      </w:r>
      <w:r w:rsidRPr="00506E26">
        <w:rPr>
          <w:vertAlign w:val="subscript"/>
        </w:rPr>
        <w:t xml:space="preserve"> </w:t>
      </w:r>
      <w:r>
        <w:t>the torsional constant</w:t>
      </w:r>
      <w:r w:rsidR="00056501">
        <w:t>,</w:t>
      </w:r>
      <w:r>
        <w:t xml:space="preserve"> of the deck with girders cross section.</w:t>
      </w:r>
    </w:p>
    <w:p w14:paraId="388726A9" w14:textId="394C6881" w:rsidR="00560116" w:rsidRDefault="00560116" w:rsidP="00560116">
      <w:pPr>
        <w:pStyle w:val="Graphic"/>
      </w:pPr>
      <w:r>
        <w:drawing>
          <wp:inline distT="0" distB="0" distL="0" distR="0" wp14:anchorId="3CEEEEB0" wp14:editId="72C16077">
            <wp:extent cx="5214796" cy="256032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14796" cy="2560320"/>
                    </a:xfrm>
                    <a:prstGeom prst="rect">
                      <a:avLst/>
                    </a:prstGeom>
                  </pic:spPr>
                </pic:pic>
              </a:graphicData>
            </a:graphic>
          </wp:inline>
        </w:drawing>
      </w:r>
    </w:p>
    <w:p w14:paraId="0640572E" w14:textId="3BA7809A" w:rsidR="00254695" w:rsidRDefault="00560116" w:rsidP="00E72D65">
      <w:pPr>
        <w:pStyle w:val="CapFC"/>
      </w:pPr>
      <w:bookmarkStart w:id="236" w:name="_Toc18866181"/>
      <w:bookmarkStart w:id="237" w:name="_Toc18867142"/>
      <w:bookmarkStart w:id="238" w:name="_Toc18867274"/>
      <w:bookmarkStart w:id="239" w:name="_Toc18868087"/>
      <w:bookmarkStart w:id="240" w:name="_Toc18868269"/>
      <w:bookmarkStart w:id="241" w:name="_Toc18868349"/>
      <w:bookmarkStart w:id="242" w:name="_Toc18868406"/>
      <w:bookmarkStart w:id="243" w:name="_Toc18868463"/>
      <w:bookmarkStart w:id="244" w:name="_Toc19566160"/>
      <w:bookmarkStart w:id="245" w:name="_Toc21962106"/>
      <w:bookmarkStart w:id="246" w:name="_Toc33093144"/>
      <w:r w:rsidRPr="00D322A3">
        <w:t>Figure 3.3</w:t>
      </w:r>
      <w:r>
        <w:tab/>
      </w:r>
      <w:r w:rsidRPr="00D322A3">
        <w:t>Overview of Base Model bridge model</w:t>
      </w:r>
      <w:bookmarkEnd w:id="236"/>
      <w:bookmarkEnd w:id="237"/>
      <w:bookmarkEnd w:id="238"/>
      <w:bookmarkEnd w:id="239"/>
      <w:bookmarkEnd w:id="240"/>
      <w:bookmarkEnd w:id="241"/>
      <w:bookmarkEnd w:id="242"/>
      <w:bookmarkEnd w:id="243"/>
      <w:bookmarkEnd w:id="244"/>
      <w:r w:rsidR="00E72D65">
        <w:t>.</w:t>
      </w:r>
      <w:bookmarkEnd w:id="245"/>
      <w:bookmarkEnd w:id="246"/>
    </w:p>
    <w:p w14:paraId="23FD780D" w14:textId="77777777" w:rsidR="00254695" w:rsidRDefault="00254695">
      <w:pPr>
        <w:rPr>
          <w:rFonts w:ascii="Arial" w:hAnsi="Arial"/>
          <w:b/>
          <w:bCs/>
          <w:sz w:val="20"/>
          <w:szCs w:val="20"/>
        </w:rPr>
      </w:pPr>
      <w:r>
        <w:br w:type="page"/>
      </w:r>
    </w:p>
    <w:p w14:paraId="02F25696" w14:textId="5A98EA27" w:rsidR="00B82FD6" w:rsidRPr="00E72D65" w:rsidRDefault="00B82FD6" w:rsidP="00E72D65">
      <w:pPr>
        <w:pStyle w:val="CapTC"/>
      </w:pPr>
      <w:bookmarkStart w:id="247" w:name="_Toc18866012"/>
      <w:bookmarkStart w:id="248" w:name="_Toc18866076"/>
      <w:bookmarkStart w:id="249" w:name="_Toc18866893"/>
      <w:bookmarkStart w:id="250" w:name="_Toc18866953"/>
      <w:bookmarkStart w:id="251" w:name="_Toc19567143"/>
      <w:bookmarkStart w:id="252" w:name="_Toc21962006"/>
      <w:bookmarkStart w:id="253" w:name="_Toc33092940"/>
      <w:r w:rsidRPr="00D322A3">
        <w:lastRenderedPageBreak/>
        <w:t>Table 3.4</w:t>
      </w:r>
      <w:r>
        <w:tab/>
      </w:r>
      <w:r w:rsidRPr="00D322A3">
        <w:t>Section properties of bridge superstructure elements</w:t>
      </w:r>
      <w:bookmarkEnd w:id="247"/>
      <w:bookmarkEnd w:id="248"/>
      <w:bookmarkEnd w:id="249"/>
      <w:bookmarkEnd w:id="250"/>
      <w:bookmarkEnd w:id="251"/>
      <w:r w:rsidR="00E72D65">
        <w:t>.</w:t>
      </w:r>
      <w:bookmarkEnd w:id="252"/>
      <w:bookmarkEnd w:id="253"/>
    </w:p>
    <w:tbl>
      <w:tblPr>
        <w:tblStyle w:val="TableGrid"/>
        <w:tblW w:w="0" w:type="auto"/>
        <w:jc w:val="center"/>
        <w:tblLook w:val="04A0" w:firstRow="1" w:lastRow="0" w:firstColumn="1" w:lastColumn="0" w:noHBand="0" w:noVBand="1"/>
      </w:tblPr>
      <w:tblGrid>
        <w:gridCol w:w="1706"/>
        <w:gridCol w:w="1753"/>
        <w:gridCol w:w="1756"/>
        <w:gridCol w:w="1682"/>
        <w:gridCol w:w="1648"/>
      </w:tblGrid>
      <w:tr w:rsidR="00B82FD6" w:rsidRPr="008E4BA3" w14:paraId="20A20857" w14:textId="77777777" w:rsidTr="00E72D65">
        <w:trPr>
          <w:trHeight w:val="360"/>
          <w:jc w:val="center"/>
        </w:trPr>
        <w:tc>
          <w:tcPr>
            <w:tcW w:w="1706" w:type="dxa"/>
            <w:tcBorders>
              <w:top w:val="single" w:sz="18" w:space="0" w:color="auto"/>
              <w:left w:val="nil"/>
              <w:bottom w:val="double" w:sz="4" w:space="0" w:color="auto"/>
            </w:tcBorders>
          </w:tcPr>
          <w:p w14:paraId="3F340FAA" w14:textId="2102F94D" w:rsidR="00B82FD6" w:rsidRPr="001E0CA0" w:rsidRDefault="00E72D65" w:rsidP="003B24E6">
            <w:pPr>
              <w:pStyle w:val="TableHead"/>
            </w:pPr>
            <w:r>
              <w:t>Bridge n</w:t>
            </w:r>
            <w:r w:rsidR="00B82FD6" w:rsidRPr="001E0CA0">
              <w:t>o.</w:t>
            </w:r>
          </w:p>
        </w:tc>
        <w:tc>
          <w:tcPr>
            <w:tcW w:w="1753" w:type="dxa"/>
            <w:tcBorders>
              <w:top w:val="single" w:sz="18" w:space="0" w:color="auto"/>
              <w:bottom w:val="double" w:sz="4" w:space="0" w:color="auto"/>
            </w:tcBorders>
          </w:tcPr>
          <w:p w14:paraId="4B49BF07" w14:textId="375BD188" w:rsidR="00B82FD6" w:rsidRPr="001E0CA0" w:rsidRDefault="00B82FD6" w:rsidP="003B24E6">
            <w:pPr>
              <w:pStyle w:val="TableHead"/>
            </w:pPr>
            <w:r w:rsidRPr="00E72D65">
              <w:rPr>
                <w:i/>
              </w:rPr>
              <w:t>A</w:t>
            </w:r>
            <w:r w:rsidRPr="0006393E">
              <w:rPr>
                <w:vertAlign w:val="subscript"/>
              </w:rPr>
              <w:t>deck</w:t>
            </w:r>
            <w:r>
              <w:t xml:space="preserve"> </w:t>
            </w:r>
            <w:r w:rsidRPr="001E0CA0">
              <w:t>(in</w:t>
            </w:r>
            <w:r w:rsidR="00E72D65">
              <w:t>.</w:t>
            </w:r>
            <w:r w:rsidRPr="001E0CA0">
              <w:rPr>
                <w:vertAlign w:val="superscript"/>
              </w:rPr>
              <w:t>2</w:t>
            </w:r>
            <w:r w:rsidRPr="001E0CA0">
              <w:t>)</w:t>
            </w:r>
          </w:p>
        </w:tc>
        <w:tc>
          <w:tcPr>
            <w:tcW w:w="1756" w:type="dxa"/>
            <w:tcBorders>
              <w:top w:val="single" w:sz="18" w:space="0" w:color="auto"/>
              <w:bottom w:val="double" w:sz="4" w:space="0" w:color="auto"/>
            </w:tcBorders>
          </w:tcPr>
          <w:p w14:paraId="67325A50" w14:textId="58820F71" w:rsidR="00B82FD6" w:rsidRPr="001E0CA0" w:rsidRDefault="00B82FD6" w:rsidP="003B24E6">
            <w:pPr>
              <w:pStyle w:val="TableHead"/>
            </w:pPr>
            <w:r w:rsidRPr="00E72D65">
              <w:rPr>
                <w:i/>
              </w:rPr>
              <w:t>I</w:t>
            </w:r>
            <w:r w:rsidRPr="00E72D65">
              <w:rPr>
                <w:i/>
                <w:vertAlign w:val="subscript"/>
              </w:rPr>
              <w:t>XX</w:t>
            </w:r>
            <w:r w:rsidRPr="001E0CA0">
              <w:t xml:space="preserve"> (in</w:t>
            </w:r>
            <w:r w:rsidR="00E72D65">
              <w:t>.</w:t>
            </w:r>
            <w:r w:rsidRPr="001E0CA0">
              <w:rPr>
                <w:vertAlign w:val="superscript"/>
              </w:rPr>
              <w:t>4</w:t>
            </w:r>
            <w:r w:rsidRPr="001E0CA0">
              <w:t>)</w:t>
            </w:r>
          </w:p>
        </w:tc>
        <w:tc>
          <w:tcPr>
            <w:tcW w:w="1682" w:type="dxa"/>
            <w:tcBorders>
              <w:top w:val="single" w:sz="18" w:space="0" w:color="auto"/>
              <w:bottom w:val="double" w:sz="4" w:space="0" w:color="auto"/>
            </w:tcBorders>
          </w:tcPr>
          <w:p w14:paraId="11BFA90D" w14:textId="1097555E" w:rsidR="00B82FD6" w:rsidRPr="001E0CA0" w:rsidRDefault="00B82FD6" w:rsidP="003B24E6">
            <w:pPr>
              <w:pStyle w:val="TableHead"/>
            </w:pPr>
            <w:r w:rsidRPr="00E72D65">
              <w:rPr>
                <w:i/>
              </w:rPr>
              <w:t>I</w:t>
            </w:r>
            <w:r w:rsidRPr="00E72D65">
              <w:rPr>
                <w:i/>
                <w:vertAlign w:val="subscript"/>
              </w:rPr>
              <w:t>YY</w:t>
            </w:r>
            <w:r w:rsidRPr="001E0CA0">
              <w:t xml:space="preserve"> (in</w:t>
            </w:r>
            <w:r w:rsidR="00E72D65">
              <w:t>.</w:t>
            </w:r>
            <w:r w:rsidRPr="001E0CA0">
              <w:rPr>
                <w:vertAlign w:val="superscript"/>
              </w:rPr>
              <w:t>4</w:t>
            </w:r>
            <w:r w:rsidRPr="001E0CA0">
              <w:t>)</w:t>
            </w:r>
          </w:p>
        </w:tc>
        <w:tc>
          <w:tcPr>
            <w:tcW w:w="1648" w:type="dxa"/>
            <w:tcBorders>
              <w:top w:val="single" w:sz="18" w:space="0" w:color="auto"/>
              <w:bottom w:val="double" w:sz="4" w:space="0" w:color="auto"/>
              <w:right w:val="nil"/>
            </w:tcBorders>
          </w:tcPr>
          <w:p w14:paraId="00C5001D" w14:textId="18B2BF88" w:rsidR="00B82FD6" w:rsidRPr="001E0CA0" w:rsidRDefault="00B82FD6" w:rsidP="003B24E6">
            <w:pPr>
              <w:pStyle w:val="TableHead"/>
            </w:pPr>
            <w:r w:rsidRPr="00E72D65">
              <w:rPr>
                <w:i/>
              </w:rPr>
              <w:t>J</w:t>
            </w:r>
            <w:r w:rsidRPr="001E0CA0">
              <w:t xml:space="preserve"> (in</w:t>
            </w:r>
            <w:r w:rsidR="00E72D65">
              <w:t>.</w:t>
            </w:r>
            <w:r w:rsidRPr="001E0CA0">
              <w:rPr>
                <w:vertAlign w:val="superscript"/>
              </w:rPr>
              <w:t>4</w:t>
            </w:r>
            <w:r w:rsidRPr="001E0CA0">
              <w:t>)</w:t>
            </w:r>
          </w:p>
        </w:tc>
      </w:tr>
      <w:tr w:rsidR="00B82FD6" w:rsidRPr="008E4BA3" w14:paraId="49005BC2" w14:textId="77777777" w:rsidTr="00254695">
        <w:trPr>
          <w:trHeight w:val="360"/>
          <w:jc w:val="center"/>
        </w:trPr>
        <w:tc>
          <w:tcPr>
            <w:tcW w:w="1706" w:type="dxa"/>
            <w:tcBorders>
              <w:top w:val="double" w:sz="4" w:space="0" w:color="auto"/>
              <w:left w:val="nil"/>
            </w:tcBorders>
            <w:vAlign w:val="center"/>
          </w:tcPr>
          <w:p w14:paraId="0326C71B" w14:textId="77777777" w:rsidR="00B82FD6" w:rsidRPr="001E0CA0" w:rsidRDefault="00B82FD6" w:rsidP="00254695">
            <w:pPr>
              <w:pStyle w:val="TableBody"/>
            </w:pPr>
            <w:r w:rsidRPr="001E0CA0">
              <w:t>1 (Base model)</w:t>
            </w:r>
          </w:p>
        </w:tc>
        <w:tc>
          <w:tcPr>
            <w:tcW w:w="1753" w:type="dxa"/>
            <w:tcBorders>
              <w:top w:val="double" w:sz="4" w:space="0" w:color="auto"/>
            </w:tcBorders>
            <w:vAlign w:val="center"/>
          </w:tcPr>
          <w:p w14:paraId="01B0F918" w14:textId="77777777" w:rsidR="00B82FD6" w:rsidRPr="001E0CA0" w:rsidRDefault="00B82FD6" w:rsidP="00254695">
            <w:pPr>
              <w:pStyle w:val="TableBody"/>
            </w:pPr>
            <w:r w:rsidRPr="001E0CA0">
              <w:t>9,862.56</w:t>
            </w:r>
          </w:p>
        </w:tc>
        <w:tc>
          <w:tcPr>
            <w:tcW w:w="1756" w:type="dxa"/>
            <w:tcBorders>
              <w:top w:val="double" w:sz="4" w:space="0" w:color="auto"/>
            </w:tcBorders>
            <w:vAlign w:val="center"/>
          </w:tcPr>
          <w:p w14:paraId="7D50B1DF" w14:textId="77777777" w:rsidR="00B82FD6" w:rsidRPr="001E0CA0" w:rsidRDefault="00B82FD6" w:rsidP="00254695">
            <w:pPr>
              <w:pStyle w:val="TableBody"/>
            </w:pPr>
            <w:r w:rsidRPr="001E0CA0">
              <w:t>4.951 х 10</w:t>
            </w:r>
            <w:r w:rsidRPr="001E0CA0">
              <w:rPr>
                <w:vertAlign w:val="superscript"/>
              </w:rPr>
              <w:t>6</w:t>
            </w:r>
          </w:p>
        </w:tc>
        <w:tc>
          <w:tcPr>
            <w:tcW w:w="1682" w:type="dxa"/>
            <w:tcBorders>
              <w:top w:val="double" w:sz="4" w:space="0" w:color="auto"/>
            </w:tcBorders>
            <w:vAlign w:val="center"/>
          </w:tcPr>
          <w:p w14:paraId="1BC4AE49" w14:textId="77777777" w:rsidR="00B82FD6" w:rsidRPr="001E0CA0" w:rsidRDefault="00B82FD6" w:rsidP="00254695">
            <w:pPr>
              <w:pStyle w:val="TableBody"/>
            </w:pPr>
            <w:r w:rsidRPr="001E0CA0">
              <w:t>2.111 х10</w:t>
            </w:r>
            <w:r w:rsidRPr="001E0CA0">
              <w:rPr>
                <w:vertAlign w:val="superscript"/>
              </w:rPr>
              <w:t>8</w:t>
            </w:r>
          </w:p>
        </w:tc>
        <w:tc>
          <w:tcPr>
            <w:tcW w:w="1648" w:type="dxa"/>
            <w:tcBorders>
              <w:top w:val="double" w:sz="4" w:space="0" w:color="auto"/>
              <w:right w:val="nil"/>
            </w:tcBorders>
            <w:vAlign w:val="center"/>
          </w:tcPr>
          <w:p w14:paraId="635EDAE5" w14:textId="77777777" w:rsidR="00B82FD6" w:rsidRPr="001E0CA0" w:rsidRDefault="00B82FD6" w:rsidP="00254695">
            <w:pPr>
              <w:pStyle w:val="TableBody"/>
            </w:pPr>
            <w:r w:rsidRPr="001E0CA0">
              <w:t>1.129 х 10</w:t>
            </w:r>
            <w:r w:rsidRPr="001E0CA0">
              <w:rPr>
                <w:vertAlign w:val="superscript"/>
              </w:rPr>
              <w:t>7</w:t>
            </w:r>
          </w:p>
        </w:tc>
      </w:tr>
      <w:tr w:rsidR="00B82FD6" w:rsidRPr="008E4BA3" w14:paraId="2139DB67" w14:textId="77777777" w:rsidTr="00254695">
        <w:trPr>
          <w:trHeight w:val="360"/>
          <w:jc w:val="center"/>
        </w:trPr>
        <w:tc>
          <w:tcPr>
            <w:tcW w:w="1706" w:type="dxa"/>
            <w:tcBorders>
              <w:left w:val="nil"/>
            </w:tcBorders>
            <w:vAlign w:val="center"/>
          </w:tcPr>
          <w:p w14:paraId="2DCCEFC7" w14:textId="77777777" w:rsidR="00B82FD6" w:rsidRPr="001E0CA0" w:rsidRDefault="00B82FD6" w:rsidP="00254695">
            <w:pPr>
              <w:pStyle w:val="TableBody"/>
            </w:pPr>
            <w:r w:rsidRPr="001E0CA0">
              <w:t>2</w:t>
            </w:r>
          </w:p>
        </w:tc>
        <w:tc>
          <w:tcPr>
            <w:tcW w:w="1753" w:type="dxa"/>
            <w:vAlign w:val="center"/>
          </w:tcPr>
          <w:p w14:paraId="2A177804" w14:textId="77777777" w:rsidR="00B82FD6" w:rsidRPr="001E0CA0" w:rsidRDefault="00B82FD6" w:rsidP="00254695">
            <w:pPr>
              <w:pStyle w:val="TableBody"/>
            </w:pPr>
            <w:r w:rsidRPr="001E0CA0">
              <w:t>9,862.56</w:t>
            </w:r>
          </w:p>
        </w:tc>
        <w:tc>
          <w:tcPr>
            <w:tcW w:w="1756" w:type="dxa"/>
            <w:vAlign w:val="center"/>
          </w:tcPr>
          <w:p w14:paraId="6163F94F" w14:textId="77777777" w:rsidR="00B82FD6" w:rsidRPr="001E0CA0" w:rsidRDefault="00B82FD6" w:rsidP="00254695">
            <w:pPr>
              <w:pStyle w:val="TableBody"/>
            </w:pPr>
            <w:r w:rsidRPr="001E0CA0">
              <w:t>4.951 х 10</w:t>
            </w:r>
            <w:r w:rsidRPr="001E0CA0">
              <w:rPr>
                <w:vertAlign w:val="superscript"/>
              </w:rPr>
              <w:t>6</w:t>
            </w:r>
          </w:p>
        </w:tc>
        <w:tc>
          <w:tcPr>
            <w:tcW w:w="1682" w:type="dxa"/>
            <w:vAlign w:val="center"/>
          </w:tcPr>
          <w:p w14:paraId="53602CF5" w14:textId="77777777" w:rsidR="00B82FD6" w:rsidRPr="001E0CA0" w:rsidRDefault="00B82FD6" w:rsidP="00254695">
            <w:pPr>
              <w:pStyle w:val="TableBody"/>
            </w:pPr>
            <w:r w:rsidRPr="001E0CA0">
              <w:t>2.111 х10</w:t>
            </w:r>
            <w:r w:rsidRPr="001E0CA0">
              <w:rPr>
                <w:vertAlign w:val="superscript"/>
              </w:rPr>
              <w:t>8</w:t>
            </w:r>
          </w:p>
        </w:tc>
        <w:tc>
          <w:tcPr>
            <w:tcW w:w="1648" w:type="dxa"/>
            <w:tcBorders>
              <w:right w:val="nil"/>
            </w:tcBorders>
            <w:vAlign w:val="center"/>
          </w:tcPr>
          <w:p w14:paraId="2BA98401" w14:textId="77777777" w:rsidR="00B82FD6" w:rsidRPr="001E0CA0" w:rsidRDefault="00B82FD6" w:rsidP="00254695">
            <w:pPr>
              <w:pStyle w:val="TableBody"/>
            </w:pPr>
            <w:r w:rsidRPr="001E0CA0">
              <w:t>1.129 х 10</w:t>
            </w:r>
            <w:r w:rsidRPr="001E0CA0">
              <w:rPr>
                <w:vertAlign w:val="superscript"/>
              </w:rPr>
              <w:t>7</w:t>
            </w:r>
          </w:p>
        </w:tc>
      </w:tr>
      <w:tr w:rsidR="00B82FD6" w:rsidRPr="008E4BA3" w14:paraId="2C15AE33" w14:textId="77777777" w:rsidTr="00254695">
        <w:trPr>
          <w:trHeight w:val="360"/>
          <w:jc w:val="center"/>
        </w:trPr>
        <w:tc>
          <w:tcPr>
            <w:tcW w:w="1706" w:type="dxa"/>
            <w:tcBorders>
              <w:left w:val="nil"/>
            </w:tcBorders>
            <w:vAlign w:val="center"/>
          </w:tcPr>
          <w:p w14:paraId="43A2CB5F" w14:textId="77777777" w:rsidR="00B82FD6" w:rsidRPr="001E0CA0" w:rsidRDefault="00B82FD6" w:rsidP="00254695">
            <w:pPr>
              <w:pStyle w:val="TableBody"/>
            </w:pPr>
            <w:r w:rsidRPr="001E0CA0">
              <w:t>3</w:t>
            </w:r>
          </w:p>
        </w:tc>
        <w:tc>
          <w:tcPr>
            <w:tcW w:w="1753" w:type="dxa"/>
            <w:vAlign w:val="center"/>
          </w:tcPr>
          <w:p w14:paraId="5760C3E4" w14:textId="77777777" w:rsidR="00B82FD6" w:rsidRPr="001E0CA0" w:rsidRDefault="00B82FD6" w:rsidP="00254695">
            <w:pPr>
              <w:pStyle w:val="TableBody"/>
            </w:pPr>
            <w:r w:rsidRPr="001E0CA0">
              <w:t>9,862.56</w:t>
            </w:r>
          </w:p>
        </w:tc>
        <w:tc>
          <w:tcPr>
            <w:tcW w:w="1756" w:type="dxa"/>
            <w:vAlign w:val="center"/>
          </w:tcPr>
          <w:p w14:paraId="3647ED80" w14:textId="77777777" w:rsidR="00B82FD6" w:rsidRPr="001E0CA0" w:rsidRDefault="00B82FD6" w:rsidP="00254695">
            <w:pPr>
              <w:pStyle w:val="TableBody"/>
            </w:pPr>
            <w:r w:rsidRPr="001E0CA0">
              <w:t>4.951 х 10</w:t>
            </w:r>
            <w:r w:rsidRPr="001E0CA0">
              <w:rPr>
                <w:vertAlign w:val="superscript"/>
              </w:rPr>
              <w:t>6</w:t>
            </w:r>
          </w:p>
        </w:tc>
        <w:tc>
          <w:tcPr>
            <w:tcW w:w="1682" w:type="dxa"/>
            <w:vAlign w:val="center"/>
          </w:tcPr>
          <w:p w14:paraId="006F2205" w14:textId="77777777" w:rsidR="00B82FD6" w:rsidRPr="001E0CA0" w:rsidRDefault="00B82FD6" w:rsidP="00254695">
            <w:pPr>
              <w:pStyle w:val="TableBody"/>
            </w:pPr>
            <w:r w:rsidRPr="001E0CA0">
              <w:t>2.111 х10</w:t>
            </w:r>
            <w:r w:rsidRPr="001E0CA0">
              <w:rPr>
                <w:vertAlign w:val="superscript"/>
              </w:rPr>
              <w:t>8</w:t>
            </w:r>
          </w:p>
        </w:tc>
        <w:tc>
          <w:tcPr>
            <w:tcW w:w="1648" w:type="dxa"/>
            <w:tcBorders>
              <w:right w:val="nil"/>
            </w:tcBorders>
            <w:vAlign w:val="center"/>
          </w:tcPr>
          <w:p w14:paraId="4278B71D" w14:textId="77777777" w:rsidR="00B82FD6" w:rsidRPr="001E0CA0" w:rsidRDefault="00B82FD6" w:rsidP="00254695">
            <w:pPr>
              <w:pStyle w:val="TableBody"/>
            </w:pPr>
            <w:r w:rsidRPr="001E0CA0">
              <w:t>1.129 х 10</w:t>
            </w:r>
            <w:r w:rsidRPr="001E0CA0">
              <w:rPr>
                <w:vertAlign w:val="superscript"/>
              </w:rPr>
              <w:t>7</w:t>
            </w:r>
          </w:p>
        </w:tc>
      </w:tr>
      <w:tr w:rsidR="00B82FD6" w:rsidRPr="008E4BA3" w14:paraId="38B13528" w14:textId="77777777" w:rsidTr="00254695">
        <w:trPr>
          <w:trHeight w:val="360"/>
          <w:jc w:val="center"/>
        </w:trPr>
        <w:tc>
          <w:tcPr>
            <w:tcW w:w="1706" w:type="dxa"/>
            <w:tcBorders>
              <w:left w:val="nil"/>
            </w:tcBorders>
            <w:vAlign w:val="center"/>
          </w:tcPr>
          <w:p w14:paraId="56C8B796" w14:textId="77777777" w:rsidR="00B82FD6" w:rsidRPr="001E0CA0" w:rsidRDefault="00B82FD6" w:rsidP="00254695">
            <w:pPr>
              <w:pStyle w:val="TableBody"/>
            </w:pPr>
            <w:r w:rsidRPr="001E0CA0">
              <w:t>4</w:t>
            </w:r>
          </w:p>
        </w:tc>
        <w:tc>
          <w:tcPr>
            <w:tcW w:w="1753" w:type="dxa"/>
            <w:vAlign w:val="center"/>
          </w:tcPr>
          <w:p w14:paraId="6D37E642" w14:textId="77777777" w:rsidR="00B82FD6" w:rsidRPr="001E0CA0" w:rsidRDefault="00B82FD6" w:rsidP="00254695">
            <w:pPr>
              <w:pStyle w:val="TableBody"/>
            </w:pPr>
            <w:r w:rsidRPr="001E0CA0">
              <w:t>10,189.44</w:t>
            </w:r>
          </w:p>
        </w:tc>
        <w:tc>
          <w:tcPr>
            <w:tcW w:w="1756" w:type="dxa"/>
            <w:vAlign w:val="center"/>
          </w:tcPr>
          <w:p w14:paraId="148959FB" w14:textId="77777777" w:rsidR="00B82FD6" w:rsidRPr="001E0CA0" w:rsidRDefault="00B82FD6" w:rsidP="00254695">
            <w:pPr>
              <w:pStyle w:val="TableBody"/>
            </w:pPr>
            <w:r w:rsidRPr="001E0CA0">
              <w:t>6.601 х 10</w:t>
            </w:r>
            <w:r w:rsidRPr="001E0CA0">
              <w:rPr>
                <w:vertAlign w:val="superscript"/>
              </w:rPr>
              <w:t>6</w:t>
            </w:r>
          </w:p>
        </w:tc>
        <w:tc>
          <w:tcPr>
            <w:tcW w:w="1682" w:type="dxa"/>
            <w:vAlign w:val="center"/>
          </w:tcPr>
          <w:p w14:paraId="744DAA27" w14:textId="77777777" w:rsidR="00B82FD6" w:rsidRPr="001E0CA0" w:rsidRDefault="00B82FD6" w:rsidP="00254695">
            <w:pPr>
              <w:pStyle w:val="TableBody"/>
            </w:pPr>
            <w:r w:rsidRPr="001E0CA0">
              <w:t>2.215 х10</w:t>
            </w:r>
            <w:r w:rsidRPr="001E0CA0">
              <w:rPr>
                <w:vertAlign w:val="superscript"/>
              </w:rPr>
              <w:t>8</w:t>
            </w:r>
          </w:p>
        </w:tc>
        <w:tc>
          <w:tcPr>
            <w:tcW w:w="1648" w:type="dxa"/>
            <w:tcBorders>
              <w:right w:val="nil"/>
            </w:tcBorders>
            <w:vAlign w:val="center"/>
          </w:tcPr>
          <w:p w14:paraId="62858E4E" w14:textId="77777777" w:rsidR="00B82FD6" w:rsidRPr="001E0CA0" w:rsidRDefault="00B82FD6" w:rsidP="00254695">
            <w:pPr>
              <w:pStyle w:val="TableBody"/>
            </w:pPr>
            <w:r w:rsidRPr="001E0CA0">
              <w:t>1.458 х 10</w:t>
            </w:r>
            <w:r w:rsidRPr="001E0CA0">
              <w:rPr>
                <w:vertAlign w:val="superscript"/>
              </w:rPr>
              <w:t>7</w:t>
            </w:r>
          </w:p>
        </w:tc>
      </w:tr>
      <w:tr w:rsidR="00B82FD6" w:rsidRPr="008E4BA3" w14:paraId="708F6611" w14:textId="77777777" w:rsidTr="00254695">
        <w:trPr>
          <w:trHeight w:val="360"/>
          <w:jc w:val="center"/>
        </w:trPr>
        <w:tc>
          <w:tcPr>
            <w:tcW w:w="1706" w:type="dxa"/>
            <w:tcBorders>
              <w:left w:val="nil"/>
            </w:tcBorders>
            <w:vAlign w:val="center"/>
          </w:tcPr>
          <w:p w14:paraId="01510BD0" w14:textId="77777777" w:rsidR="00B82FD6" w:rsidRPr="001E0CA0" w:rsidRDefault="00B82FD6" w:rsidP="00254695">
            <w:pPr>
              <w:pStyle w:val="TableBody"/>
            </w:pPr>
            <w:r w:rsidRPr="001E0CA0">
              <w:t>5</w:t>
            </w:r>
          </w:p>
        </w:tc>
        <w:tc>
          <w:tcPr>
            <w:tcW w:w="1753" w:type="dxa"/>
            <w:vAlign w:val="center"/>
          </w:tcPr>
          <w:p w14:paraId="1D3EDA98" w14:textId="77777777" w:rsidR="00B82FD6" w:rsidRPr="001E0CA0" w:rsidRDefault="00B82FD6" w:rsidP="00254695">
            <w:pPr>
              <w:pStyle w:val="TableBody"/>
            </w:pPr>
            <w:r w:rsidRPr="001E0CA0">
              <w:t>10,722.24</w:t>
            </w:r>
          </w:p>
        </w:tc>
        <w:tc>
          <w:tcPr>
            <w:tcW w:w="1756" w:type="dxa"/>
            <w:vAlign w:val="center"/>
          </w:tcPr>
          <w:p w14:paraId="0F54BD42" w14:textId="77777777" w:rsidR="00B82FD6" w:rsidRPr="001E0CA0" w:rsidRDefault="00B82FD6" w:rsidP="00254695">
            <w:pPr>
              <w:pStyle w:val="TableBody"/>
            </w:pPr>
            <w:r w:rsidRPr="001E0CA0">
              <w:t>4.857 х 10</w:t>
            </w:r>
            <w:r w:rsidRPr="001E0CA0">
              <w:rPr>
                <w:vertAlign w:val="superscript"/>
              </w:rPr>
              <w:t>6</w:t>
            </w:r>
          </w:p>
        </w:tc>
        <w:tc>
          <w:tcPr>
            <w:tcW w:w="1682" w:type="dxa"/>
            <w:vAlign w:val="center"/>
          </w:tcPr>
          <w:p w14:paraId="40ED4942" w14:textId="77777777" w:rsidR="00B82FD6" w:rsidRPr="001E0CA0" w:rsidRDefault="00B82FD6" w:rsidP="00254695">
            <w:pPr>
              <w:pStyle w:val="TableBody"/>
            </w:pPr>
            <w:r w:rsidRPr="001E0CA0">
              <w:t>2.316 х10</w:t>
            </w:r>
            <w:r w:rsidRPr="001E0CA0">
              <w:rPr>
                <w:vertAlign w:val="superscript"/>
              </w:rPr>
              <w:t>8</w:t>
            </w:r>
          </w:p>
        </w:tc>
        <w:tc>
          <w:tcPr>
            <w:tcW w:w="1648" w:type="dxa"/>
            <w:tcBorders>
              <w:right w:val="nil"/>
            </w:tcBorders>
            <w:vAlign w:val="center"/>
          </w:tcPr>
          <w:p w14:paraId="6A20349D" w14:textId="77777777" w:rsidR="00B82FD6" w:rsidRPr="001E0CA0" w:rsidRDefault="00B82FD6" w:rsidP="00254695">
            <w:pPr>
              <w:pStyle w:val="TableBody"/>
            </w:pPr>
            <w:r w:rsidRPr="001E0CA0">
              <w:t>1.998 х 10</w:t>
            </w:r>
            <w:r w:rsidRPr="001E0CA0">
              <w:rPr>
                <w:vertAlign w:val="superscript"/>
              </w:rPr>
              <w:t>7</w:t>
            </w:r>
          </w:p>
        </w:tc>
      </w:tr>
      <w:tr w:rsidR="00B82FD6" w:rsidRPr="008E4BA3" w14:paraId="5DB2FDC9" w14:textId="77777777" w:rsidTr="00254695">
        <w:trPr>
          <w:trHeight w:val="360"/>
          <w:jc w:val="center"/>
        </w:trPr>
        <w:tc>
          <w:tcPr>
            <w:tcW w:w="1706" w:type="dxa"/>
            <w:tcBorders>
              <w:left w:val="nil"/>
            </w:tcBorders>
            <w:vAlign w:val="center"/>
          </w:tcPr>
          <w:p w14:paraId="484B7DC1" w14:textId="77777777" w:rsidR="00B82FD6" w:rsidRPr="001E0CA0" w:rsidRDefault="00B82FD6" w:rsidP="00254695">
            <w:pPr>
              <w:pStyle w:val="TableBody"/>
            </w:pPr>
            <w:r w:rsidRPr="001E0CA0">
              <w:t>6</w:t>
            </w:r>
          </w:p>
        </w:tc>
        <w:tc>
          <w:tcPr>
            <w:tcW w:w="1753" w:type="dxa"/>
            <w:vAlign w:val="center"/>
          </w:tcPr>
          <w:p w14:paraId="13243E64" w14:textId="77777777" w:rsidR="00B82FD6" w:rsidRPr="001E0CA0" w:rsidRDefault="00B82FD6" w:rsidP="00254695">
            <w:pPr>
              <w:pStyle w:val="TableBody"/>
            </w:pPr>
            <w:r w:rsidRPr="001E0CA0">
              <w:t>21,712</w:t>
            </w:r>
          </w:p>
        </w:tc>
        <w:tc>
          <w:tcPr>
            <w:tcW w:w="1756" w:type="dxa"/>
            <w:vAlign w:val="center"/>
          </w:tcPr>
          <w:p w14:paraId="707A3DAB" w14:textId="77777777" w:rsidR="00B82FD6" w:rsidRPr="001E0CA0" w:rsidRDefault="00B82FD6" w:rsidP="00254695">
            <w:pPr>
              <w:pStyle w:val="TableBody"/>
            </w:pPr>
            <w:r w:rsidRPr="001E0CA0">
              <w:t>1.093 х 10</w:t>
            </w:r>
            <w:r w:rsidRPr="001E0CA0">
              <w:rPr>
                <w:vertAlign w:val="superscript"/>
              </w:rPr>
              <w:t>7</w:t>
            </w:r>
          </w:p>
        </w:tc>
        <w:tc>
          <w:tcPr>
            <w:tcW w:w="1682" w:type="dxa"/>
            <w:vAlign w:val="center"/>
          </w:tcPr>
          <w:p w14:paraId="1C9CC3EE" w14:textId="77777777" w:rsidR="00B82FD6" w:rsidRPr="001E0CA0" w:rsidRDefault="00B82FD6" w:rsidP="00254695">
            <w:pPr>
              <w:pStyle w:val="TableBody"/>
            </w:pPr>
            <w:r w:rsidRPr="001E0CA0">
              <w:t>2.041 х10</w:t>
            </w:r>
            <w:r w:rsidRPr="001E0CA0">
              <w:rPr>
                <w:vertAlign w:val="superscript"/>
              </w:rPr>
              <w:t>9</w:t>
            </w:r>
          </w:p>
        </w:tc>
        <w:tc>
          <w:tcPr>
            <w:tcW w:w="1648" w:type="dxa"/>
            <w:tcBorders>
              <w:right w:val="nil"/>
            </w:tcBorders>
            <w:vAlign w:val="center"/>
          </w:tcPr>
          <w:p w14:paraId="45155036" w14:textId="77777777" w:rsidR="00B82FD6" w:rsidRPr="001E0CA0" w:rsidRDefault="00B82FD6" w:rsidP="00254695">
            <w:pPr>
              <w:pStyle w:val="TableBody"/>
            </w:pPr>
            <w:r w:rsidRPr="001E0CA0">
              <w:t>2.442 х 10</w:t>
            </w:r>
            <w:r w:rsidRPr="001E0CA0">
              <w:rPr>
                <w:vertAlign w:val="superscript"/>
              </w:rPr>
              <w:t>7</w:t>
            </w:r>
          </w:p>
        </w:tc>
      </w:tr>
      <w:tr w:rsidR="00B82FD6" w:rsidRPr="008E4BA3" w14:paraId="324D751B" w14:textId="77777777" w:rsidTr="00254695">
        <w:trPr>
          <w:trHeight w:val="360"/>
          <w:jc w:val="center"/>
        </w:trPr>
        <w:tc>
          <w:tcPr>
            <w:tcW w:w="1706" w:type="dxa"/>
            <w:tcBorders>
              <w:left w:val="nil"/>
            </w:tcBorders>
            <w:vAlign w:val="center"/>
          </w:tcPr>
          <w:p w14:paraId="36BEDD83" w14:textId="77777777" w:rsidR="00B82FD6" w:rsidRPr="001E0CA0" w:rsidRDefault="00B82FD6" w:rsidP="00254695">
            <w:pPr>
              <w:pStyle w:val="TableBody"/>
            </w:pPr>
            <w:r w:rsidRPr="001E0CA0">
              <w:t>7</w:t>
            </w:r>
          </w:p>
        </w:tc>
        <w:tc>
          <w:tcPr>
            <w:tcW w:w="1753" w:type="dxa"/>
            <w:vAlign w:val="center"/>
          </w:tcPr>
          <w:p w14:paraId="5344CE18" w14:textId="77777777" w:rsidR="00B82FD6" w:rsidRPr="001E0CA0" w:rsidRDefault="00B82FD6" w:rsidP="00254695">
            <w:pPr>
              <w:pStyle w:val="TableBody"/>
            </w:pPr>
            <w:r w:rsidRPr="001E0CA0">
              <w:t>7,765.92</w:t>
            </w:r>
          </w:p>
        </w:tc>
        <w:tc>
          <w:tcPr>
            <w:tcW w:w="1756" w:type="dxa"/>
            <w:vAlign w:val="center"/>
          </w:tcPr>
          <w:p w14:paraId="11A350F4" w14:textId="77777777" w:rsidR="00B82FD6" w:rsidRPr="001E0CA0" w:rsidRDefault="00B82FD6" w:rsidP="00254695">
            <w:pPr>
              <w:pStyle w:val="TableBody"/>
            </w:pPr>
            <w:r w:rsidRPr="001E0CA0">
              <w:t>3.998 х 10</w:t>
            </w:r>
            <w:r w:rsidRPr="001E0CA0">
              <w:rPr>
                <w:vertAlign w:val="superscript"/>
              </w:rPr>
              <w:t>6</w:t>
            </w:r>
          </w:p>
        </w:tc>
        <w:tc>
          <w:tcPr>
            <w:tcW w:w="1682" w:type="dxa"/>
            <w:vAlign w:val="center"/>
          </w:tcPr>
          <w:p w14:paraId="41655923" w14:textId="77777777" w:rsidR="00B82FD6" w:rsidRPr="001E0CA0" w:rsidRDefault="00B82FD6" w:rsidP="00254695">
            <w:pPr>
              <w:pStyle w:val="TableBody"/>
            </w:pPr>
            <w:r w:rsidRPr="001E0CA0">
              <w:t>1.126 х 10</w:t>
            </w:r>
            <w:r w:rsidRPr="001E0CA0">
              <w:rPr>
                <w:vertAlign w:val="superscript"/>
              </w:rPr>
              <w:t>8</w:t>
            </w:r>
          </w:p>
        </w:tc>
        <w:tc>
          <w:tcPr>
            <w:tcW w:w="1648" w:type="dxa"/>
            <w:tcBorders>
              <w:right w:val="nil"/>
            </w:tcBorders>
            <w:vAlign w:val="center"/>
          </w:tcPr>
          <w:p w14:paraId="68196BE7" w14:textId="77777777" w:rsidR="00B82FD6" w:rsidRPr="001E0CA0" w:rsidRDefault="00B82FD6" w:rsidP="00254695">
            <w:pPr>
              <w:pStyle w:val="TableBody"/>
            </w:pPr>
            <w:r w:rsidRPr="001E0CA0">
              <w:t>1.05 х 10</w:t>
            </w:r>
            <w:r w:rsidRPr="001E0CA0">
              <w:rPr>
                <w:vertAlign w:val="superscript"/>
              </w:rPr>
              <w:t>7</w:t>
            </w:r>
          </w:p>
        </w:tc>
      </w:tr>
      <w:tr w:rsidR="00B82FD6" w:rsidRPr="008E4BA3" w14:paraId="4E7C1FBF" w14:textId="77777777" w:rsidTr="00254695">
        <w:trPr>
          <w:trHeight w:val="360"/>
          <w:jc w:val="center"/>
        </w:trPr>
        <w:tc>
          <w:tcPr>
            <w:tcW w:w="1706" w:type="dxa"/>
            <w:tcBorders>
              <w:left w:val="nil"/>
              <w:bottom w:val="single" w:sz="18" w:space="0" w:color="auto"/>
            </w:tcBorders>
            <w:vAlign w:val="center"/>
          </w:tcPr>
          <w:p w14:paraId="60924DC5" w14:textId="77777777" w:rsidR="00B82FD6" w:rsidRPr="001E0CA0" w:rsidRDefault="00B82FD6" w:rsidP="00254695">
            <w:pPr>
              <w:pStyle w:val="TableBody"/>
            </w:pPr>
            <w:r w:rsidRPr="001E0CA0">
              <w:t>8</w:t>
            </w:r>
          </w:p>
        </w:tc>
        <w:tc>
          <w:tcPr>
            <w:tcW w:w="1753" w:type="dxa"/>
            <w:tcBorders>
              <w:bottom w:val="single" w:sz="18" w:space="0" w:color="auto"/>
            </w:tcBorders>
            <w:vAlign w:val="center"/>
          </w:tcPr>
          <w:p w14:paraId="67BE6AE9" w14:textId="77777777" w:rsidR="00B82FD6" w:rsidRPr="001E0CA0" w:rsidRDefault="00B82FD6" w:rsidP="00254695">
            <w:pPr>
              <w:pStyle w:val="TableBody"/>
            </w:pPr>
            <w:r w:rsidRPr="001E0CA0">
              <w:t>9,862.56</w:t>
            </w:r>
          </w:p>
        </w:tc>
        <w:tc>
          <w:tcPr>
            <w:tcW w:w="1756" w:type="dxa"/>
            <w:tcBorders>
              <w:bottom w:val="single" w:sz="18" w:space="0" w:color="auto"/>
            </w:tcBorders>
            <w:vAlign w:val="center"/>
          </w:tcPr>
          <w:p w14:paraId="0F185F83" w14:textId="77777777" w:rsidR="00B82FD6" w:rsidRPr="001E0CA0" w:rsidRDefault="00B82FD6" w:rsidP="00254695">
            <w:pPr>
              <w:pStyle w:val="TableBody"/>
            </w:pPr>
            <w:r w:rsidRPr="001E0CA0">
              <w:t>4.951х10</w:t>
            </w:r>
            <w:r w:rsidRPr="001E0CA0">
              <w:rPr>
                <w:vertAlign w:val="superscript"/>
              </w:rPr>
              <w:t>6</w:t>
            </w:r>
          </w:p>
        </w:tc>
        <w:tc>
          <w:tcPr>
            <w:tcW w:w="1682" w:type="dxa"/>
            <w:tcBorders>
              <w:bottom w:val="single" w:sz="18" w:space="0" w:color="auto"/>
            </w:tcBorders>
            <w:vAlign w:val="center"/>
          </w:tcPr>
          <w:p w14:paraId="3514E986" w14:textId="77777777" w:rsidR="00B82FD6" w:rsidRPr="001E0CA0" w:rsidRDefault="00B82FD6" w:rsidP="00254695">
            <w:pPr>
              <w:pStyle w:val="TableBody"/>
            </w:pPr>
            <w:r w:rsidRPr="001E0CA0">
              <w:t>2.111 х10</w:t>
            </w:r>
            <w:r w:rsidRPr="001E0CA0">
              <w:rPr>
                <w:vertAlign w:val="superscript"/>
              </w:rPr>
              <w:t>8</w:t>
            </w:r>
          </w:p>
        </w:tc>
        <w:tc>
          <w:tcPr>
            <w:tcW w:w="1648" w:type="dxa"/>
            <w:tcBorders>
              <w:bottom w:val="single" w:sz="18" w:space="0" w:color="auto"/>
              <w:right w:val="nil"/>
            </w:tcBorders>
            <w:vAlign w:val="center"/>
          </w:tcPr>
          <w:p w14:paraId="7E4F97B6" w14:textId="77777777" w:rsidR="00B82FD6" w:rsidRPr="001E0CA0" w:rsidRDefault="00B82FD6" w:rsidP="00254695">
            <w:pPr>
              <w:pStyle w:val="TableBody"/>
            </w:pPr>
            <w:r w:rsidRPr="001E0CA0">
              <w:t>х 10</w:t>
            </w:r>
            <w:r w:rsidRPr="001E0CA0">
              <w:rPr>
                <w:vertAlign w:val="superscript"/>
              </w:rPr>
              <w:t>7</w:t>
            </w:r>
          </w:p>
        </w:tc>
      </w:tr>
    </w:tbl>
    <w:p w14:paraId="4DF357F9" w14:textId="77777777" w:rsidR="00254695" w:rsidRDefault="00254695" w:rsidP="00254695">
      <w:pPr>
        <w:pStyle w:val="BodyIndent"/>
        <w:spacing w:before="0" w:after="0"/>
      </w:pPr>
    </w:p>
    <w:p w14:paraId="34ADCD45" w14:textId="77777777" w:rsidR="00254695" w:rsidRDefault="00254695" w:rsidP="00254695">
      <w:pPr>
        <w:pStyle w:val="BodyIndent"/>
        <w:spacing w:before="0" w:after="0"/>
      </w:pPr>
    </w:p>
    <w:p w14:paraId="08E41C62" w14:textId="0D0F5482" w:rsidR="00913D85" w:rsidRPr="008919E7" w:rsidRDefault="00913D85" w:rsidP="00E2459E">
      <w:pPr>
        <w:pStyle w:val="BodyIndent"/>
        <w:spacing w:before="240"/>
      </w:pPr>
      <w:r>
        <w:t>The superstructure</w:t>
      </w:r>
      <w:r w:rsidRPr="001E0CA0">
        <w:t xml:space="preserve"> node was assigned at </w:t>
      </w:r>
      <w:r>
        <w:t xml:space="preserve">the </w:t>
      </w:r>
      <w:r w:rsidRPr="001E0CA0">
        <w:t>cent</w:t>
      </w:r>
      <w:r>
        <w:t>er</w:t>
      </w:r>
      <w:r w:rsidR="00BA52EF">
        <w:t>-</w:t>
      </w:r>
      <w:r w:rsidRPr="001E0CA0">
        <w:t>of</w:t>
      </w:r>
      <w:r w:rsidR="00BA52EF">
        <w:t>-</w:t>
      </w:r>
      <w:r w:rsidRPr="001E0CA0">
        <w:t xml:space="preserve">gravity of the section. The </w:t>
      </w:r>
      <w:r>
        <w:t>superstructure</w:t>
      </w:r>
      <w:r w:rsidRPr="001E0CA0">
        <w:t xml:space="preserve"> was divided into 10 elements per span</w:t>
      </w:r>
      <w:r w:rsidR="00BA52EF">
        <w:t>,</w:t>
      </w:r>
      <w:r w:rsidRPr="001E0CA0">
        <w:t xml:space="preserve"> and translational masses were lumped at nodes based on the tributary length</w:t>
      </w:r>
      <w:r>
        <w:t xml:space="preserve"> </w:t>
      </w:r>
      <w:proofErr w:type="spellStart"/>
      <w:r w:rsidRPr="00913D85">
        <w:rPr>
          <w:i/>
        </w:rPr>
        <w:t>L</w:t>
      </w:r>
      <w:r w:rsidRPr="00913D85">
        <w:rPr>
          <w:i/>
          <w:vertAlign w:val="subscript"/>
        </w:rPr>
        <w:t>trib</w:t>
      </w:r>
      <w:proofErr w:type="spellEnd"/>
      <w:r>
        <w:t xml:space="preserve"> and cross-sectional area </w:t>
      </w:r>
      <w:proofErr w:type="spellStart"/>
      <w:r w:rsidRPr="00913D85">
        <w:rPr>
          <w:i/>
        </w:rPr>
        <w:t>A</w:t>
      </w:r>
      <w:r w:rsidRPr="00913D85">
        <w:rPr>
          <w:i/>
          <w:vertAlign w:val="subscript"/>
        </w:rPr>
        <w:t>deck</w:t>
      </w:r>
      <w:proofErr w:type="spellEnd"/>
      <w:r w:rsidRPr="001E0CA0">
        <w:t xml:space="preserve">. </w:t>
      </w:r>
      <w:r>
        <w:t>The translational nodal mass was computed as:</w:t>
      </w:r>
    </w:p>
    <w:p w14:paraId="45C6D065" w14:textId="0FE83FB1" w:rsidR="00E2459E" w:rsidRDefault="00E2459E" w:rsidP="00E2459E">
      <w:pPr>
        <w:pStyle w:val="Equation"/>
      </w:pPr>
      <w:r w:rsidRPr="00E2459E">
        <w:rPr>
          <w:position w:val="-12"/>
        </w:rPr>
        <w:object w:dxaOrig="1760" w:dyaOrig="360" w14:anchorId="4C53F178">
          <v:shape id="_x0000_i1030" type="#_x0000_t75" style="width:87.75pt;height:17.25pt" o:ole="">
            <v:imagedata r:id="rId38" o:title=""/>
          </v:shape>
          <o:OLEObject Type="Embed" ProgID="Equation.DSMT4" ShapeID="_x0000_i1030" DrawAspect="Content" ObjectID="_1647067171" r:id="rId39"/>
        </w:object>
      </w:r>
      <w:r w:rsidR="00E72D65">
        <w:tab/>
      </w:r>
      <w:r w:rsidR="00913D85" w:rsidRPr="00234BFF">
        <w:t>(3.1)</w:t>
      </w:r>
    </w:p>
    <w:p w14:paraId="2110318D" w14:textId="5720CC15" w:rsidR="00913D85" w:rsidRDefault="00913D85" w:rsidP="00913D85">
      <w:pPr>
        <w:pStyle w:val="BodyIndent"/>
      </w:pPr>
      <w:r w:rsidRPr="001E0CA0">
        <w:t xml:space="preserve">The </w:t>
      </w:r>
      <w:r>
        <w:t xml:space="preserve">unit </w:t>
      </w:r>
      <w:r w:rsidRPr="001E0CA0">
        <w:t xml:space="preserve">mass of concrete assigned to </w:t>
      </w:r>
      <w:r>
        <w:t xml:space="preserve">the </w:t>
      </w:r>
      <w:r w:rsidRPr="001E0CA0">
        <w:t xml:space="preserve">material was </w:t>
      </w:r>
      <w:r w:rsidRPr="00E2459E">
        <w:rPr>
          <w:i/>
        </w:rPr>
        <w:t>m</w:t>
      </w:r>
      <w:r w:rsidRPr="00E2459E">
        <w:t xml:space="preserve"> </w:t>
      </w:r>
      <w:r>
        <w:t xml:space="preserve">= </w:t>
      </w:r>
      <w:r w:rsidRPr="001E0CA0">
        <w:t>4.471 lb-sec</w:t>
      </w:r>
      <w:r w:rsidRPr="00913D85">
        <w:rPr>
          <w:vertAlign w:val="superscript"/>
        </w:rPr>
        <w:t>2</w:t>
      </w:r>
      <w:r w:rsidRPr="001E0CA0">
        <w:t>/ft</w:t>
      </w:r>
      <w:r w:rsidRPr="00913D85">
        <w:rPr>
          <w:vertAlign w:val="superscript"/>
        </w:rPr>
        <w:t>4</w:t>
      </w:r>
      <w:r>
        <w:t>,</w:t>
      </w:r>
      <w:r w:rsidRPr="00913D85">
        <w:rPr>
          <w:vertAlign w:val="superscript"/>
        </w:rPr>
        <w:t xml:space="preserve"> </w:t>
      </w:r>
      <w:r w:rsidRPr="001E0CA0">
        <w:t xml:space="preserve">based on </w:t>
      </w:r>
      <w:r>
        <w:t xml:space="preserve">the assumed </w:t>
      </w:r>
      <w:r w:rsidRPr="001E0CA0">
        <w:t xml:space="preserve">weight of normal concrete </w:t>
      </w:r>
      <w:r w:rsidRPr="00E2459E">
        <w:rPr>
          <w:i/>
        </w:rPr>
        <w:t>w</w:t>
      </w:r>
      <w:r w:rsidRPr="00E2459E">
        <w:t xml:space="preserve"> </w:t>
      </w:r>
      <w:r w:rsidRPr="001E0CA0">
        <w:t xml:space="preserve">= 143.96 </w:t>
      </w:r>
      <w:proofErr w:type="spellStart"/>
      <w:r w:rsidRPr="00E2459E">
        <w:t>lb</w:t>
      </w:r>
      <w:proofErr w:type="spellEnd"/>
      <w:r w:rsidRPr="00E2459E">
        <w:t>/</w:t>
      </w:r>
      <w:r w:rsidRPr="001E0CA0">
        <w:t>ft</w:t>
      </w:r>
      <w:r w:rsidRPr="00913D85">
        <w:rPr>
          <w:vertAlign w:val="superscript"/>
        </w:rPr>
        <w:t xml:space="preserve">3 </w:t>
      </w:r>
      <w:r w:rsidR="00E72D65">
        <w:t>[</w:t>
      </w:r>
      <w:r w:rsidR="008E0C4B">
        <w:t>Caltrans</w:t>
      </w:r>
      <w:r w:rsidRPr="001E0CA0">
        <w:t xml:space="preserve"> 2004</w:t>
      </w:r>
      <w:r w:rsidR="00E72D65">
        <w:t>]</w:t>
      </w:r>
      <w:r w:rsidRPr="001E0CA0">
        <w:t>. For</w:t>
      </w:r>
      <w:r w:rsidR="00BA52EF">
        <w:t xml:space="preserve"> example,</w:t>
      </w:r>
      <w:r w:rsidRPr="001E0CA0">
        <w:t xml:space="preserve"> </w:t>
      </w:r>
      <w:r>
        <w:t>the</w:t>
      </w:r>
      <w:r w:rsidRPr="001E0CA0">
        <w:t xml:space="preserve"> </w:t>
      </w:r>
      <w:r w:rsidR="00056501">
        <w:t>nodal mass</w:t>
      </w:r>
      <w:r>
        <w:t xml:space="preserve"> </w:t>
      </w:r>
      <w:r w:rsidR="00BA52EF">
        <w:t xml:space="preserve">for Base Model </w:t>
      </w:r>
      <w:r w:rsidR="005650B3">
        <w:t xml:space="preserve">bridge </w:t>
      </w:r>
      <w:r w:rsidR="00056501">
        <w:t>would be computed</w:t>
      </w:r>
      <w:r w:rsidR="005650B3">
        <w:t xml:space="preserve"> using </w:t>
      </w:r>
      <w:r>
        <w:t xml:space="preserve">a </w:t>
      </w:r>
      <w:r w:rsidRPr="001E0CA0">
        <w:t xml:space="preserve">tributary length </w:t>
      </w:r>
      <w:proofErr w:type="spellStart"/>
      <w:r w:rsidRPr="00913D85">
        <w:rPr>
          <w:i/>
        </w:rPr>
        <w:t>L</w:t>
      </w:r>
      <w:r w:rsidRPr="00E72D65">
        <w:rPr>
          <w:vertAlign w:val="subscript"/>
        </w:rPr>
        <w:t>trib</w:t>
      </w:r>
      <w:proofErr w:type="spellEnd"/>
      <w:r>
        <w:t xml:space="preserve"> = </w:t>
      </w:r>
      <w:r w:rsidRPr="001E0CA0">
        <w:t>12 ft</w:t>
      </w:r>
      <w:r w:rsidR="005650B3">
        <w:t xml:space="preserve"> (one tenth of the intermediate span length of 120 ft) </w:t>
      </w:r>
      <w:r>
        <w:t xml:space="preserve">and the cross-sectional area </w:t>
      </w:r>
      <w:proofErr w:type="spellStart"/>
      <w:r w:rsidRPr="00913D85">
        <w:rPr>
          <w:i/>
        </w:rPr>
        <w:t>A</w:t>
      </w:r>
      <w:r w:rsidRPr="00E72D65">
        <w:rPr>
          <w:vertAlign w:val="subscript"/>
        </w:rPr>
        <w:t>deck</w:t>
      </w:r>
      <w:proofErr w:type="spellEnd"/>
      <w:r>
        <w:t xml:space="preserve"> </w:t>
      </w:r>
      <w:r w:rsidR="00056501">
        <w:t xml:space="preserve">from </w:t>
      </w:r>
      <w:r>
        <w:t>Table 3.4</w:t>
      </w:r>
      <w:r w:rsidR="00E72D65">
        <w:t>.</w:t>
      </w:r>
    </w:p>
    <w:p w14:paraId="0549C512" w14:textId="3F18F756" w:rsidR="00913D85" w:rsidRDefault="00913D85" w:rsidP="00913D85">
      <w:pPr>
        <w:pStyle w:val="BodyIndent"/>
      </w:pPr>
      <w:r w:rsidRPr="001E0CA0">
        <w:t xml:space="preserve">Rotational mass assignment is also important to capture fundamental mode shapes of the bridge in </w:t>
      </w:r>
      <w:r w:rsidR="00BA52EF">
        <w:t xml:space="preserve">the </w:t>
      </w:r>
      <w:r w:rsidRPr="001E0CA0">
        <w:t xml:space="preserve">transverse direction. </w:t>
      </w:r>
      <w:r>
        <w:t>The r</w:t>
      </w:r>
      <w:r w:rsidRPr="001E0CA0">
        <w:t xml:space="preserve">otational mass </w:t>
      </w:r>
      <w:r>
        <w:t>of the superstructure about the longitudinal axis</w:t>
      </w:r>
      <w:r w:rsidR="00E2459E">
        <w:t>,</w:t>
      </w:r>
      <w:r>
        <w:t xml:space="preserve"> </w:t>
      </w:r>
      <w:proofErr w:type="spellStart"/>
      <w:r w:rsidRPr="00E2459E">
        <w:rPr>
          <w:i/>
        </w:rPr>
        <w:t>M</w:t>
      </w:r>
      <w:r w:rsidRPr="00E2459E">
        <w:rPr>
          <w:i/>
          <w:vertAlign w:val="subscript"/>
        </w:rPr>
        <w:t>xx</w:t>
      </w:r>
      <w:proofErr w:type="spellEnd"/>
      <w:r w:rsidR="00E2459E" w:rsidRPr="00E2459E">
        <w:t>,</w:t>
      </w:r>
      <w:r>
        <w:t xml:space="preserve"> (Figure 3.4) </w:t>
      </w:r>
      <w:r w:rsidRPr="001E0CA0">
        <w:t xml:space="preserve">was calculated and assigned using </w:t>
      </w:r>
      <w:r>
        <w:t xml:space="preserve">the </w:t>
      </w:r>
      <w:r w:rsidRPr="001E0CA0">
        <w:t>following formula.</w:t>
      </w:r>
    </w:p>
    <w:p w14:paraId="7A19E4A7" w14:textId="3ACC1A41" w:rsidR="00913D85" w:rsidRPr="009003B8" w:rsidRDefault="00E72D65" w:rsidP="00E72D65">
      <w:pPr>
        <w:pStyle w:val="Equation"/>
      </w:pPr>
      <w:r w:rsidRPr="00E72D65">
        <w:rPr>
          <w:position w:val="-24"/>
        </w:rPr>
        <w:object w:dxaOrig="1920" w:dyaOrig="660" w14:anchorId="0383C2F7">
          <v:shape id="_x0000_i1031" type="#_x0000_t75" style="width:95.25pt;height:33pt" o:ole="">
            <v:imagedata r:id="rId40" o:title=""/>
          </v:shape>
          <o:OLEObject Type="Embed" ProgID="Equation.DSMT4" ShapeID="_x0000_i1031" DrawAspect="Content" ObjectID="_1647067172" r:id="rId41"/>
        </w:object>
      </w:r>
      <w:r>
        <w:tab/>
      </w:r>
      <w:r w:rsidR="00913D85" w:rsidRPr="009003B8">
        <w:t>(3.2)</w:t>
      </w:r>
    </w:p>
    <w:p w14:paraId="4E65E5CF" w14:textId="003F2843" w:rsidR="00A8037C" w:rsidRDefault="00913D85" w:rsidP="00913D85">
      <w:pPr>
        <w:pStyle w:val="BodyNoindent"/>
      </w:pPr>
      <w:r>
        <w:t>w</w:t>
      </w:r>
      <w:r w:rsidRPr="001E0CA0">
        <w:t xml:space="preserve">here </w:t>
      </w:r>
      <w:proofErr w:type="spellStart"/>
      <w:r w:rsidRPr="00E2459E">
        <w:rPr>
          <w:i/>
        </w:rPr>
        <w:t>d</w:t>
      </w:r>
      <w:r w:rsidR="00E72D65" w:rsidRPr="00E2459E">
        <w:rPr>
          <w:i/>
          <w:vertAlign w:val="subscript"/>
        </w:rPr>
        <w:t>w</w:t>
      </w:r>
      <w:proofErr w:type="spellEnd"/>
      <w:r w:rsidRPr="00E2459E">
        <w:t xml:space="preserve"> </w:t>
      </w:r>
      <w:r w:rsidRPr="001E0CA0">
        <w:t xml:space="preserve">= </w:t>
      </w:r>
      <w:r>
        <w:t>s</w:t>
      </w:r>
      <w:r w:rsidRPr="001E0CA0">
        <w:t>uperstructure width (average of top and bottom flange).</w:t>
      </w:r>
    </w:p>
    <w:p w14:paraId="11F85242" w14:textId="77777777" w:rsidR="00A8037C" w:rsidRDefault="00A8037C">
      <w:r>
        <w:br w:type="page"/>
      </w:r>
    </w:p>
    <w:p w14:paraId="4351F282" w14:textId="5FB7F7D9" w:rsidR="00560116" w:rsidRDefault="00DB6036" w:rsidP="00254695">
      <w:pPr>
        <w:pStyle w:val="Graphic"/>
        <w:tabs>
          <w:tab w:val="left" w:pos="2790"/>
        </w:tabs>
        <w:spacing w:before="120"/>
      </w:pPr>
      <w:r w:rsidRPr="00DB6036">
        <w:lastRenderedPageBreak/>
        <w:drawing>
          <wp:inline distT="0" distB="0" distL="0" distR="0" wp14:anchorId="75F4C89F" wp14:editId="20825D05">
            <wp:extent cx="2868286" cy="200622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4473" r="20438"/>
                    <a:stretch/>
                  </pic:blipFill>
                  <pic:spPr bwMode="auto">
                    <a:xfrm>
                      <a:off x="0" y="0"/>
                      <a:ext cx="2891131" cy="2022199"/>
                    </a:xfrm>
                    <a:prstGeom prst="rect">
                      <a:avLst/>
                    </a:prstGeom>
                    <a:ln>
                      <a:noFill/>
                    </a:ln>
                    <a:extLst>
                      <a:ext uri="{53640926-AAD7-44D8-BBD7-CCE9431645EC}">
                        <a14:shadowObscured xmlns:a14="http://schemas.microsoft.com/office/drawing/2010/main"/>
                      </a:ext>
                    </a:extLst>
                  </pic:spPr>
                </pic:pic>
              </a:graphicData>
            </a:graphic>
          </wp:inline>
        </w:drawing>
      </w:r>
    </w:p>
    <w:p w14:paraId="4083A0E7" w14:textId="55C6F4F5" w:rsidR="00DB6036" w:rsidRDefault="00DB6036" w:rsidP="00254695">
      <w:pPr>
        <w:pStyle w:val="CapFC"/>
        <w:spacing w:after="0"/>
      </w:pPr>
      <w:bookmarkStart w:id="254" w:name="_Toc18866182"/>
      <w:bookmarkStart w:id="255" w:name="_Toc18867143"/>
      <w:bookmarkStart w:id="256" w:name="_Toc18867275"/>
      <w:bookmarkStart w:id="257" w:name="_Toc18868088"/>
      <w:bookmarkStart w:id="258" w:name="_Toc18868270"/>
      <w:bookmarkStart w:id="259" w:name="_Toc18868350"/>
      <w:bookmarkStart w:id="260" w:name="_Toc18868407"/>
      <w:bookmarkStart w:id="261" w:name="_Toc18868464"/>
      <w:bookmarkStart w:id="262" w:name="_Toc19566161"/>
      <w:bookmarkStart w:id="263" w:name="_Toc21962107"/>
      <w:bookmarkStart w:id="264" w:name="_Toc33093145"/>
      <w:r w:rsidRPr="00DB6036">
        <w:t>Figure 3.4</w:t>
      </w:r>
      <w:r>
        <w:tab/>
      </w:r>
      <w:r w:rsidRPr="00DB6036">
        <w:t>Rotational mass o</w:t>
      </w:r>
      <w:r w:rsidR="00E72D65">
        <w:t>f superstructure [</w:t>
      </w:r>
      <w:r w:rsidRPr="00DB6036">
        <w:t>Aviram et al. 2008</w:t>
      </w:r>
      <w:bookmarkEnd w:id="254"/>
      <w:bookmarkEnd w:id="255"/>
      <w:bookmarkEnd w:id="256"/>
      <w:bookmarkEnd w:id="257"/>
      <w:bookmarkEnd w:id="258"/>
      <w:bookmarkEnd w:id="259"/>
      <w:bookmarkEnd w:id="260"/>
      <w:bookmarkEnd w:id="261"/>
      <w:bookmarkEnd w:id="262"/>
      <w:r w:rsidR="00E72D65">
        <w:t>].</w:t>
      </w:r>
      <w:bookmarkEnd w:id="263"/>
      <w:bookmarkEnd w:id="264"/>
    </w:p>
    <w:p w14:paraId="3F0DB47E" w14:textId="77777777" w:rsidR="00C15BF0" w:rsidRPr="00C15BF0" w:rsidRDefault="00C15BF0" w:rsidP="00C15BF0">
      <w:pPr>
        <w:pStyle w:val="BodyIndent"/>
      </w:pPr>
    </w:p>
    <w:p w14:paraId="57B23DBE" w14:textId="208FAFF6" w:rsidR="00DB6036" w:rsidRPr="001E0CA0" w:rsidRDefault="00E62620" w:rsidP="00E62620">
      <w:pPr>
        <w:pStyle w:val="Heading3"/>
      </w:pPr>
      <w:bookmarkStart w:id="265" w:name="_Toc21960933"/>
      <w:bookmarkStart w:id="266" w:name="_Toc33092761"/>
      <w:r>
        <w:t>3.1.2</w:t>
      </w:r>
      <w:r>
        <w:tab/>
      </w:r>
      <w:r w:rsidR="00DB6036" w:rsidRPr="00DB6036">
        <w:t>Single-Column and Multi-Column Bents</w:t>
      </w:r>
      <w:bookmarkEnd w:id="265"/>
      <w:bookmarkEnd w:id="266"/>
    </w:p>
    <w:p w14:paraId="4B702F88" w14:textId="23ABB630" w:rsidR="00DB6036" w:rsidRPr="001E0CA0" w:rsidRDefault="00DB6036" w:rsidP="00DB6036">
      <w:pPr>
        <w:pStyle w:val="BodyNoindent"/>
      </w:pPr>
      <w:r>
        <w:t xml:space="preserve">Most of the bridge models </w:t>
      </w:r>
      <w:r w:rsidR="00E2459E">
        <w:t xml:space="preserve">listed </w:t>
      </w:r>
      <w:r>
        <w:t>in Table 3.</w:t>
      </w:r>
      <w:r w:rsidR="005650B3">
        <w:t xml:space="preserve">2 </w:t>
      </w:r>
      <w:r>
        <w:t>contain multi-column bents</w:t>
      </w:r>
      <w:r w:rsidR="00BA52EF">
        <w:t>; only</w:t>
      </w:r>
      <w:r>
        <w:t xml:space="preserve"> one bridge model used a single-column bent. </w:t>
      </w:r>
      <w:r w:rsidRPr="001E0CA0">
        <w:t xml:space="preserve">The width of </w:t>
      </w:r>
      <w:r>
        <w:t xml:space="preserve">the </w:t>
      </w:r>
      <w:r w:rsidRPr="001E0CA0">
        <w:t xml:space="preserve">deck dictates </w:t>
      </w:r>
      <w:r>
        <w:t>the number</w:t>
      </w:r>
      <w:r w:rsidRPr="001E0CA0">
        <w:t xml:space="preserve"> of columns in the bent. For isolated bridges, </w:t>
      </w:r>
      <w:r>
        <w:t xml:space="preserve">the </w:t>
      </w:r>
      <w:r w:rsidRPr="001E0CA0">
        <w:t xml:space="preserve">column </w:t>
      </w:r>
      <w:r>
        <w:t>base</w:t>
      </w:r>
      <w:r w:rsidRPr="001E0CA0">
        <w:t xml:space="preserve"> </w:t>
      </w:r>
      <w:r w:rsidR="00BB47E0">
        <w:t>must</w:t>
      </w:r>
      <w:r w:rsidRPr="001E0CA0">
        <w:t xml:space="preserve"> be fixed </w:t>
      </w:r>
      <w:r w:rsidR="00943B8D">
        <w:t>because</w:t>
      </w:r>
      <w:r w:rsidRPr="001E0CA0">
        <w:t xml:space="preserve"> </w:t>
      </w:r>
      <w:r>
        <w:t xml:space="preserve">the </w:t>
      </w:r>
      <w:r w:rsidRPr="001E0CA0">
        <w:t>column top acts as a pinned support</w:t>
      </w:r>
      <w:r w:rsidR="00BB47E0">
        <w:t xml:space="preserve"> in the bridge longitudinal direction</w:t>
      </w:r>
      <w:r w:rsidRPr="001E0CA0">
        <w:t xml:space="preserve">. </w:t>
      </w:r>
      <w:r>
        <w:t>The c</w:t>
      </w:r>
      <w:r w:rsidRPr="001E0CA0">
        <w:t xml:space="preserve">ap beam is a concrete element </w:t>
      </w:r>
      <w:r>
        <w:t xml:space="preserve">that ties the columns together and </w:t>
      </w:r>
      <w:r w:rsidR="00943B8D" w:rsidRPr="001E0CA0">
        <w:t xml:space="preserve">through framing action </w:t>
      </w:r>
      <w:r w:rsidRPr="001E0CA0">
        <w:t>resist</w:t>
      </w:r>
      <w:r>
        <w:t>s</w:t>
      </w:r>
      <w:r w:rsidRPr="001E0CA0">
        <w:t xml:space="preserve"> acting lateral loads and displacement in </w:t>
      </w:r>
      <w:r>
        <w:t xml:space="preserve">the </w:t>
      </w:r>
      <w:r w:rsidRPr="001E0CA0">
        <w:t xml:space="preserve">transverse direction. </w:t>
      </w:r>
      <w:r>
        <w:t>The c</w:t>
      </w:r>
      <w:r w:rsidRPr="001E0CA0">
        <w:t>ap beam also facilitates isolator install</w:t>
      </w:r>
      <w:r>
        <w:t>ation</w:t>
      </w:r>
      <w:r w:rsidRPr="001E0CA0">
        <w:t xml:space="preserve"> and connection between the superstructure and column bents in </w:t>
      </w:r>
      <w:r>
        <w:t xml:space="preserve">an </w:t>
      </w:r>
      <w:r w:rsidRPr="001E0CA0">
        <w:t>isolated bridge.</w:t>
      </w:r>
    </w:p>
    <w:p w14:paraId="29DC470E" w14:textId="7BD83E78" w:rsidR="00DB6036" w:rsidRPr="001E0CA0" w:rsidRDefault="00DB6036" w:rsidP="00DB6036">
      <w:pPr>
        <w:pStyle w:val="BodyIndent"/>
      </w:pPr>
      <w:r w:rsidRPr="001E0CA0">
        <w:t>Figure 3.</w:t>
      </w:r>
      <w:r>
        <w:t>5</w:t>
      </w:r>
      <w:r w:rsidRPr="001E0CA0">
        <w:t xml:space="preserve"> </w:t>
      </w:r>
      <w:r>
        <w:t>illustrates the</w:t>
      </w:r>
      <w:r w:rsidRPr="001E0CA0">
        <w:t xml:space="preserve"> modeling details of </w:t>
      </w:r>
      <w:r>
        <w:t xml:space="preserve">the </w:t>
      </w:r>
      <w:r w:rsidRPr="001E0CA0">
        <w:t>single and multi</w:t>
      </w:r>
      <w:r>
        <w:t>-</w:t>
      </w:r>
      <w:r w:rsidRPr="001E0CA0">
        <w:t xml:space="preserve">column bent. </w:t>
      </w:r>
      <w:r>
        <w:t>The c</w:t>
      </w:r>
      <w:r w:rsidRPr="001E0CA0">
        <w:t xml:space="preserve">ap beam was modeled as </w:t>
      </w:r>
      <w:r>
        <w:t xml:space="preserve">an </w:t>
      </w:r>
      <w:r w:rsidRPr="001E0CA0">
        <w:t xml:space="preserve">elastic </w:t>
      </w:r>
      <w:r>
        <w:t>beam</w:t>
      </w:r>
      <w:r w:rsidR="00943B8D">
        <w:t>–</w:t>
      </w:r>
      <w:r>
        <w:t>column element</w:t>
      </w:r>
      <w:r w:rsidR="00E72D65">
        <w:t xml:space="preserve"> in </w:t>
      </w:r>
      <w:r w:rsidR="00460F88">
        <w:t>OpenSees</w:t>
      </w:r>
      <w:r>
        <w:t>, with</w:t>
      </w:r>
      <w:r w:rsidRPr="001E0CA0">
        <w:t xml:space="preserve"> </w:t>
      </w:r>
      <w:r>
        <w:t>section</w:t>
      </w:r>
      <w:r w:rsidRPr="001E0CA0">
        <w:t xml:space="preserve"> properties representing</w:t>
      </w:r>
      <w:r>
        <w:t xml:space="preserve"> the plan</w:t>
      </w:r>
      <w:r w:rsidRPr="001E0CA0">
        <w:t xml:space="preserve"> dimensions. The dropped cap beam </w:t>
      </w:r>
      <w:r>
        <w:t>wa</w:t>
      </w:r>
      <w:r w:rsidRPr="001E0CA0">
        <w:t xml:space="preserve">s connected by </w:t>
      </w:r>
      <w:r>
        <w:t xml:space="preserve">a </w:t>
      </w:r>
      <w:r w:rsidRPr="001E0CA0">
        <w:t xml:space="preserve">rigid link to </w:t>
      </w:r>
      <w:r>
        <w:t xml:space="preserve">both </w:t>
      </w:r>
      <w:r w:rsidRPr="001E0CA0">
        <w:t>column</w:t>
      </w:r>
      <w:r>
        <w:t>s below</w:t>
      </w:r>
      <w:r w:rsidRPr="001E0CA0">
        <w:t xml:space="preserve"> and isolator</w:t>
      </w:r>
      <w:r>
        <w:t>s above</w:t>
      </w:r>
      <w:r w:rsidR="00943B8D">
        <w:t xml:space="preserve">; </w:t>
      </w:r>
      <w:r w:rsidR="00BB47E0">
        <w:t xml:space="preserve">see </w:t>
      </w:r>
      <w:r>
        <w:t>Figure 3.5</w:t>
      </w:r>
      <w:r w:rsidRPr="001E0CA0">
        <w:t>. In this rigid link element</w:t>
      </w:r>
      <w:r>
        <w:t>,</w:t>
      </w:r>
      <w:r w:rsidRPr="001E0CA0">
        <w:t xml:space="preserve"> </w:t>
      </w:r>
      <w:r>
        <w:t>the constrained nodes move together in space as a rigid body. The r</w:t>
      </w:r>
      <w:r w:rsidRPr="001E0CA0">
        <w:t xml:space="preserve">igid link connection </w:t>
      </w:r>
      <w:r>
        <w:t>facilitates</w:t>
      </w:r>
      <w:r w:rsidRPr="001E0CA0">
        <w:t xml:space="preserve"> moment and force transfer between</w:t>
      </w:r>
      <w:r>
        <w:t xml:space="preserve"> the</w:t>
      </w:r>
      <w:r w:rsidRPr="001E0CA0">
        <w:t xml:space="preserve"> </w:t>
      </w:r>
      <w:r>
        <w:t>element</w:t>
      </w:r>
      <w:r w:rsidRPr="001E0CA0">
        <w:t>s of the bent. Isolation reduces the demand on the sub-structure</w:t>
      </w:r>
      <w:r w:rsidR="005650B3">
        <w:t xml:space="preserve"> such</w:t>
      </w:r>
      <w:r w:rsidRPr="001E0CA0">
        <w:t xml:space="preserve"> </w:t>
      </w:r>
      <w:r w:rsidR="005650B3">
        <w:t>that</w:t>
      </w:r>
      <w:r w:rsidR="005650B3" w:rsidRPr="001E0CA0">
        <w:t xml:space="preserve"> </w:t>
      </w:r>
      <w:r w:rsidRPr="001E0CA0">
        <w:t xml:space="preserve">it remains elastic during dynamic loading. Hence, </w:t>
      </w:r>
      <w:r>
        <w:t xml:space="preserve">the </w:t>
      </w:r>
      <w:r w:rsidRPr="001E0CA0">
        <w:t xml:space="preserve">columns </w:t>
      </w:r>
      <w:r>
        <w:t>were</w:t>
      </w:r>
      <w:r w:rsidRPr="001E0CA0">
        <w:t xml:space="preserve"> also</w:t>
      </w:r>
      <w:r w:rsidR="001863D8">
        <w:t xml:space="preserve"> modeled using 3D elastic beam–</w:t>
      </w:r>
      <w:r w:rsidRPr="001E0CA0">
        <w:t>column element</w:t>
      </w:r>
      <w:r>
        <w:t>s</w:t>
      </w:r>
      <w:r w:rsidRPr="001E0CA0">
        <w:t>.</w:t>
      </w:r>
    </w:p>
    <w:p w14:paraId="32BB575C" w14:textId="4A338F46" w:rsidR="007A0CF7" w:rsidRDefault="00DB6036" w:rsidP="00DB6036">
      <w:pPr>
        <w:pStyle w:val="Graphic"/>
      </w:pPr>
      <w:r>
        <w:lastRenderedPageBreak/>
        <w:drawing>
          <wp:inline distT="0" distB="0" distL="0" distR="0" wp14:anchorId="338C6373" wp14:editId="2BCFEF9F">
            <wp:extent cx="5486400" cy="240030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 b="3399"/>
                    <a:stretch/>
                  </pic:blipFill>
                  <pic:spPr bwMode="auto">
                    <a:xfrm>
                      <a:off x="0" y="0"/>
                      <a:ext cx="5486400" cy="2400300"/>
                    </a:xfrm>
                    <a:prstGeom prst="rect">
                      <a:avLst/>
                    </a:prstGeom>
                    <a:ln>
                      <a:noFill/>
                    </a:ln>
                    <a:extLst>
                      <a:ext uri="{53640926-AAD7-44D8-BBD7-CCE9431645EC}">
                        <a14:shadowObscured xmlns:a14="http://schemas.microsoft.com/office/drawing/2010/main"/>
                      </a:ext>
                    </a:extLst>
                  </pic:spPr>
                </pic:pic>
              </a:graphicData>
            </a:graphic>
          </wp:inline>
        </w:drawing>
      </w:r>
    </w:p>
    <w:p w14:paraId="28DD8125" w14:textId="18395210" w:rsidR="00DB6036" w:rsidRDefault="00DB6036" w:rsidP="001863D8">
      <w:pPr>
        <w:pStyle w:val="CapFC"/>
      </w:pPr>
      <w:bookmarkStart w:id="267" w:name="_Toc18866183"/>
      <w:bookmarkStart w:id="268" w:name="_Toc18867144"/>
      <w:bookmarkStart w:id="269" w:name="_Toc18867276"/>
      <w:bookmarkStart w:id="270" w:name="_Toc18868089"/>
      <w:bookmarkStart w:id="271" w:name="_Toc18868271"/>
      <w:bookmarkStart w:id="272" w:name="_Toc18868351"/>
      <w:bookmarkStart w:id="273" w:name="_Toc18868408"/>
      <w:bookmarkStart w:id="274" w:name="_Toc18868465"/>
      <w:bookmarkStart w:id="275" w:name="_Toc19566162"/>
      <w:bookmarkStart w:id="276" w:name="_Toc21962108"/>
      <w:bookmarkStart w:id="277" w:name="_Toc33093146"/>
      <w:r w:rsidRPr="00DB6036">
        <w:t>Figure 3.5</w:t>
      </w:r>
      <w:r>
        <w:tab/>
      </w:r>
      <w:r w:rsidRPr="00DB6036">
        <w:t>Single</w:t>
      </w:r>
      <w:r w:rsidR="00E2459E">
        <w:t>-</w:t>
      </w:r>
      <w:r w:rsidRPr="00DB6036">
        <w:t xml:space="preserve"> and multi-column bent model detailing</w:t>
      </w:r>
      <w:bookmarkEnd w:id="267"/>
      <w:bookmarkEnd w:id="268"/>
      <w:bookmarkEnd w:id="269"/>
      <w:bookmarkEnd w:id="270"/>
      <w:bookmarkEnd w:id="271"/>
      <w:bookmarkEnd w:id="272"/>
      <w:bookmarkEnd w:id="273"/>
      <w:bookmarkEnd w:id="274"/>
      <w:bookmarkEnd w:id="275"/>
      <w:r w:rsidR="001863D8">
        <w:t>.</w:t>
      </w:r>
      <w:bookmarkEnd w:id="276"/>
      <w:bookmarkEnd w:id="277"/>
    </w:p>
    <w:p w14:paraId="172A9AAD" w14:textId="77777777" w:rsidR="00C15BF0" w:rsidRPr="00C15BF0" w:rsidRDefault="00C15BF0" w:rsidP="00C15BF0">
      <w:pPr>
        <w:pStyle w:val="BodyIndent"/>
      </w:pPr>
    </w:p>
    <w:p w14:paraId="5F0B7DD2" w14:textId="435E2D36" w:rsidR="008C5228" w:rsidRPr="001E0CA0" w:rsidRDefault="00E62620" w:rsidP="00E62620">
      <w:pPr>
        <w:pStyle w:val="Heading3"/>
      </w:pPr>
      <w:bookmarkStart w:id="278" w:name="_Toc21960934"/>
      <w:bookmarkStart w:id="279" w:name="_Toc33092762"/>
      <w:r>
        <w:t>3.1.3</w:t>
      </w:r>
      <w:r>
        <w:tab/>
      </w:r>
      <w:r w:rsidR="008C5228" w:rsidRPr="001E0CA0">
        <w:t>Abutment</w:t>
      </w:r>
      <w:bookmarkEnd w:id="278"/>
      <w:bookmarkEnd w:id="279"/>
    </w:p>
    <w:p w14:paraId="75FBC029" w14:textId="3211BCD7" w:rsidR="00887C55" w:rsidRPr="006A2EDC" w:rsidRDefault="00943B8D" w:rsidP="006A2EDC">
      <w:pPr>
        <w:pStyle w:val="BodyIndent"/>
        <w:ind w:firstLine="0"/>
      </w:pPr>
      <w:r>
        <w:t>The a</w:t>
      </w:r>
      <w:r w:rsidR="008C5228" w:rsidRPr="001E0CA0">
        <w:t>butments facilitate access of traffic to and from the bridge. Typically</w:t>
      </w:r>
      <w:r w:rsidR="008C5228">
        <w:t>,</w:t>
      </w:r>
      <w:r w:rsidR="008C5228" w:rsidRPr="001E0CA0">
        <w:t xml:space="preserve"> bridges have </w:t>
      </w:r>
      <w:r w:rsidR="008C5228">
        <w:t xml:space="preserve">either </w:t>
      </w:r>
      <w:r w:rsidR="008C5228" w:rsidRPr="001E0CA0">
        <w:t>seat</w:t>
      </w:r>
      <w:r>
        <w:t>-</w:t>
      </w:r>
      <w:r w:rsidR="008C5228" w:rsidRPr="001E0CA0">
        <w:t xml:space="preserve">type </w:t>
      </w:r>
      <w:r w:rsidR="008C5228">
        <w:t xml:space="preserve">abutments </w:t>
      </w:r>
      <w:r w:rsidR="008C5228" w:rsidRPr="001E0CA0">
        <w:t xml:space="preserve">or </w:t>
      </w:r>
      <w:r w:rsidR="008C5228">
        <w:t>integral</w:t>
      </w:r>
      <w:r>
        <w:t>-</w:t>
      </w:r>
      <w:r w:rsidR="008C5228" w:rsidRPr="001E0CA0">
        <w:t xml:space="preserve">type abutments. </w:t>
      </w:r>
      <w:r w:rsidR="008C5228">
        <w:t>In a s</w:t>
      </w:r>
      <w:r w:rsidR="008C5228" w:rsidRPr="001E0CA0">
        <w:t>eat</w:t>
      </w:r>
      <w:r>
        <w:t>-</w:t>
      </w:r>
      <w:r w:rsidR="008C5228" w:rsidRPr="001E0CA0">
        <w:t>type abutment</w:t>
      </w:r>
      <w:r w:rsidR="008C5228">
        <w:t>, the bridge superstructure load is transferred through bearings to the abutment seat, and the connection is designed as an expansion joint</w:t>
      </w:r>
      <w:r w:rsidR="008C5228" w:rsidRPr="001E0CA0">
        <w:t xml:space="preserve">. </w:t>
      </w:r>
      <w:r w:rsidR="008C5228">
        <w:t>I</w:t>
      </w:r>
      <w:r w:rsidR="008C5228" w:rsidRPr="001E0CA0">
        <w:t>solated bridges</w:t>
      </w:r>
      <w:r w:rsidR="008C5228">
        <w:t xml:space="preserve"> use</w:t>
      </w:r>
      <w:r w:rsidR="008C5228" w:rsidRPr="001E0CA0">
        <w:t xml:space="preserve"> seat</w:t>
      </w:r>
      <w:r>
        <w:t>-</w:t>
      </w:r>
      <w:r w:rsidR="008C5228" w:rsidRPr="001E0CA0">
        <w:t xml:space="preserve">type abutments </w:t>
      </w:r>
      <w:r w:rsidR="008C5228">
        <w:t>where the typical bearings are replaced by isolation bearings</w:t>
      </w:r>
      <w:r w:rsidR="008C5228" w:rsidRPr="001E0CA0">
        <w:t xml:space="preserve">. In </w:t>
      </w:r>
      <w:r w:rsidR="008C5228">
        <w:t xml:space="preserve">a </w:t>
      </w:r>
      <w:r w:rsidR="008C5228" w:rsidRPr="001E0CA0">
        <w:t xml:space="preserve">non-isolated bridge, </w:t>
      </w:r>
      <w:r>
        <w:t xml:space="preserve">a </w:t>
      </w:r>
      <w:r w:rsidR="008C5228" w:rsidRPr="001E0CA0">
        <w:t>seat</w:t>
      </w:r>
      <w:r>
        <w:t>-</w:t>
      </w:r>
      <w:r w:rsidR="008C5228" w:rsidRPr="001E0CA0">
        <w:t xml:space="preserve">type abutment </w:t>
      </w:r>
      <w:r w:rsidR="008C5228">
        <w:t>may</w:t>
      </w:r>
      <w:r w:rsidR="008C5228" w:rsidRPr="001E0CA0">
        <w:t xml:space="preserve"> have </w:t>
      </w:r>
      <w:r w:rsidR="00E2459E" w:rsidRPr="00E2459E">
        <w:t>an unrestricted</w:t>
      </w:r>
      <w:r w:rsidR="008C5228" w:rsidRPr="00E2459E">
        <w:t xml:space="preserve"> </w:t>
      </w:r>
      <w:r w:rsidR="008C5228">
        <w:t xml:space="preserve">capacity for </w:t>
      </w:r>
      <w:r w:rsidR="008C5228" w:rsidRPr="001E0CA0">
        <w:t xml:space="preserve">displacement </w:t>
      </w:r>
      <w:r w:rsidR="008C5228">
        <w:t>across the joint or</w:t>
      </w:r>
      <w:r w:rsidR="008C5228" w:rsidRPr="001E0CA0">
        <w:t xml:space="preserve"> it </w:t>
      </w:r>
      <w:r w:rsidR="008C5228">
        <w:t>may</w:t>
      </w:r>
      <w:r w:rsidR="008C5228" w:rsidRPr="001E0CA0">
        <w:t xml:space="preserve"> be restrained by </w:t>
      </w:r>
      <w:r w:rsidR="008C5228">
        <w:t xml:space="preserve">the </w:t>
      </w:r>
      <w:r w:rsidR="008C5228" w:rsidRPr="001E0CA0">
        <w:t xml:space="preserve">abutment backwall in </w:t>
      </w:r>
      <w:r w:rsidR="008C5228">
        <w:t xml:space="preserve">the </w:t>
      </w:r>
      <w:r w:rsidR="008C5228" w:rsidRPr="001E0CA0">
        <w:t xml:space="preserve">longitudinal direction and by shear keys in transverse direction. </w:t>
      </w:r>
      <w:r w:rsidR="008C5228">
        <w:t>Seismically i</w:t>
      </w:r>
      <w:r w:rsidR="008C5228" w:rsidRPr="001E0CA0">
        <w:t xml:space="preserve">solated bridges </w:t>
      </w:r>
      <w:r w:rsidR="008C5228">
        <w:t xml:space="preserve">are </w:t>
      </w:r>
      <w:r w:rsidR="008C5228" w:rsidRPr="001E0CA0">
        <w:t>generally</w:t>
      </w:r>
      <w:r w:rsidR="008C5228">
        <w:t xml:space="preserve"> designed to</w:t>
      </w:r>
      <w:r w:rsidR="008C5228" w:rsidRPr="001E0CA0">
        <w:t xml:space="preserve"> allow free movement of the </w:t>
      </w:r>
      <w:r w:rsidR="008C5228">
        <w:t>superstructure</w:t>
      </w:r>
      <w:r w:rsidR="008C5228" w:rsidRPr="001E0CA0">
        <w:t xml:space="preserve"> and isolators at </w:t>
      </w:r>
      <w:r w:rsidR="008C5228">
        <w:t xml:space="preserve">the </w:t>
      </w:r>
      <w:r w:rsidR="008C5228" w:rsidRPr="001E0CA0">
        <w:t xml:space="preserve">abutments because pounding may introduce additional high shear forces in </w:t>
      </w:r>
      <w:r w:rsidR="008C5228">
        <w:t xml:space="preserve">the </w:t>
      </w:r>
      <w:r w:rsidR="008C5228" w:rsidRPr="001E0CA0">
        <w:t xml:space="preserve">isolators and </w:t>
      </w:r>
      <w:r w:rsidR="008C5228">
        <w:t>hence the</w:t>
      </w:r>
      <w:r w:rsidR="008C5228" w:rsidRPr="001E0CA0">
        <w:t xml:space="preserve"> columns. Therefore, </w:t>
      </w:r>
      <w:r w:rsidR="008C5228">
        <w:t xml:space="preserve">the </w:t>
      </w:r>
      <w:r w:rsidR="008C5228" w:rsidRPr="001E0CA0">
        <w:t>isolat</w:t>
      </w:r>
      <w:r w:rsidR="008C5228">
        <w:t>ors</w:t>
      </w:r>
      <w:r w:rsidR="008C5228" w:rsidRPr="001E0CA0">
        <w:t xml:space="preserve"> w</w:t>
      </w:r>
      <w:r w:rsidR="008C5228">
        <w:t>ere</w:t>
      </w:r>
      <w:r w:rsidR="008C5228" w:rsidRPr="001E0CA0">
        <w:t xml:space="preserve"> modeled to move freely at </w:t>
      </w:r>
      <w:proofErr w:type="gramStart"/>
      <w:r w:rsidR="008C5228" w:rsidRPr="001E0CA0">
        <w:t>both</w:t>
      </w:r>
      <w:proofErr w:type="gramEnd"/>
      <w:r w:rsidR="008C5228" w:rsidRPr="001E0CA0">
        <w:t xml:space="preserve"> abutment ends without restriction. </w:t>
      </w:r>
      <w:r w:rsidR="008C5228">
        <w:t>In the Base Model bridge, abutment base nodes were modeled with foundation springs</w:t>
      </w:r>
      <w:r>
        <w:t>,</w:t>
      </w:r>
      <w:r w:rsidR="008C5228">
        <w:t xml:space="preserve"> as described next.</w:t>
      </w:r>
    </w:p>
    <w:p w14:paraId="1971DF37" w14:textId="7A4FD829" w:rsidR="008C5228" w:rsidRPr="00900E8F" w:rsidRDefault="00E62620" w:rsidP="00E62620">
      <w:pPr>
        <w:pStyle w:val="Heading3"/>
      </w:pPr>
      <w:bookmarkStart w:id="280" w:name="_Toc21960935"/>
      <w:bookmarkStart w:id="281" w:name="_Toc33092763"/>
      <w:r>
        <w:t>3.1.4</w:t>
      </w:r>
      <w:r>
        <w:tab/>
      </w:r>
      <w:r w:rsidR="008C5228" w:rsidRPr="00900E8F">
        <w:t>Foundation</w:t>
      </w:r>
      <w:bookmarkEnd w:id="280"/>
      <w:bookmarkEnd w:id="281"/>
    </w:p>
    <w:p w14:paraId="39590D24" w14:textId="0D8BD782" w:rsidR="00943B8D" w:rsidRDefault="00887C55" w:rsidP="006A2EDC">
      <w:pPr>
        <w:pStyle w:val="BodyIndent"/>
        <w:ind w:firstLine="0"/>
      </w:pPr>
      <w:r w:rsidRPr="00900E8F">
        <w:t xml:space="preserve">Foundations transmit </w:t>
      </w:r>
      <w:r>
        <w:t xml:space="preserve">the </w:t>
      </w:r>
      <w:r w:rsidRPr="00900E8F">
        <w:t xml:space="preserve">service and </w:t>
      </w:r>
      <w:r w:rsidRPr="00E2459E">
        <w:t xml:space="preserve">ultimate </w:t>
      </w:r>
      <w:r w:rsidRPr="00900E8F">
        <w:t xml:space="preserve">loads from </w:t>
      </w:r>
      <w:r>
        <w:t xml:space="preserve">the </w:t>
      </w:r>
      <w:r w:rsidRPr="00900E8F">
        <w:t>superstructure and columns to</w:t>
      </w:r>
      <w:r>
        <w:t xml:space="preserve"> the</w:t>
      </w:r>
      <w:r w:rsidRPr="00900E8F">
        <w:t xml:space="preserve"> underlying soil. </w:t>
      </w:r>
      <w:r>
        <w:t>Possible types of b</w:t>
      </w:r>
      <w:r w:rsidRPr="00900E8F">
        <w:t xml:space="preserve">ridge foundations </w:t>
      </w:r>
      <w:r>
        <w:t>are</w:t>
      </w:r>
      <w:r w:rsidRPr="00900E8F">
        <w:t xml:space="preserve"> spread footing,</w:t>
      </w:r>
      <w:r w:rsidR="00E2459E">
        <w:t xml:space="preserve"> integral pile/column, and pile-</w:t>
      </w:r>
      <w:r w:rsidRPr="00900E8F">
        <w:t xml:space="preserve">supported footings. The type of bridge foundation is governed by loadings requirements, soil conditions, overhead clearance, existing utilities, and </w:t>
      </w:r>
      <w:r w:rsidR="00E2459E">
        <w:t>its proximity to</w:t>
      </w:r>
      <w:r w:rsidRPr="00900E8F">
        <w:t xml:space="preserve"> existing facilities. </w:t>
      </w:r>
      <w:proofErr w:type="spellStart"/>
      <w:r w:rsidRPr="00E2459E">
        <w:t>Mangalathu</w:t>
      </w:r>
      <w:proofErr w:type="spellEnd"/>
      <w:r w:rsidRPr="00E2459E">
        <w:t xml:space="preserve"> </w:t>
      </w:r>
      <w:r w:rsidR="008E0C4B">
        <w:t>[2017]</w:t>
      </w:r>
      <w:r w:rsidRPr="00900E8F">
        <w:t xml:space="preserve"> </w:t>
      </w:r>
      <w:r>
        <w:t>performed a performance</w:t>
      </w:r>
      <w:r w:rsidR="00943B8D">
        <w:t>-</w:t>
      </w:r>
      <w:r>
        <w:t>based grouping methodology to group the box-girde</w:t>
      </w:r>
      <w:r w:rsidR="00E2459E">
        <w:t xml:space="preserve">r bridges in California for </w:t>
      </w:r>
      <w:r>
        <w:t>r</w:t>
      </w:r>
      <w:r w:rsidR="00E2459E">
        <w:t xml:space="preserve">egional seismic assessment. His study </w:t>
      </w:r>
      <w:r w:rsidRPr="00900E8F">
        <w:t>modeled and analyzed different foundation system</w:t>
      </w:r>
      <w:r>
        <w:t>s</w:t>
      </w:r>
      <w:r w:rsidRPr="00900E8F">
        <w:t xml:space="preserve"> and soil </w:t>
      </w:r>
      <w:r w:rsidRPr="00E2459E">
        <w:t xml:space="preserve">profiles, </w:t>
      </w:r>
      <w:r w:rsidRPr="00900E8F">
        <w:t>and document</w:t>
      </w:r>
      <w:r>
        <w:t>ed</w:t>
      </w:r>
      <w:r w:rsidRPr="00900E8F">
        <w:t xml:space="preserve"> </w:t>
      </w:r>
      <w:r>
        <w:t xml:space="preserve">the development of statistical distribution functions to represent the variation of </w:t>
      </w:r>
      <w:r w:rsidRPr="00900E8F">
        <w:t>foundation translational and rotational stiffness</w:t>
      </w:r>
      <w:r>
        <w:t>es</w:t>
      </w:r>
      <w:r w:rsidRPr="00900E8F">
        <w:t xml:space="preserve"> for spread </w:t>
      </w:r>
      <w:r>
        <w:t xml:space="preserve">footings </w:t>
      </w:r>
      <w:r w:rsidRPr="00900E8F">
        <w:t>and pile foundations.</w:t>
      </w:r>
    </w:p>
    <w:p w14:paraId="7479E060" w14:textId="3511CBDA" w:rsidR="00887C55" w:rsidRPr="00900E8F" w:rsidRDefault="00887C55" w:rsidP="005650B3">
      <w:pPr>
        <w:pStyle w:val="BodyIndent"/>
      </w:pPr>
      <w:r w:rsidRPr="00900E8F">
        <w:lastRenderedPageBreak/>
        <w:t xml:space="preserve">In this study, </w:t>
      </w:r>
      <w:r>
        <w:t xml:space="preserve">the Base Model </w:t>
      </w:r>
      <w:r w:rsidRPr="00900E8F">
        <w:t xml:space="preserve">bridge </w:t>
      </w:r>
      <w:r>
        <w:t>was modeled with</w:t>
      </w:r>
      <w:r w:rsidRPr="00900E8F">
        <w:t xml:space="preserve"> spread footing</w:t>
      </w:r>
      <w:r>
        <w:t>s below the columns and abutments.</w:t>
      </w:r>
      <w:r w:rsidRPr="00900E8F">
        <w:t xml:space="preserve"> </w:t>
      </w:r>
      <w:r>
        <w:t>These spread footings were</w:t>
      </w:r>
      <w:r w:rsidRPr="00900E8F">
        <w:t xml:space="preserve"> modeled as elastic translational and rotational springs </w:t>
      </w:r>
      <w:r>
        <w:t>located</w:t>
      </w:r>
      <w:r w:rsidRPr="00900E8F">
        <w:t xml:space="preserve"> at</w:t>
      </w:r>
      <w:r>
        <w:t xml:space="preserve"> the</w:t>
      </w:r>
      <w:r w:rsidRPr="00900E8F">
        <w:t xml:space="preserve"> c</w:t>
      </w:r>
      <w:r>
        <w:t>enter</w:t>
      </w:r>
      <w:r w:rsidR="00E2459E">
        <w:t>-of-</w:t>
      </w:r>
      <w:r>
        <w:t xml:space="preserve">gravity of the </w:t>
      </w:r>
      <w:r w:rsidRPr="00900E8F">
        <w:t>footing</w:t>
      </w:r>
      <w:r w:rsidR="00943B8D">
        <w:t xml:space="preserve">; see </w:t>
      </w:r>
      <w:r w:rsidR="008D2957">
        <w:t>Figure</w:t>
      </w:r>
      <w:r>
        <w:t xml:space="preserve"> 3.6.</w:t>
      </w:r>
      <w:r w:rsidRPr="00900E8F">
        <w:t xml:space="preserve"> </w:t>
      </w:r>
      <w:r>
        <w:t xml:space="preserve">The foundation springs were </w:t>
      </w:r>
      <w:r w:rsidRPr="00900E8F">
        <w:t xml:space="preserve">connected by </w:t>
      </w:r>
      <w:r>
        <w:t xml:space="preserve">a </w:t>
      </w:r>
      <w:r w:rsidRPr="00900E8F">
        <w:t xml:space="preserve">rigid link </w:t>
      </w:r>
      <w:r>
        <w:t>to the</w:t>
      </w:r>
      <w:r w:rsidRPr="00900E8F">
        <w:t xml:space="preserve"> column base. </w:t>
      </w:r>
      <w:r>
        <w:t>The assumed</w:t>
      </w:r>
      <w:r w:rsidRPr="00900E8F">
        <w:t xml:space="preserve"> translational spring stiffness</w:t>
      </w:r>
      <w:r w:rsidR="00943B8D">
        <w:t>,</w:t>
      </w:r>
      <w:r w:rsidRPr="00900E8F">
        <w:t xml:space="preserve"> </w:t>
      </w:r>
      <w:proofErr w:type="spellStart"/>
      <w:r w:rsidRPr="00E2459E">
        <w:rPr>
          <w:i/>
        </w:rPr>
        <w:t>K</w:t>
      </w:r>
      <w:r w:rsidRPr="00E2459E">
        <w:rPr>
          <w:i/>
          <w:vertAlign w:val="subscript"/>
        </w:rPr>
        <w:t>h</w:t>
      </w:r>
      <w:proofErr w:type="spellEnd"/>
      <w:r w:rsidR="00943B8D" w:rsidRPr="00E2459E">
        <w:t>,</w:t>
      </w:r>
      <w:r>
        <w:t xml:space="preserve"> </w:t>
      </w:r>
      <w:r w:rsidR="008D2957">
        <w:t>was 1000 kip/in.</w:t>
      </w:r>
      <w:r>
        <w:t xml:space="preserve"> in both directions,</w:t>
      </w:r>
      <w:r w:rsidRPr="00900E8F">
        <w:t xml:space="preserve"> and rotational spring stiffness</w:t>
      </w:r>
      <w:r w:rsidR="00943B8D">
        <w:t>,</w:t>
      </w:r>
      <w:r w:rsidRPr="00900E8F">
        <w:t xml:space="preserve"> </w:t>
      </w:r>
      <w:r w:rsidRPr="009003B8">
        <w:rPr>
          <w:i/>
        </w:rPr>
        <w:t>K</w:t>
      </w:r>
      <w:r w:rsidRPr="009003B8">
        <w:rPr>
          <w:i/>
          <w:vertAlign w:val="subscript"/>
        </w:rPr>
        <w:t>r</w:t>
      </w:r>
      <w:r w:rsidR="00943B8D">
        <w:t>,</w:t>
      </w:r>
      <w:r>
        <w:t xml:space="preserve"> was</w:t>
      </w:r>
      <w:r w:rsidRPr="00900E8F">
        <w:t xml:space="preserve"> 30 </w:t>
      </w:r>
      <w:r w:rsidR="008D2957" w:rsidRPr="00E2459E">
        <w:sym w:font="Symbol" w:char="F0B4"/>
      </w:r>
      <w:r w:rsidRPr="00E2459E">
        <w:t xml:space="preserve"> 1</w:t>
      </w:r>
      <w:r w:rsidRPr="00900E8F">
        <w:t>0</w:t>
      </w:r>
      <w:r w:rsidRPr="00900E8F">
        <w:rPr>
          <w:vertAlign w:val="superscript"/>
        </w:rPr>
        <w:t>6</w:t>
      </w:r>
      <w:r w:rsidR="008D2957">
        <w:t xml:space="preserve"> kip-in.</w:t>
      </w:r>
      <w:r w:rsidRPr="00900E8F">
        <w:t>/</w:t>
      </w:r>
      <w:r w:rsidRPr="00E2459E">
        <w:t xml:space="preserve">rad </w:t>
      </w:r>
      <w:r w:rsidR="00BB47E0">
        <w:t xml:space="preserve">for rotation about </w:t>
      </w:r>
      <w:r w:rsidR="00943B8D">
        <w:t xml:space="preserve">the </w:t>
      </w:r>
      <w:r>
        <w:t xml:space="preserve">transverse direction and 25 </w:t>
      </w:r>
      <w:r w:rsidR="008D2957" w:rsidRPr="00E2459E">
        <w:sym w:font="Symbol" w:char="F0B4"/>
      </w:r>
      <w:r w:rsidRPr="00E2459E">
        <w:t xml:space="preserve"> 1</w:t>
      </w:r>
      <w:r w:rsidRPr="000A71CB">
        <w:t>0</w:t>
      </w:r>
      <w:r>
        <w:rPr>
          <w:vertAlign w:val="superscript"/>
        </w:rPr>
        <w:t>6</w:t>
      </w:r>
      <w:r w:rsidR="008D2957">
        <w:t xml:space="preserve"> kip-in.</w:t>
      </w:r>
      <w:r>
        <w:t>/</w:t>
      </w:r>
      <w:r w:rsidRPr="00E2459E">
        <w:t xml:space="preserve">rad </w:t>
      </w:r>
      <w:r w:rsidR="00BB47E0">
        <w:t xml:space="preserve">for rotation about </w:t>
      </w:r>
      <w:r w:rsidR="00943B8D">
        <w:t xml:space="preserve">the </w:t>
      </w:r>
      <w:r>
        <w:t xml:space="preserve">longitudinal direction per column. These were </w:t>
      </w:r>
      <w:r w:rsidRPr="009003B8">
        <w:t>based on mean value</w:t>
      </w:r>
      <w:r>
        <w:t>s of the distribution functions</w:t>
      </w:r>
      <w:r w:rsidRPr="009003B8">
        <w:t xml:space="preserve"> for spread footing</w:t>
      </w:r>
      <w:r w:rsidR="00943B8D">
        <w:t>s</w:t>
      </w:r>
      <w:r w:rsidRPr="009003B8">
        <w:t xml:space="preserve"> under</w:t>
      </w:r>
      <w:r>
        <w:t xml:space="preserve"> a</w:t>
      </w:r>
      <w:r w:rsidR="008D2957">
        <w:t xml:space="preserve"> multiple column bent [</w:t>
      </w:r>
      <w:proofErr w:type="spellStart"/>
      <w:r w:rsidR="008D2957" w:rsidRPr="00E2459E">
        <w:t>Mangalathu</w:t>
      </w:r>
      <w:proofErr w:type="spellEnd"/>
      <w:r w:rsidR="008D2957" w:rsidRPr="00E2459E">
        <w:t xml:space="preserve"> </w:t>
      </w:r>
      <w:r w:rsidR="008D2957">
        <w:t>2017]</w:t>
      </w:r>
      <w:r w:rsidRPr="00900E8F">
        <w:t xml:space="preserve">. </w:t>
      </w:r>
      <w:r w:rsidR="00E2459E">
        <w:t xml:space="preserve">Foundation springs, </w:t>
      </w:r>
      <w:r>
        <w:t>added to</w:t>
      </w:r>
      <w:r w:rsidR="00E2459E">
        <w:t xml:space="preserve"> the Base Model bridge only, were</w:t>
      </w:r>
      <w:r>
        <w:t xml:space="preserve"> observed to</w:t>
      </w:r>
      <w:r w:rsidRPr="00900E8F">
        <w:t xml:space="preserve"> ha</w:t>
      </w:r>
      <w:r>
        <w:t>ve</w:t>
      </w:r>
      <w:r w:rsidRPr="00900E8F">
        <w:t xml:space="preserve"> no effect on </w:t>
      </w:r>
      <w:r>
        <w:t xml:space="preserve">the </w:t>
      </w:r>
      <w:r w:rsidRPr="00900E8F">
        <w:t xml:space="preserve">axial force and base shear. </w:t>
      </w:r>
      <w:r>
        <w:t xml:space="preserve">Therefore, other bridges </w:t>
      </w:r>
      <w:r w:rsidR="00943B8D">
        <w:t xml:space="preserve">listed </w:t>
      </w:r>
      <w:r>
        <w:t>in Table 3.2 were modeled as fixed at the base without foundation springs.</w:t>
      </w:r>
    </w:p>
    <w:p w14:paraId="370C5FC6" w14:textId="360F06D2" w:rsidR="00DB6036" w:rsidRDefault="00887C55" w:rsidP="00887C55">
      <w:pPr>
        <w:pStyle w:val="Graphic"/>
      </w:pPr>
      <w:r w:rsidRPr="00887C55">
        <w:drawing>
          <wp:inline distT="0" distB="0" distL="0" distR="0" wp14:anchorId="04671524" wp14:editId="01A2CAA4">
            <wp:extent cx="2815590" cy="1455420"/>
            <wp:effectExtent l="0" t="0" r="0" b="0"/>
            <wp:docPr id="6521" name="Picture 6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4557" t="6133" r="-3015" b="42933"/>
                    <a:stretch/>
                  </pic:blipFill>
                  <pic:spPr bwMode="auto">
                    <a:xfrm>
                      <a:off x="0" y="0"/>
                      <a:ext cx="2815590" cy="1455420"/>
                    </a:xfrm>
                    <a:prstGeom prst="rect">
                      <a:avLst/>
                    </a:prstGeom>
                    <a:ln>
                      <a:noFill/>
                    </a:ln>
                    <a:extLst>
                      <a:ext uri="{53640926-AAD7-44D8-BBD7-CCE9431645EC}">
                        <a14:shadowObscured xmlns:a14="http://schemas.microsoft.com/office/drawing/2010/main"/>
                      </a:ext>
                    </a:extLst>
                  </pic:spPr>
                </pic:pic>
              </a:graphicData>
            </a:graphic>
          </wp:inline>
        </w:drawing>
      </w:r>
    </w:p>
    <w:p w14:paraId="3FB6B66B" w14:textId="75478FAA" w:rsidR="00887C55" w:rsidRDefault="00887C55" w:rsidP="00887C55">
      <w:pPr>
        <w:pStyle w:val="CapFC"/>
      </w:pPr>
      <w:bookmarkStart w:id="282" w:name="_Toc18866184"/>
      <w:bookmarkStart w:id="283" w:name="_Toc18867145"/>
      <w:bookmarkStart w:id="284" w:name="_Toc18867277"/>
      <w:bookmarkStart w:id="285" w:name="_Toc18868090"/>
      <w:bookmarkStart w:id="286" w:name="_Toc18868272"/>
      <w:bookmarkStart w:id="287" w:name="_Toc18868352"/>
      <w:bookmarkStart w:id="288" w:name="_Toc18868409"/>
      <w:bookmarkStart w:id="289" w:name="_Toc18868466"/>
      <w:bookmarkStart w:id="290" w:name="_Toc19566163"/>
      <w:bookmarkStart w:id="291" w:name="_Toc21962109"/>
      <w:bookmarkStart w:id="292" w:name="_Toc33093147"/>
      <w:r w:rsidRPr="00D322A3">
        <w:t>Figure 3.6</w:t>
      </w:r>
      <w:r>
        <w:tab/>
      </w:r>
      <w:r w:rsidRPr="00D322A3">
        <w:t>Fou</w:t>
      </w:r>
      <w:r w:rsidR="001863D8">
        <w:t>ndation spring modeling detail [</w:t>
      </w:r>
      <w:r w:rsidRPr="00D322A3">
        <w:t>Choi 2002</w:t>
      </w:r>
      <w:bookmarkEnd w:id="282"/>
      <w:bookmarkEnd w:id="283"/>
      <w:bookmarkEnd w:id="284"/>
      <w:bookmarkEnd w:id="285"/>
      <w:bookmarkEnd w:id="286"/>
      <w:bookmarkEnd w:id="287"/>
      <w:bookmarkEnd w:id="288"/>
      <w:bookmarkEnd w:id="289"/>
      <w:bookmarkEnd w:id="290"/>
      <w:r w:rsidR="001863D8">
        <w:t>].</w:t>
      </w:r>
      <w:bookmarkEnd w:id="291"/>
      <w:bookmarkEnd w:id="292"/>
    </w:p>
    <w:p w14:paraId="0BD22037" w14:textId="77777777" w:rsidR="00C15BF0" w:rsidRPr="00C15BF0" w:rsidRDefault="00C15BF0" w:rsidP="00C15BF0">
      <w:pPr>
        <w:pStyle w:val="BodyIndent"/>
      </w:pPr>
    </w:p>
    <w:p w14:paraId="581FE7D7" w14:textId="6424A32A" w:rsidR="0062720F" w:rsidRPr="00A8037C" w:rsidRDefault="00E62620" w:rsidP="00E62620">
      <w:pPr>
        <w:pStyle w:val="Heading3"/>
      </w:pPr>
      <w:bookmarkStart w:id="293" w:name="_Toc21960936"/>
      <w:bookmarkStart w:id="294" w:name="_Toc33092764"/>
      <w:r>
        <w:t>3.1.5</w:t>
      </w:r>
      <w:r>
        <w:tab/>
      </w:r>
      <w:r w:rsidR="0062720F" w:rsidRPr="001E0CA0">
        <w:t xml:space="preserve">Triple </w:t>
      </w:r>
      <w:r w:rsidR="0062720F">
        <w:t>P</w:t>
      </w:r>
      <w:r w:rsidR="0062720F" w:rsidRPr="001E0CA0">
        <w:t xml:space="preserve">endulum </w:t>
      </w:r>
      <w:r w:rsidR="0062720F">
        <w:t>B</w:t>
      </w:r>
      <w:r w:rsidR="001863D8">
        <w:t>earings</w:t>
      </w:r>
      <w:bookmarkEnd w:id="293"/>
      <w:bookmarkEnd w:id="294"/>
    </w:p>
    <w:p w14:paraId="10C12A07" w14:textId="77777777" w:rsidR="0062720F" w:rsidRPr="001E0CA0" w:rsidRDefault="0062720F" w:rsidP="0062720F">
      <w:pPr>
        <w:pStyle w:val="BodyNoindent"/>
      </w:pPr>
      <w:r>
        <w:t>As mentioned in Chapter 1, t</w:t>
      </w:r>
      <w:r w:rsidRPr="001E0CA0">
        <w:t xml:space="preserve">riple pendulum bearings </w:t>
      </w:r>
      <w:r>
        <w:t xml:space="preserve">or TPBs </w:t>
      </w:r>
      <w:r w:rsidRPr="001E0CA0">
        <w:t>are</w:t>
      </w:r>
      <w:r>
        <w:t xml:space="preserve"> a type of friction pendulum bearing</w:t>
      </w:r>
      <w:r w:rsidRPr="001E0CA0">
        <w:t xml:space="preserve"> characterized by multiple concave surfaces upon which sliding occurs. Due to multiple sliding surfaces, </w:t>
      </w:r>
      <w:r>
        <w:t>TPBs</w:t>
      </w:r>
      <w:r w:rsidRPr="001E0CA0">
        <w:t xml:space="preserve"> are more compact than </w:t>
      </w:r>
      <w:r>
        <w:t>other types of</w:t>
      </w:r>
      <w:r w:rsidRPr="001E0CA0">
        <w:t xml:space="preserve"> friction pendulum bearings. </w:t>
      </w:r>
      <w:r>
        <w:t>The bridges in this study were isolated with TPBs, although the observations regarding the influence of vertical shaking are expected to apply generally to any type of spherical sliding bearing.</w:t>
      </w:r>
    </w:p>
    <w:p w14:paraId="5D760A69" w14:textId="7B7A3343" w:rsidR="0062720F" w:rsidRPr="001E0CA0" w:rsidRDefault="0062720F" w:rsidP="006350FF">
      <w:pPr>
        <w:pStyle w:val="BodyIndent"/>
      </w:pPr>
      <w:r w:rsidRPr="001E0CA0">
        <w:t>Figure 3.</w:t>
      </w:r>
      <w:r>
        <w:t>7</w:t>
      </w:r>
      <w:r w:rsidRPr="001E0CA0">
        <w:t xml:space="preserve"> presents a general configuration of a TPB</w:t>
      </w:r>
      <w:r>
        <w:t>,</w:t>
      </w:r>
      <w:r w:rsidRPr="001E0CA0">
        <w:t xml:space="preserve"> </w:t>
      </w:r>
      <w:r w:rsidR="00943B8D">
        <w:t xml:space="preserve">which </w:t>
      </w:r>
      <w:r w:rsidRPr="001E0CA0">
        <w:t>consist</w:t>
      </w:r>
      <w:r w:rsidR="00943B8D">
        <w:t>s</w:t>
      </w:r>
      <w:r>
        <w:t xml:space="preserve"> of an</w:t>
      </w:r>
      <w:r w:rsidRPr="001E0CA0">
        <w:t xml:space="preserve"> inner slider, two articulated sliders, and two main concave surfaces. </w:t>
      </w:r>
      <w:r>
        <w:t>The radii</w:t>
      </w:r>
      <w:r w:rsidRPr="001E0CA0">
        <w:t xml:space="preserve"> of these </w:t>
      </w:r>
      <w:r>
        <w:t>curved surfaces</w:t>
      </w:r>
      <w:r w:rsidR="00E2459E">
        <w:t>,</w:t>
      </w:r>
      <w:r w:rsidRPr="001E0CA0">
        <w:t xml:space="preserve"> </w:t>
      </w:r>
      <w:r w:rsidRPr="001863D8">
        <w:rPr>
          <w:i/>
        </w:rPr>
        <w:t>R</w:t>
      </w:r>
      <w:r w:rsidRPr="00FE430C">
        <w:rPr>
          <w:vertAlign w:val="subscript"/>
        </w:rPr>
        <w:t>1</w:t>
      </w:r>
      <w:r>
        <w:t xml:space="preserve">, </w:t>
      </w:r>
      <w:r w:rsidRPr="001863D8">
        <w:rPr>
          <w:i/>
        </w:rPr>
        <w:t>R</w:t>
      </w:r>
      <w:r w:rsidRPr="00FE430C">
        <w:rPr>
          <w:vertAlign w:val="subscript"/>
        </w:rPr>
        <w:t>2</w:t>
      </w:r>
      <w:r>
        <w:t>,</w:t>
      </w:r>
      <w:r w:rsidRPr="001863D8">
        <w:rPr>
          <w:i/>
        </w:rPr>
        <w:t xml:space="preserve"> </w:t>
      </w:r>
      <w:r w:rsidR="00E2459E">
        <w:t xml:space="preserve">and </w:t>
      </w:r>
      <w:r w:rsidRPr="001863D8">
        <w:rPr>
          <w:i/>
        </w:rPr>
        <w:t>R</w:t>
      </w:r>
      <w:r w:rsidRPr="00FE430C">
        <w:rPr>
          <w:vertAlign w:val="subscript"/>
        </w:rPr>
        <w:t>3</w:t>
      </w:r>
      <w:r>
        <w:t xml:space="preserve">, </w:t>
      </w:r>
      <w:r w:rsidRPr="001E0CA0">
        <w:t xml:space="preserve">and </w:t>
      </w:r>
      <w:r>
        <w:t xml:space="preserve">the </w:t>
      </w:r>
      <w:r w:rsidRPr="001E0CA0">
        <w:t>friction coefficient</w:t>
      </w:r>
      <w:r>
        <w:t>s</w:t>
      </w:r>
      <w:r w:rsidRPr="001E0CA0">
        <w:t xml:space="preserve"> of </w:t>
      </w:r>
      <w:r>
        <w:t xml:space="preserve">the </w:t>
      </w:r>
      <w:r w:rsidRPr="001E0CA0">
        <w:t xml:space="preserve">sliding </w:t>
      </w:r>
      <w:r w:rsidR="00943B8D">
        <w:t>i</w:t>
      </w:r>
      <w:r w:rsidR="00460F88">
        <w:t>nterface</w:t>
      </w:r>
      <w:r>
        <w:t>s</w:t>
      </w:r>
      <w:r w:rsidR="00C369F9">
        <w:t>,</w:t>
      </w:r>
      <w:r w:rsidRPr="001E0CA0">
        <w:t xml:space="preserve"> </w:t>
      </w:r>
      <w:r w:rsidRPr="001863D8">
        <w:rPr>
          <w:i/>
        </w:rPr>
        <w:t>µ</w:t>
      </w:r>
      <w:r>
        <w:rPr>
          <w:vertAlign w:val="subscript"/>
        </w:rPr>
        <w:t xml:space="preserve">1, </w:t>
      </w:r>
      <w:r w:rsidRPr="001863D8">
        <w:rPr>
          <w:i/>
        </w:rPr>
        <w:t>µ</w:t>
      </w:r>
      <w:r>
        <w:rPr>
          <w:vertAlign w:val="subscript"/>
        </w:rPr>
        <w:t xml:space="preserve">2, </w:t>
      </w:r>
      <w:r w:rsidR="00E2459E" w:rsidRPr="00E2459E">
        <w:t xml:space="preserve">and </w:t>
      </w:r>
      <w:r w:rsidRPr="001863D8">
        <w:rPr>
          <w:i/>
        </w:rPr>
        <w:t>µ</w:t>
      </w:r>
      <w:r>
        <w:rPr>
          <w:vertAlign w:val="subscript"/>
        </w:rPr>
        <w:t>3</w:t>
      </w:r>
      <w:r w:rsidR="00C369F9">
        <w:t>,</w:t>
      </w:r>
      <w:r>
        <w:rPr>
          <w:vertAlign w:val="subscript"/>
        </w:rPr>
        <w:t xml:space="preserve"> </w:t>
      </w:r>
      <w:r>
        <w:t>determine the hysteretic</w:t>
      </w:r>
      <w:r w:rsidRPr="001E0CA0">
        <w:t xml:space="preserve"> response of the TPB</w:t>
      </w:r>
      <w:r w:rsidR="00C369F9">
        <w:t>s</w:t>
      </w:r>
      <w:r w:rsidRPr="001E0CA0">
        <w:t xml:space="preserve">. </w:t>
      </w:r>
      <w:r>
        <w:t xml:space="preserve">Parameters </w:t>
      </w:r>
      <w:r w:rsidRPr="004771B9">
        <w:rPr>
          <w:i/>
        </w:rPr>
        <w:t>d</w:t>
      </w:r>
      <w:r w:rsidRPr="00004448">
        <w:rPr>
          <w:vertAlign w:val="subscript"/>
        </w:rPr>
        <w:t>1</w:t>
      </w:r>
      <w:r>
        <w:t xml:space="preserve">, </w:t>
      </w:r>
      <w:r w:rsidRPr="004771B9">
        <w:rPr>
          <w:i/>
        </w:rPr>
        <w:t>d</w:t>
      </w:r>
      <w:r w:rsidRPr="00004448">
        <w:rPr>
          <w:vertAlign w:val="subscript"/>
        </w:rPr>
        <w:t>2</w:t>
      </w:r>
      <w:r w:rsidR="00C369F9">
        <w:t>,</w:t>
      </w:r>
      <w:r>
        <w:t xml:space="preserve"> and </w:t>
      </w:r>
      <w:r w:rsidRPr="004771B9">
        <w:rPr>
          <w:i/>
        </w:rPr>
        <w:t>d</w:t>
      </w:r>
      <w:r w:rsidRPr="00004448">
        <w:rPr>
          <w:vertAlign w:val="subscript"/>
        </w:rPr>
        <w:t>3</w:t>
      </w:r>
      <w:r>
        <w:t xml:space="preserve"> represent displacement limits of the pendulum</w:t>
      </w:r>
      <w:r w:rsidR="00C4712C">
        <w:t xml:space="preserve"> mechanisms</w:t>
      </w:r>
      <w:r>
        <w:t xml:space="preserve">, and </w:t>
      </w:r>
      <w:r w:rsidRPr="004771B9">
        <w:rPr>
          <w:i/>
        </w:rPr>
        <w:t>h</w:t>
      </w:r>
      <w:r w:rsidRPr="00004448">
        <w:rPr>
          <w:vertAlign w:val="subscript"/>
        </w:rPr>
        <w:t>1</w:t>
      </w:r>
      <w:r>
        <w:t xml:space="preserve">, </w:t>
      </w:r>
      <w:r w:rsidRPr="004771B9">
        <w:rPr>
          <w:i/>
        </w:rPr>
        <w:t>h</w:t>
      </w:r>
      <w:r w:rsidRPr="00004448">
        <w:rPr>
          <w:vertAlign w:val="subscript"/>
        </w:rPr>
        <w:t>2</w:t>
      </w:r>
      <w:r w:rsidR="00C369F9">
        <w:t>,</w:t>
      </w:r>
      <w:r>
        <w:t xml:space="preserve"> and </w:t>
      </w:r>
      <w:r w:rsidRPr="001863D8">
        <w:rPr>
          <w:i/>
        </w:rPr>
        <w:t>h</w:t>
      </w:r>
      <w:r w:rsidRPr="00004448">
        <w:rPr>
          <w:vertAlign w:val="subscript"/>
        </w:rPr>
        <w:t>3</w:t>
      </w:r>
      <w:r>
        <w:t xml:space="preserve"> are slider heights</w:t>
      </w:r>
      <w:r w:rsidR="00C369F9">
        <w:t xml:space="preserve">; see </w:t>
      </w:r>
      <w:r>
        <w:t xml:space="preserve">Figure 3.7. A </w:t>
      </w:r>
      <w:r w:rsidRPr="001E0CA0">
        <w:t>TPB provides different pendulum mechanisms under different</w:t>
      </w:r>
      <w:r>
        <w:t xml:space="preserve"> levels of </w:t>
      </w:r>
      <w:r w:rsidRPr="001E0CA0">
        <w:t>shaking</w:t>
      </w:r>
      <w:r>
        <w:t xml:space="preserve"> intensity</w:t>
      </w:r>
      <w:r w:rsidRPr="001E0CA0">
        <w:t xml:space="preserve">. </w:t>
      </w:r>
      <w:r>
        <w:t>The n</w:t>
      </w:r>
      <w:r w:rsidRPr="001E0CA0">
        <w:t xml:space="preserve">ormalized backbone curve of the TPB is presented in </w:t>
      </w:r>
      <w:r>
        <w:t>F</w:t>
      </w:r>
      <w:r w:rsidRPr="001E0CA0">
        <w:t>igure 3.</w:t>
      </w:r>
      <w:r>
        <w:t>8,</w:t>
      </w:r>
      <w:r w:rsidRPr="001E0CA0">
        <w:t xml:space="preserve"> and</w:t>
      </w:r>
      <w:r>
        <w:t xml:space="preserve"> the</w:t>
      </w:r>
      <w:r w:rsidRPr="001E0CA0">
        <w:t xml:space="preserve"> different </w:t>
      </w:r>
      <w:r>
        <w:t xml:space="preserve">related </w:t>
      </w:r>
      <w:r w:rsidRPr="001E0CA0">
        <w:t>sliding mechanism</w:t>
      </w:r>
      <w:r>
        <w:t>s</w:t>
      </w:r>
      <w:r w:rsidRPr="001E0CA0">
        <w:t xml:space="preserve"> </w:t>
      </w:r>
      <w:r>
        <w:t xml:space="preserve">are shown in Figure 3.9 and </w:t>
      </w:r>
      <w:r w:rsidR="001863D8">
        <w:t>explained hereafter.</w:t>
      </w:r>
    </w:p>
    <w:p w14:paraId="147A3D02" w14:textId="06C63DF8" w:rsidR="0062720F" w:rsidRDefault="0062720F" w:rsidP="0062720F">
      <w:pPr>
        <w:pStyle w:val="BodyIndent"/>
      </w:pPr>
      <w:r>
        <w:t>The</w:t>
      </w:r>
      <w:r w:rsidRPr="001E0CA0">
        <w:t xml:space="preserve"> effective radii of</w:t>
      </w:r>
      <w:r>
        <w:t xml:space="preserve"> the</w:t>
      </w:r>
      <w:r w:rsidRPr="001E0CA0">
        <w:t xml:space="preserve"> spherical surfaces </w:t>
      </w:r>
      <w:r>
        <w:t>are</w:t>
      </w:r>
      <w:r w:rsidRPr="001E0CA0">
        <w:t xml:space="preserve">: </w:t>
      </w:r>
      <w:r w:rsidRPr="001863D8">
        <w:rPr>
          <w:i/>
        </w:rPr>
        <w:t>L</w:t>
      </w:r>
      <w:r w:rsidRPr="001E0CA0">
        <w:rPr>
          <w:vertAlign w:val="subscript"/>
        </w:rPr>
        <w:t>1</w:t>
      </w:r>
      <w:r w:rsidRPr="001E0CA0">
        <w:t xml:space="preserve"> = </w:t>
      </w:r>
      <w:r w:rsidRPr="001863D8">
        <w:rPr>
          <w:i/>
        </w:rPr>
        <w:t>R</w:t>
      </w:r>
      <w:r w:rsidRPr="001E0CA0">
        <w:rPr>
          <w:vertAlign w:val="subscript"/>
        </w:rPr>
        <w:t>1</w:t>
      </w:r>
      <w:r w:rsidRPr="00E2459E">
        <w:t xml:space="preserve"> – </w:t>
      </w:r>
      <w:r w:rsidRPr="00E2459E">
        <w:rPr>
          <w:i/>
        </w:rPr>
        <w:t>h</w:t>
      </w:r>
      <w:r w:rsidRPr="001E0CA0">
        <w:rPr>
          <w:vertAlign w:val="subscript"/>
        </w:rPr>
        <w:t>1</w:t>
      </w:r>
      <w:r w:rsidRPr="001E0CA0">
        <w:t xml:space="preserve">; </w:t>
      </w:r>
      <w:r w:rsidRPr="001863D8">
        <w:rPr>
          <w:i/>
        </w:rPr>
        <w:t>L</w:t>
      </w:r>
      <w:r w:rsidRPr="001E0CA0">
        <w:rPr>
          <w:vertAlign w:val="subscript"/>
        </w:rPr>
        <w:t>2</w:t>
      </w:r>
      <w:r w:rsidRPr="001E0CA0">
        <w:t xml:space="preserve"> =</w:t>
      </w:r>
      <w:r w:rsidRPr="001863D8">
        <w:rPr>
          <w:i/>
        </w:rPr>
        <w:t xml:space="preserve"> R</w:t>
      </w:r>
      <w:r w:rsidRPr="001E0CA0">
        <w:rPr>
          <w:vertAlign w:val="subscript"/>
        </w:rPr>
        <w:t>2</w:t>
      </w:r>
      <w:r w:rsidRPr="00E2459E">
        <w:t xml:space="preserve"> – </w:t>
      </w:r>
      <w:r w:rsidRPr="00E2459E">
        <w:rPr>
          <w:i/>
        </w:rPr>
        <w:t>h</w:t>
      </w:r>
      <w:r w:rsidRPr="001E0CA0">
        <w:rPr>
          <w:vertAlign w:val="subscript"/>
        </w:rPr>
        <w:t>2</w:t>
      </w:r>
      <w:r w:rsidRPr="001E0CA0">
        <w:t xml:space="preserve">; </w:t>
      </w:r>
      <w:r w:rsidR="00E2459E">
        <w:t xml:space="preserve">and </w:t>
      </w:r>
      <w:r w:rsidRPr="001863D8">
        <w:rPr>
          <w:i/>
        </w:rPr>
        <w:t>L</w:t>
      </w:r>
      <w:r w:rsidRPr="001E0CA0">
        <w:rPr>
          <w:vertAlign w:val="subscript"/>
        </w:rPr>
        <w:t>3</w:t>
      </w:r>
      <w:r w:rsidRPr="001E0CA0">
        <w:t xml:space="preserve"> = </w:t>
      </w:r>
      <w:r w:rsidRPr="001863D8">
        <w:rPr>
          <w:i/>
        </w:rPr>
        <w:t>R</w:t>
      </w:r>
      <w:r w:rsidRPr="001E0CA0">
        <w:rPr>
          <w:vertAlign w:val="subscript"/>
        </w:rPr>
        <w:t>3</w:t>
      </w:r>
      <w:r w:rsidRPr="00E2459E">
        <w:t xml:space="preserve"> – </w:t>
      </w:r>
      <w:r w:rsidRPr="00E2459E">
        <w:rPr>
          <w:i/>
        </w:rPr>
        <w:t>h</w:t>
      </w:r>
      <w:r w:rsidRPr="001E0CA0">
        <w:rPr>
          <w:vertAlign w:val="subscript"/>
        </w:rPr>
        <w:t>3</w:t>
      </w:r>
      <w:r>
        <w:t>. In the first stage</w:t>
      </w:r>
      <w:r w:rsidR="00C369F9">
        <w:t xml:space="preserve">, shown in </w:t>
      </w:r>
      <w:r>
        <w:t xml:space="preserve">Figure 3.9, sliding occurs between </w:t>
      </w:r>
      <w:r w:rsidR="00460F88">
        <w:t>Interface</w:t>
      </w:r>
      <w:r>
        <w:t xml:space="preserve">s 2 and 3 when the </w:t>
      </w:r>
      <w:r>
        <w:lastRenderedPageBreak/>
        <w:t>normalized horizontal force</w:t>
      </w:r>
      <w:r w:rsidR="00E2459E">
        <w:t>,</w:t>
      </w:r>
      <w:r w:rsidR="001863D8">
        <w:t xml:space="preserve"> </w:t>
      </w:r>
      <w:r w:rsidR="001863D8" w:rsidRPr="001863D8">
        <w:rPr>
          <w:position w:val="-10"/>
        </w:rPr>
        <w:object w:dxaOrig="279" w:dyaOrig="340" w14:anchorId="4665A885">
          <v:shape id="_x0000_i1032" type="#_x0000_t75" style="width:13.5pt;height:17.25pt" o:ole="">
            <v:imagedata r:id="rId45" o:title=""/>
          </v:shape>
          <o:OLEObject Type="Embed" ProgID="Equation.DSMT4" ShapeID="_x0000_i1032" DrawAspect="Content" ObjectID="_1647067173" r:id="rId46"/>
        </w:object>
      </w:r>
      <w:r w:rsidR="00E2459E">
        <w:t xml:space="preserve">, </w:t>
      </w:r>
      <w:r>
        <w:t xml:space="preserve">exceeds the friction coefficient </w:t>
      </w:r>
      <w:r w:rsidRPr="001863D8">
        <w:rPr>
          <w:i/>
        </w:rPr>
        <w:t>µ</w:t>
      </w:r>
      <w:r>
        <w:rPr>
          <w:vertAlign w:val="subscript"/>
        </w:rPr>
        <w:t>1</w:t>
      </w:r>
      <w:r>
        <w:t xml:space="preserve">. Here, </w:t>
      </w:r>
      <w:r w:rsidR="001863D8" w:rsidRPr="001863D8">
        <w:rPr>
          <w:position w:val="-10"/>
        </w:rPr>
        <w:object w:dxaOrig="279" w:dyaOrig="340" w14:anchorId="240364F1">
          <v:shape id="_x0000_i1033" type="#_x0000_t75" style="width:13.5pt;height:17.25pt" o:ole="">
            <v:imagedata r:id="rId45" o:title=""/>
          </v:shape>
          <o:OLEObject Type="Embed" ProgID="Equation.DSMT4" ShapeID="_x0000_i1033" DrawAspect="Content" ObjectID="_1647067174" r:id="rId47"/>
        </w:object>
      </w:r>
      <w:r>
        <w:t xml:space="preserve"> is the horizontal force that is normalized by the instantaneous acting axial force, not the constant weight of the superstructure. Since </w:t>
      </w:r>
      <w:r w:rsidR="00C369F9">
        <w:t xml:space="preserve">the </w:t>
      </w:r>
      <w:r>
        <w:t xml:space="preserve">axial force changes because of vertical motion, </w:t>
      </w:r>
      <w:r w:rsidR="00C369F9">
        <w:t xml:space="preserve">the </w:t>
      </w:r>
      <w:r>
        <w:t>horizontal force also changes accordingly. The inner slider has a small spherical radius</w:t>
      </w:r>
      <w:r w:rsidR="00C369F9">
        <w:t>,</w:t>
      </w:r>
      <w:r>
        <w:t xml:space="preserve"> </w:t>
      </w:r>
      <w:r w:rsidRPr="001863D8">
        <w:rPr>
          <w:i/>
        </w:rPr>
        <w:t>R</w:t>
      </w:r>
      <w:r>
        <w:rPr>
          <w:vertAlign w:val="subscript"/>
        </w:rPr>
        <w:t xml:space="preserve">1, </w:t>
      </w:r>
      <w:r>
        <w:t xml:space="preserve">resulting in a relatively large normalized stiffness (stiffness normalized by </w:t>
      </w:r>
      <w:r w:rsidRPr="00004448">
        <w:t>axial force</w:t>
      </w:r>
      <w:r>
        <w:t xml:space="preserve">), </w:t>
      </w:r>
      <w:r w:rsidRPr="001863D8">
        <w:rPr>
          <w:i/>
        </w:rPr>
        <w:t>k</w:t>
      </w:r>
      <w:r>
        <w:rPr>
          <w:vertAlign w:val="subscript"/>
        </w:rPr>
        <w:t>1</w:t>
      </w:r>
      <w:r>
        <w:t xml:space="preserve"> = 1/</w:t>
      </w:r>
      <w:r w:rsidRPr="00E2459E">
        <w:t>(2</w:t>
      </w:r>
      <w:r w:rsidRPr="001863D8">
        <w:rPr>
          <w:i/>
        </w:rPr>
        <w:t>L</w:t>
      </w:r>
      <w:r>
        <w:rPr>
          <w:vertAlign w:val="subscript"/>
        </w:rPr>
        <w:t>1</w:t>
      </w:r>
      <w:r w:rsidRPr="00FE430C">
        <w:t>)</w:t>
      </w:r>
      <w:r>
        <w:t xml:space="preserve"> (Figure 3.8)</w:t>
      </w:r>
      <w:r w:rsidR="001863D8">
        <w:t>,</w:t>
      </w:r>
      <w:r>
        <w:t xml:space="preserve"> and the maximum displacement is </w:t>
      </w:r>
      <w:r w:rsidR="00F10C27" w:rsidRPr="001863D8">
        <w:rPr>
          <w:position w:val="-12"/>
        </w:rPr>
        <w:object w:dxaOrig="260" w:dyaOrig="380" w14:anchorId="5998DD5A">
          <v:shape id="_x0000_i1034" type="#_x0000_t75" style="width:13.5pt;height:19.5pt" o:ole="">
            <v:imagedata r:id="rId48" o:title=""/>
          </v:shape>
          <o:OLEObject Type="Embed" ProgID="Equation.DSMT4" ShapeID="_x0000_i1034" DrawAspect="Content" ObjectID="_1647067175" r:id="rId49"/>
        </w:object>
      </w:r>
      <w:r w:rsidR="001863D8">
        <w:t xml:space="preserve"> </w:t>
      </w:r>
      <w:r>
        <w:t>= 2</w:t>
      </w:r>
      <w:r w:rsidRPr="001863D8">
        <w:rPr>
          <w:i/>
        </w:rPr>
        <w:t>L</w:t>
      </w:r>
      <w:r>
        <w:rPr>
          <w:vertAlign w:val="subscript"/>
        </w:rPr>
        <w:t>1</w:t>
      </w:r>
      <w:r>
        <w:t xml:space="preserve"> </w:t>
      </w:r>
      <w:r w:rsidRPr="00E2459E">
        <w:t>(</w:t>
      </w:r>
      <w:r w:rsidRPr="00E2459E">
        <w:rPr>
          <w:i/>
        </w:rPr>
        <w:t>µ</w:t>
      </w:r>
      <w:r>
        <w:rPr>
          <w:vertAlign w:val="subscript"/>
        </w:rPr>
        <w:t>2</w:t>
      </w:r>
      <w:r w:rsidR="001863D8">
        <w:t xml:space="preserve"> </w:t>
      </w:r>
      <w:r w:rsidR="001863D8" w:rsidRPr="00E2459E">
        <w:sym w:font="Symbol" w:char="F02D"/>
      </w:r>
      <w:r w:rsidRPr="00E2459E">
        <w:t xml:space="preserve"> </w:t>
      </w:r>
      <w:r w:rsidRPr="00E2459E">
        <w:rPr>
          <w:i/>
        </w:rPr>
        <w:t>µ</w:t>
      </w:r>
      <w:r>
        <w:rPr>
          <w:vertAlign w:val="subscript"/>
        </w:rPr>
        <w:t>1</w:t>
      </w:r>
      <w:r>
        <w:t xml:space="preserve">). The friction coefficient </w:t>
      </w:r>
      <w:r w:rsidRPr="001863D8">
        <w:rPr>
          <w:i/>
        </w:rPr>
        <w:t>µ</w:t>
      </w:r>
      <w:r>
        <w:rPr>
          <w:vertAlign w:val="subscript"/>
        </w:rPr>
        <w:t>1</w:t>
      </w:r>
      <w:r>
        <w:t xml:space="preserve"> between these two surfaces is low</w:t>
      </w:r>
      <w:r w:rsidR="00114DAE">
        <w:t>,</w:t>
      </w:r>
      <w:r>
        <w:t xml:space="preserve"> such that sliding take</w:t>
      </w:r>
      <w:r w:rsidR="001863D8">
        <w:t xml:space="preserve">s </w:t>
      </w:r>
      <w:r>
        <w:t>place un</w:t>
      </w:r>
      <w:r w:rsidR="001863D8">
        <w:t>der small earthquake intensity.</w:t>
      </w:r>
    </w:p>
    <w:p w14:paraId="3083278E" w14:textId="552535A2" w:rsidR="0062720F" w:rsidRDefault="0062720F" w:rsidP="0062720F">
      <w:pPr>
        <w:pStyle w:val="BodyIndent"/>
      </w:pPr>
      <w:r>
        <w:t>In the second stage of sliding, the normalized horizontal force</w:t>
      </w:r>
      <w:r w:rsidR="00114DAE">
        <w:t>,</w:t>
      </w:r>
      <w:r>
        <w:t xml:space="preserve"> </w:t>
      </w:r>
      <w:r w:rsidR="001863D8" w:rsidRPr="001863D8">
        <w:rPr>
          <w:position w:val="-10"/>
        </w:rPr>
        <w:object w:dxaOrig="279" w:dyaOrig="340" w14:anchorId="32903AF6">
          <v:shape id="_x0000_i1035" type="#_x0000_t75" style="width:13.5pt;height:17.25pt" o:ole="">
            <v:imagedata r:id="rId50" o:title=""/>
          </v:shape>
          <o:OLEObject Type="Embed" ProgID="Equation.DSMT4" ShapeID="_x0000_i1035" DrawAspect="Content" ObjectID="_1647067176" r:id="rId51"/>
        </w:object>
      </w:r>
      <w:r w:rsidR="00E2459E">
        <w:t>,</w:t>
      </w:r>
      <w:r w:rsidR="001863D8">
        <w:t xml:space="preserve"> </w:t>
      </w:r>
      <w:r>
        <w:t>exceeds the friction coefficient</w:t>
      </w:r>
      <w:r w:rsidR="00E2459E">
        <w:t>,</w:t>
      </w:r>
      <w:r>
        <w:t xml:space="preserve"> </w:t>
      </w:r>
      <w:r w:rsidRPr="001863D8">
        <w:rPr>
          <w:i/>
        </w:rPr>
        <w:t>µ</w:t>
      </w:r>
      <w:r>
        <w:rPr>
          <w:vertAlign w:val="subscript"/>
        </w:rPr>
        <w:t>2</w:t>
      </w:r>
      <w:r>
        <w:t xml:space="preserve">, and the </w:t>
      </w:r>
      <w:r w:rsidRPr="001B514F">
        <w:t>inner</w:t>
      </w:r>
      <w:r>
        <w:t xml:space="preserve"> slider slides on the upper articulated slider (</w:t>
      </w:r>
      <w:r w:rsidR="00460F88">
        <w:t>Interface</w:t>
      </w:r>
      <w:r>
        <w:t xml:space="preserve"> 3)</w:t>
      </w:r>
      <w:r w:rsidR="00E2459E">
        <w:t>,</w:t>
      </w:r>
      <w:r>
        <w:t xml:space="preserve"> while</w:t>
      </w:r>
      <w:r w:rsidR="00E2459E">
        <w:t>,</w:t>
      </w:r>
      <w:r>
        <w:t xml:space="preserve"> simultaneously</w:t>
      </w:r>
      <w:r w:rsidR="00E2459E">
        <w:t>,</w:t>
      </w:r>
      <w:r>
        <w:t xml:space="preserve"> the lower articulated slider slides on the bottom concave plate (</w:t>
      </w:r>
      <w:r w:rsidR="00460F88">
        <w:t>Interface</w:t>
      </w:r>
      <w:r>
        <w:t xml:space="preserve"> 1) (Figure 3.9). The normalized stiffness of this stage is </w:t>
      </w:r>
      <w:r w:rsidRPr="001863D8">
        <w:rPr>
          <w:i/>
        </w:rPr>
        <w:t>k</w:t>
      </w:r>
      <w:r>
        <w:rPr>
          <w:vertAlign w:val="subscript"/>
        </w:rPr>
        <w:t>2</w:t>
      </w:r>
      <w:r>
        <w:t xml:space="preserve"> = 1</w:t>
      </w:r>
      <w:proofErr w:type="gramStart"/>
      <w:r>
        <w:t>/</w:t>
      </w:r>
      <w:r w:rsidRPr="00E2459E">
        <w:t>(</w:t>
      </w:r>
      <w:proofErr w:type="gramEnd"/>
      <w:r w:rsidRPr="00E2459E">
        <w:rPr>
          <w:i/>
        </w:rPr>
        <w:t>L</w:t>
      </w:r>
      <w:r>
        <w:rPr>
          <w:vertAlign w:val="subscript"/>
        </w:rPr>
        <w:t>1</w:t>
      </w:r>
      <w:r>
        <w:t xml:space="preserve"> + </w:t>
      </w:r>
      <w:r w:rsidRPr="001863D8">
        <w:rPr>
          <w:i/>
        </w:rPr>
        <w:t>L</w:t>
      </w:r>
      <w:r>
        <w:rPr>
          <w:vertAlign w:val="subscript"/>
        </w:rPr>
        <w:t>2</w:t>
      </w:r>
      <w:r w:rsidRPr="00FE430C">
        <w:t>)</w:t>
      </w:r>
      <w:r>
        <w:t xml:space="preserve">, and the maximum displacement is </w:t>
      </w:r>
      <w:r w:rsidR="001863D8">
        <w:t xml:space="preserve"> </w:t>
      </w:r>
      <w:r w:rsidR="00F10C27" w:rsidRPr="001863D8">
        <w:rPr>
          <w:position w:val="-12"/>
        </w:rPr>
        <w:object w:dxaOrig="260" w:dyaOrig="380" w14:anchorId="39BAB547">
          <v:shape id="_x0000_i1036" type="#_x0000_t75" style="width:13.5pt;height:19.5pt" o:ole="">
            <v:imagedata r:id="rId52" o:title=""/>
          </v:shape>
          <o:OLEObject Type="Embed" ProgID="Equation.DSMT4" ShapeID="_x0000_i1036" DrawAspect="Content" ObjectID="_1647067177" r:id="rId53"/>
        </w:object>
      </w:r>
      <w:r>
        <w:t xml:space="preserve"> = </w:t>
      </w:r>
      <w:r w:rsidRPr="001863D8">
        <w:rPr>
          <w:i/>
        </w:rPr>
        <w:t>L</w:t>
      </w:r>
      <w:r>
        <w:rPr>
          <w:vertAlign w:val="subscript"/>
        </w:rPr>
        <w:t>1</w:t>
      </w:r>
      <w:r>
        <w:t xml:space="preserve"> (</w:t>
      </w:r>
      <w:r w:rsidRPr="001863D8">
        <w:rPr>
          <w:i/>
        </w:rPr>
        <w:t>µ</w:t>
      </w:r>
      <w:r>
        <w:rPr>
          <w:vertAlign w:val="subscript"/>
        </w:rPr>
        <w:t xml:space="preserve">2 </w:t>
      </w:r>
      <w:r>
        <w:t>+</w:t>
      </w:r>
      <w:r>
        <w:rPr>
          <w:vertAlign w:val="subscript"/>
        </w:rPr>
        <w:t xml:space="preserve"> </w:t>
      </w:r>
      <w:r w:rsidRPr="001863D8">
        <w:rPr>
          <w:i/>
        </w:rPr>
        <w:t>µ</w:t>
      </w:r>
      <w:r>
        <w:rPr>
          <w:vertAlign w:val="subscript"/>
        </w:rPr>
        <w:t xml:space="preserve">3 </w:t>
      </w:r>
      <w:r w:rsidR="001863D8" w:rsidRPr="00E2459E">
        <w:sym w:font="Symbol" w:char="F02D"/>
      </w:r>
      <w:r w:rsidRPr="00E2459E">
        <w:rPr>
          <w:vertAlign w:val="subscript"/>
        </w:rPr>
        <w:t xml:space="preserve"> </w:t>
      </w:r>
      <w:r w:rsidRPr="00E2459E">
        <w:rPr>
          <w:i/>
        </w:rPr>
        <w:t>2</w:t>
      </w:r>
      <w:r>
        <w:t>µ</w:t>
      </w:r>
      <w:r>
        <w:rPr>
          <w:vertAlign w:val="subscript"/>
        </w:rPr>
        <w:t>1</w:t>
      </w:r>
      <w:r>
        <w:t xml:space="preserve">) + </w:t>
      </w:r>
      <w:r w:rsidRPr="001863D8">
        <w:rPr>
          <w:i/>
        </w:rPr>
        <w:t>L</w:t>
      </w:r>
      <w:r>
        <w:rPr>
          <w:vertAlign w:val="subscript"/>
        </w:rPr>
        <w:t>2</w:t>
      </w:r>
      <w:r>
        <w:t xml:space="preserve"> (</w:t>
      </w:r>
      <w:r w:rsidRPr="001863D8">
        <w:rPr>
          <w:i/>
        </w:rPr>
        <w:t>µ</w:t>
      </w:r>
      <w:r>
        <w:rPr>
          <w:vertAlign w:val="subscript"/>
        </w:rPr>
        <w:t>3</w:t>
      </w:r>
      <w:r w:rsidRPr="008E3488">
        <w:t xml:space="preserve"> </w:t>
      </w:r>
      <w:r w:rsidR="001863D8" w:rsidRPr="00E2459E">
        <w:sym w:font="Symbol" w:char="F02D"/>
      </w:r>
      <w:r w:rsidRPr="00E2459E">
        <w:t xml:space="preserve"> </w:t>
      </w:r>
      <w:r w:rsidRPr="00E2459E">
        <w:rPr>
          <w:i/>
        </w:rPr>
        <w:t>µ</w:t>
      </w:r>
      <w:r>
        <w:rPr>
          <w:vertAlign w:val="subscript"/>
        </w:rPr>
        <w:t>2</w:t>
      </w:r>
      <w:r w:rsidR="001863D8">
        <w:t>).</w:t>
      </w:r>
    </w:p>
    <w:p w14:paraId="32914469" w14:textId="23A4F2C2" w:rsidR="0062720F" w:rsidRDefault="0062720F" w:rsidP="0062720F">
      <w:pPr>
        <w:pStyle w:val="BodyIndent"/>
      </w:pPr>
      <w:r>
        <w:t>In the third stage of sliding (Fig</w:t>
      </w:r>
      <w:r w:rsidR="001863D8">
        <w:t>ure</w:t>
      </w:r>
      <w:r>
        <w:t xml:space="preserve"> 3.9), the lower articulated slider slides on the bottom concave plate (</w:t>
      </w:r>
      <w:r w:rsidR="00460F88">
        <w:t>Interface</w:t>
      </w:r>
      <w:r>
        <w:t xml:space="preserve"> 1)</w:t>
      </w:r>
      <w:r w:rsidR="00E2459E">
        <w:t>,</w:t>
      </w:r>
      <w:r>
        <w:t xml:space="preserve"> and the upper articulated slider slides on the top concave plate (</w:t>
      </w:r>
      <w:r w:rsidR="00460F88">
        <w:t>Interface</w:t>
      </w:r>
      <w:r>
        <w:t xml:space="preserve"> 4). The third stage of sliding starts when the normalized horizontal force </w:t>
      </w:r>
      <w:r w:rsidR="001863D8" w:rsidRPr="001863D8">
        <w:rPr>
          <w:position w:val="-10"/>
        </w:rPr>
        <w:object w:dxaOrig="279" w:dyaOrig="340" w14:anchorId="50395D4A">
          <v:shape id="_x0000_i1037" type="#_x0000_t75" style="width:13.5pt;height:17.25pt" o:ole="">
            <v:imagedata r:id="rId54" o:title=""/>
          </v:shape>
          <o:OLEObject Type="Embed" ProgID="Equation.DSMT4" ShapeID="_x0000_i1037" DrawAspect="Content" ObjectID="_1647067178" r:id="rId55"/>
        </w:object>
      </w:r>
      <w:r w:rsidR="001863D8">
        <w:t xml:space="preserve"> </w:t>
      </w:r>
      <w:r>
        <w:t xml:space="preserve">acting on the isolators exceeds the friction coefficient </w:t>
      </w:r>
      <w:r w:rsidRPr="001863D8">
        <w:rPr>
          <w:i/>
        </w:rPr>
        <w:t>µ</w:t>
      </w:r>
      <w:r>
        <w:rPr>
          <w:vertAlign w:val="subscript"/>
        </w:rPr>
        <w:t>3</w:t>
      </w:r>
      <w:r>
        <w:t xml:space="preserve">. The normalized stiffness of backbone curve of the third stage is </w:t>
      </w:r>
      <w:r w:rsidRPr="001863D8">
        <w:rPr>
          <w:i/>
        </w:rPr>
        <w:t>k</w:t>
      </w:r>
      <w:r>
        <w:rPr>
          <w:vertAlign w:val="subscript"/>
        </w:rPr>
        <w:t>3</w:t>
      </w:r>
      <w:r>
        <w:t xml:space="preserve"> = 1/ (</w:t>
      </w:r>
      <w:r w:rsidRPr="001863D8">
        <w:rPr>
          <w:i/>
        </w:rPr>
        <w:t>L</w:t>
      </w:r>
      <w:r>
        <w:rPr>
          <w:vertAlign w:val="subscript"/>
        </w:rPr>
        <w:t>2</w:t>
      </w:r>
      <w:r>
        <w:t xml:space="preserve"> + </w:t>
      </w:r>
      <w:r w:rsidRPr="001863D8">
        <w:rPr>
          <w:i/>
        </w:rPr>
        <w:t>L</w:t>
      </w:r>
      <w:r>
        <w:rPr>
          <w:vertAlign w:val="subscript"/>
        </w:rPr>
        <w:t>3</w:t>
      </w:r>
      <w:r w:rsidRPr="00FE430C">
        <w:t>)</w:t>
      </w:r>
      <w:r>
        <w:t xml:space="preserve">, </w:t>
      </w:r>
      <w:r w:rsidR="00460F88">
        <w:t>and the maximum displacement is</w:t>
      </w:r>
      <w:r w:rsidR="001863D8">
        <w:t xml:space="preserve"> </w:t>
      </w:r>
      <w:r w:rsidR="00F10C27" w:rsidRPr="001863D8">
        <w:rPr>
          <w:position w:val="-12"/>
        </w:rPr>
        <w:object w:dxaOrig="260" w:dyaOrig="380" w14:anchorId="3C1978F5">
          <v:shape id="_x0000_i1038" type="#_x0000_t75" style="width:13.5pt;height:19.5pt" o:ole="">
            <v:imagedata r:id="rId56" o:title=""/>
          </v:shape>
          <o:OLEObject Type="Embed" ProgID="Equation.DSMT4" ShapeID="_x0000_i1038" DrawAspect="Content" ObjectID="_1647067179" r:id="rId57"/>
        </w:object>
      </w:r>
      <w:r>
        <w:t xml:space="preserve"> = </w:t>
      </w:r>
      <w:r w:rsidR="00F10C27" w:rsidRPr="001863D8">
        <w:rPr>
          <w:position w:val="-12"/>
        </w:rPr>
        <w:object w:dxaOrig="260" w:dyaOrig="380" w14:anchorId="60490121">
          <v:shape id="_x0000_i1039" type="#_x0000_t75" style="width:13.5pt;height:19.5pt" o:ole="">
            <v:imagedata r:id="rId58" o:title=""/>
          </v:shape>
          <o:OLEObject Type="Embed" ProgID="Equation.DSMT4" ShapeID="_x0000_i1039" DrawAspect="Content" ObjectID="_1647067180" r:id="rId59"/>
        </w:object>
      </w:r>
      <w:r w:rsidR="001863D8">
        <w:t xml:space="preserve"> </w:t>
      </w:r>
      <w:r>
        <w:t>+ (</w:t>
      </w:r>
      <w:r w:rsidRPr="001863D8">
        <w:rPr>
          <w:i/>
        </w:rPr>
        <w:t>d</w:t>
      </w:r>
      <w:r>
        <w:rPr>
          <w:vertAlign w:val="subscript"/>
        </w:rPr>
        <w:t>2</w:t>
      </w:r>
      <w:r>
        <w:t>/</w:t>
      </w:r>
      <w:r w:rsidRPr="001863D8">
        <w:rPr>
          <w:i/>
        </w:rPr>
        <w:t>L</w:t>
      </w:r>
      <w:r>
        <w:rPr>
          <w:vertAlign w:val="subscript"/>
        </w:rPr>
        <w:t>2</w:t>
      </w:r>
      <w:r>
        <w:t xml:space="preserve"> + </w:t>
      </w:r>
      <w:r w:rsidRPr="001863D8">
        <w:rPr>
          <w:i/>
        </w:rPr>
        <w:t>µ</w:t>
      </w:r>
      <w:r>
        <w:rPr>
          <w:vertAlign w:val="subscript"/>
        </w:rPr>
        <w:t>2</w:t>
      </w:r>
      <w:r>
        <w:t xml:space="preserve"> </w:t>
      </w:r>
      <w:r w:rsidR="001863D8" w:rsidRPr="00E2459E">
        <w:sym w:font="Symbol" w:char="F02D"/>
      </w:r>
      <w:r w:rsidRPr="00E2459E">
        <w:t xml:space="preserve"> </w:t>
      </w:r>
      <w:r w:rsidRPr="00E2459E">
        <w:rPr>
          <w:i/>
        </w:rPr>
        <w:t>µ</w:t>
      </w:r>
      <w:r>
        <w:rPr>
          <w:vertAlign w:val="subscript"/>
        </w:rPr>
        <w:t>3</w:t>
      </w:r>
      <w:r>
        <w:t>) (</w:t>
      </w:r>
      <w:r w:rsidRPr="001863D8">
        <w:rPr>
          <w:i/>
        </w:rPr>
        <w:t>L</w:t>
      </w:r>
      <w:r>
        <w:rPr>
          <w:vertAlign w:val="subscript"/>
        </w:rPr>
        <w:t>2</w:t>
      </w:r>
      <w:r>
        <w:t xml:space="preserve"> + </w:t>
      </w:r>
      <w:r w:rsidRPr="00460F88">
        <w:rPr>
          <w:i/>
        </w:rPr>
        <w:t>L</w:t>
      </w:r>
      <w:r>
        <w:rPr>
          <w:vertAlign w:val="subscript"/>
        </w:rPr>
        <w:t>3</w:t>
      </w:r>
      <w:r w:rsidR="001863D8">
        <w:t>).</w:t>
      </w:r>
    </w:p>
    <w:p w14:paraId="5F917EE1" w14:textId="139522B8" w:rsidR="00A8037C" w:rsidRDefault="00460F88" w:rsidP="00460F88">
      <w:pPr>
        <w:pStyle w:val="BodyIndent"/>
      </w:pPr>
      <w:r>
        <w:t xml:space="preserve">When the normalized horizontal force acting on the isolator exceeds </w:t>
      </w:r>
      <w:r w:rsidRPr="001863D8">
        <w:rPr>
          <w:position w:val="-10"/>
        </w:rPr>
        <w:object w:dxaOrig="279" w:dyaOrig="340" w14:anchorId="5E8AE02B">
          <v:shape id="_x0000_i1040" type="#_x0000_t75" style="width:13.5pt;height:17.25pt" o:ole="">
            <v:imagedata r:id="rId60" o:title=""/>
          </v:shape>
          <o:OLEObject Type="Embed" ProgID="Equation.DSMT4" ShapeID="_x0000_i1040" DrawAspect="Content" ObjectID="_1647067181" r:id="rId61"/>
        </w:object>
      </w:r>
      <w:r>
        <w:t xml:space="preserve"> = </w:t>
      </w:r>
      <w:r w:rsidRPr="001863D8">
        <w:rPr>
          <w:i/>
        </w:rPr>
        <w:t>µ</w:t>
      </w:r>
      <w:r>
        <w:rPr>
          <w:vertAlign w:val="subscript"/>
        </w:rPr>
        <w:t>2</w:t>
      </w:r>
      <w:r>
        <w:t xml:space="preserve"> + </w:t>
      </w:r>
      <w:r w:rsidRPr="001863D8">
        <w:rPr>
          <w:i/>
        </w:rPr>
        <w:t>d</w:t>
      </w:r>
      <w:r>
        <w:rPr>
          <w:vertAlign w:val="subscript"/>
        </w:rPr>
        <w:t>2</w:t>
      </w:r>
      <w:r>
        <w:t>/</w:t>
      </w:r>
      <w:r w:rsidRPr="001863D8">
        <w:rPr>
          <w:i/>
        </w:rPr>
        <w:t>L</w:t>
      </w:r>
      <w:r>
        <w:rPr>
          <w:vertAlign w:val="subscript"/>
        </w:rPr>
        <w:t>2</w:t>
      </w:r>
      <w:r>
        <w:t>, the fourth stage of sliding is initiated (Figure 3.9). The inner slider slides on the lower articulated slider (Interface 2)</w:t>
      </w:r>
      <w:r w:rsidR="00E2459E">
        <w:t>,</w:t>
      </w:r>
      <w:r>
        <w:t xml:space="preserve"> and the upper articulated slider slides on the top concave plate (Interface 4). In this fourth stage of sliding, the normalized stiffness of the backbone curve is </w:t>
      </w:r>
      <w:r w:rsidRPr="001863D8">
        <w:rPr>
          <w:i/>
        </w:rPr>
        <w:t>k</w:t>
      </w:r>
      <w:r>
        <w:rPr>
          <w:vertAlign w:val="subscript"/>
        </w:rPr>
        <w:t>4</w:t>
      </w:r>
      <w:r>
        <w:t xml:space="preserve"> = 1/</w:t>
      </w:r>
      <w:r w:rsidRPr="00E2459E">
        <w:t>(</w:t>
      </w:r>
      <w:r w:rsidRPr="00E2459E">
        <w:rPr>
          <w:i/>
        </w:rPr>
        <w:t>L</w:t>
      </w:r>
      <w:r>
        <w:rPr>
          <w:vertAlign w:val="subscript"/>
        </w:rPr>
        <w:t>1</w:t>
      </w:r>
      <w:r>
        <w:t xml:space="preserve"> + </w:t>
      </w:r>
      <w:r w:rsidRPr="001863D8">
        <w:rPr>
          <w:i/>
        </w:rPr>
        <w:t>L</w:t>
      </w:r>
      <w:r>
        <w:rPr>
          <w:vertAlign w:val="subscript"/>
        </w:rPr>
        <w:t>3</w:t>
      </w:r>
      <w:r>
        <w:t xml:space="preserve">), and the maximum displacement is </w:t>
      </w:r>
      <w:r w:rsidR="00F10C27" w:rsidRPr="001863D8">
        <w:rPr>
          <w:position w:val="-12"/>
        </w:rPr>
        <w:object w:dxaOrig="260" w:dyaOrig="380" w14:anchorId="10C6AC96">
          <v:shape id="_x0000_i1041" type="#_x0000_t75" style="width:13.5pt;height:19.5pt" o:ole="">
            <v:imagedata r:id="rId62" o:title=""/>
          </v:shape>
          <o:OLEObject Type="Embed" ProgID="Equation.DSMT4" ShapeID="_x0000_i1041" DrawAspect="Content" ObjectID="_1647067182" r:id="rId63"/>
        </w:object>
      </w:r>
      <w:r>
        <w:t xml:space="preserve">= </w:t>
      </w:r>
      <w:r w:rsidR="00F10C27" w:rsidRPr="001863D8">
        <w:rPr>
          <w:position w:val="-12"/>
        </w:rPr>
        <w:object w:dxaOrig="260" w:dyaOrig="380" w14:anchorId="30D7BD9A">
          <v:shape id="_x0000_i1042" type="#_x0000_t75" style="width:13.5pt;height:19.5pt" o:ole="">
            <v:imagedata r:id="rId64" o:title=""/>
          </v:shape>
          <o:OLEObject Type="Embed" ProgID="Equation.DSMT4" ShapeID="_x0000_i1042" DrawAspect="Content" ObjectID="_1647067183" r:id="rId65"/>
        </w:object>
      </w:r>
      <w:r>
        <w:t xml:space="preserve"> + </w:t>
      </w:r>
      <w:r w:rsidRPr="00E2459E">
        <w:t>(</w:t>
      </w:r>
      <w:r w:rsidRPr="00E2459E">
        <w:rPr>
          <w:i/>
        </w:rPr>
        <w:t>d</w:t>
      </w:r>
      <w:r>
        <w:rPr>
          <w:vertAlign w:val="subscript"/>
        </w:rPr>
        <w:t>3</w:t>
      </w:r>
      <w:r>
        <w:t>/</w:t>
      </w:r>
      <w:r w:rsidRPr="00460F88">
        <w:rPr>
          <w:i/>
        </w:rPr>
        <w:t>L</w:t>
      </w:r>
      <w:r>
        <w:rPr>
          <w:vertAlign w:val="subscript"/>
        </w:rPr>
        <w:t>3</w:t>
      </w:r>
      <w:r>
        <w:t xml:space="preserve"> + </w:t>
      </w:r>
      <w:r w:rsidRPr="00460F88">
        <w:rPr>
          <w:i/>
        </w:rPr>
        <w:t>µ</w:t>
      </w:r>
      <w:r>
        <w:rPr>
          <w:vertAlign w:val="subscript"/>
        </w:rPr>
        <w:t>3</w:t>
      </w:r>
      <w:r w:rsidRPr="00E2459E">
        <w:t xml:space="preserve"> – </w:t>
      </w:r>
      <w:r w:rsidRPr="00E2459E">
        <w:rPr>
          <w:i/>
        </w:rPr>
        <w:t>d</w:t>
      </w:r>
      <w:r>
        <w:rPr>
          <w:vertAlign w:val="subscript"/>
        </w:rPr>
        <w:t>2</w:t>
      </w:r>
      <w:r>
        <w:t>/</w:t>
      </w:r>
      <w:r w:rsidRPr="00460F88">
        <w:rPr>
          <w:i/>
        </w:rPr>
        <w:t>L</w:t>
      </w:r>
      <w:r>
        <w:rPr>
          <w:vertAlign w:val="subscript"/>
        </w:rPr>
        <w:t>2</w:t>
      </w:r>
      <w:r>
        <w:t xml:space="preserve"> </w:t>
      </w:r>
      <w:r w:rsidRPr="00E2459E">
        <w:sym w:font="Symbol" w:char="F02D"/>
      </w:r>
      <w:r w:rsidRPr="00E2459E">
        <w:t xml:space="preserve"> </w:t>
      </w:r>
      <w:r w:rsidRPr="00E2459E">
        <w:rPr>
          <w:i/>
        </w:rPr>
        <w:t>µ</w:t>
      </w:r>
      <w:r>
        <w:rPr>
          <w:vertAlign w:val="subscript"/>
        </w:rPr>
        <w:t>2</w:t>
      </w:r>
      <w:r>
        <w:t>) (</w:t>
      </w:r>
      <w:r w:rsidRPr="00460F88">
        <w:rPr>
          <w:i/>
        </w:rPr>
        <w:t>L</w:t>
      </w:r>
      <w:r>
        <w:rPr>
          <w:vertAlign w:val="subscript"/>
        </w:rPr>
        <w:t>1</w:t>
      </w:r>
      <w:r>
        <w:t xml:space="preserve"> + </w:t>
      </w:r>
      <w:r w:rsidRPr="00460F88">
        <w:rPr>
          <w:i/>
        </w:rPr>
        <w:t>L</w:t>
      </w:r>
      <w:r>
        <w:rPr>
          <w:vertAlign w:val="subscript"/>
        </w:rPr>
        <w:t>3</w:t>
      </w:r>
      <w:r>
        <w:t>).</w:t>
      </w:r>
    </w:p>
    <w:p w14:paraId="2E12840D" w14:textId="77777777" w:rsidR="002F7B16" w:rsidRDefault="002F7B16" w:rsidP="002F7B16">
      <w:pPr>
        <w:pStyle w:val="BodyIndent"/>
      </w:pPr>
      <w:r>
        <w:t xml:space="preserve">The fifth stage of sliding is activated when the normalized horizontal force on the isolators exceeds </w:t>
      </w:r>
      <w:r w:rsidRPr="001863D8">
        <w:rPr>
          <w:position w:val="-10"/>
        </w:rPr>
        <w:object w:dxaOrig="279" w:dyaOrig="340" w14:anchorId="6A781A5F">
          <v:shape id="_x0000_i1043" type="#_x0000_t75" style="width:13.5pt;height:17.25pt" o:ole="">
            <v:imagedata r:id="rId66" o:title=""/>
          </v:shape>
          <o:OLEObject Type="Embed" ProgID="Equation.DSMT4" ShapeID="_x0000_i1043" DrawAspect="Content" ObjectID="_1647067184" r:id="rId67"/>
        </w:object>
      </w:r>
      <w:r>
        <w:t xml:space="preserve">= </w:t>
      </w:r>
      <w:r w:rsidRPr="00460F88">
        <w:rPr>
          <w:i/>
        </w:rPr>
        <w:t>µ</w:t>
      </w:r>
      <w:r>
        <w:rPr>
          <w:vertAlign w:val="subscript"/>
        </w:rPr>
        <w:t>3</w:t>
      </w:r>
      <w:r>
        <w:t xml:space="preserve"> + </w:t>
      </w:r>
      <w:r w:rsidRPr="00460F88">
        <w:rPr>
          <w:i/>
        </w:rPr>
        <w:t>d</w:t>
      </w:r>
      <w:r>
        <w:rPr>
          <w:vertAlign w:val="subscript"/>
        </w:rPr>
        <w:t>3</w:t>
      </w:r>
      <w:r>
        <w:t>/</w:t>
      </w:r>
      <w:r w:rsidRPr="00460F88">
        <w:rPr>
          <w:i/>
        </w:rPr>
        <w:t>L</w:t>
      </w:r>
      <w:r>
        <w:rPr>
          <w:vertAlign w:val="subscript"/>
        </w:rPr>
        <w:t>3</w:t>
      </w:r>
      <w:r>
        <w:t xml:space="preserve">. Sliding occurs between Interfaces 2 and 3: that is, the inner slider slides between the two articulated sliders. The normalized stiffness in this stage is </w:t>
      </w:r>
      <w:r w:rsidRPr="00460F88">
        <w:rPr>
          <w:i/>
        </w:rPr>
        <w:t>k</w:t>
      </w:r>
      <w:r>
        <w:rPr>
          <w:vertAlign w:val="subscript"/>
        </w:rPr>
        <w:t>5</w:t>
      </w:r>
      <w:r>
        <w:t xml:space="preserve"> = 1/</w:t>
      </w:r>
      <w:r w:rsidRPr="00E2459E">
        <w:t>(2</w:t>
      </w:r>
      <w:r w:rsidRPr="00460F88">
        <w:rPr>
          <w:i/>
        </w:rPr>
        <w:t>L</w:t>
      </w:r>
      <w:r>
        <w:rPr>
          <w:vertAlign w:val="subscript"/>
        </w:rPr>
        <w:t>1</w:t>
      </w:r>
      <w:r>
        <w:t xml:space="preserve">), and the maximum displacement is </w:t>
      </w:r>
      <w:r w:rsidRPr="001863D8">
        <w:rPr>
          <w:position w:val="-12"/>
        </w:rPr>
        <w:object w:dxaOrig="260" w:dyaOrig="380" w14:anchorId="1C98AB58">
          <v:shape id="_x0000_i1044" type="#_x0000_t75" style="width:13.5pt;height:19.5pt" o:ole="">
            <v:imagedata r:id="rId68" o:title=""/>
          </v:shape>
          <o:OLEObject Type="Embed" ProgID="Equation.DSMT4" ShapeID="_x0000_i1044" DrawAspect="Content" ObjectID="_1647067185" r:id="rId69"/>
        </w:object>
      </w:r>
      <w:r>
        <w:t xml:space="preserve"> = 2</w:t>
      </w:r>
      <w:r w:rsidRPr="00460F88">
        <w:rPr>
          <w:i/>
        </w:rPr>
        <w:t>d</w:t>
      </w:r>
      <w:r>
        <w:rPr>
          <w:vertAlign w:val="subscript"/>
        </w:rPr>
        <w:t>1</w:t>
      </w:r>
      <w:r>
        <w:t xml:space="preserve"> + </w:t>
      </w:r>
      <w:r w:rsidRPr="00460F88">
        <w:rPr>
          <w:i/>
        </w:rPr>
        <w:t>d</w:t>
      </w:r>
      <w:r>
        <w:rPr>
          <w:vertAlign w:val="subscript"/>
        </w:rPr>
        <w:t>2</w:t>
      </w:r>
      <w:r>
        <w:t xml:space="preserve"> + </w:t>
      </w:r>
      <w:r w:rsidRPr="00460F88">
        <w:rPr>
          <w:i/>
        </w:rPr>
        <w:t>d</w:t>
      </w:r>
      <w:r>
        <w:rPr>
          <w:vertAlign w:val="subscript"/>
        </w:rPr>
        <w:t>3</w:t>
      </w:r>
      <w:r>
        <w:t xml:space="preserve"> + (</w:t>
      </w:r>
      <w:r w:rsidRPr="00460F88">
        <w:rPr>
          <w:i/>
        </w:rPr>
        <w:t>L</w:t>
      </w:r>
      <w:r>
        <w:rPr>
          <w:vertAlign w:val="subscript"/>
        </w:rPr>
        <w:t>1</w:t>
      </w:r>
      <w:r>
        <w:t>/</w:t>
      </w:r>
      <w:r w:rsidRPr="00460F88">
        <w:rPr>
          <w:i/>
        </w:rPr>
        <w:t>L</w:t>
      </w:r>
      <w:r>
        <w:rPr>
          <w:vertAlign w:val="subscript"/>
        </w:rPr>
        <w:t>3</w:t>
      </w:r>
      <w:r>
        <w:t xml:space="preserve">) </w:t>
      </w:r>
      <w:r w:rsidRPr="00460F88">
        <w:rPr>
          <w:i/>
        </w:rPr>
        <w:t>d</w:t>
      </w:r>
      <w:r>
        <w:rPr>
          <w:vertAlign w:val="subscript"/>
        </w:rPr>
        <w:t>3</w:t>
      </w:r>
      <w:r w:rsidRPr="00E2459E">
        <w:t xml:space="preserve"> – (</w:t>
      </w:r>
      <w:r w:rsidRPr="00460F88">
        <w:rPr>
          <w:i/>
        </w:rPr>
        <w:t>L</w:t>
      </w:r>
      <w:r>
        <w:rPr>
          <w:vertAlign w:val="subscript"/>
        </w:rPr>
        <w:t>1</w:t>
      </w:r>
      <w:r>
        <w:t>/</w:t>
      </w:r>
      <w:r w:rsidRPr="00460F88">
        <w:rPr>
          <w:i/>
        </w:rPr>
        <w:t>L</w:t>
      </w:r>
      <w:r>
        <w:rPr>
          <w:vertAlign w:val="subscript"/>
        </w:rPr>
        <w:t>2</w:t>
      </w:r>
      <w:r>
        <w:t xml:space="preserve">) </w:t>
      </w:r>
      <w:r w:rsidRPr="00460F88">
        <w:rPr>
          <w:i/>
        </w:rPr>
        <w:t>d</w:t>
      </w:r>
      <w:r>
        <w:rPr>
          <w:vertAlign w:val="subscript"/>
        </w:rPr>
        <w:t>2</w:t>
      </w:r>
      <w:r>
        <w:t>. This is the last stage of sliding before the bearing reaches its displacement limit; it comes in contact with the restraining rings of the articulated sliders and cannot go beyond without incurring damage. At the maximum displacement</w:t>
      </w:r>
      <w:r w:rsidRPr="00E2459E">
        <w:t>,</w:t>
      </w:r>
      <w:r w:rsidRPr="001863D8">
        <w:rPr>
          <w:position w:val="-12"/>
        </w:rPr>
        <w:object w:dxaOrig="260" w:dyaOrig="380" w14:anchorId="27F219F9">
          <v:shape id="_x0000_i1045" type="#_x0000_t75" style="width:13.5pt;height:19.5pt" o:ole="">
            <v:imagedata r:id="rId70" o:title=""/>
          </v:shape>
          <o:OLEObject Type="Embed" ProgID="Equation.DSMT4" ShapeID="_x0000_i1045" DrawAspect="Content" ObjectID="_1647067186" r:id="rId71"/>
        </w:object>
      </w:r>
      <w:r>
        <w:t xml:space="preserve">, the corresponding normalized horizontal force is </w:t>
      </w:r>
      <w:r w:rsidRPr="001863D8">
        <w:rPr>
          <w:position w:val="-10"/>
        </w:rPr>
        <w:object w:dxaOrig="279" w:dyaOrig="340" w14:anchorId="0DDB387B">
          <v:shape id="_x0000_i1046" type="#_x0000_t75" style="width:13.5pt;height:17.25pt" o:ole="">
            <v:imagedata r:id="rId72" o:title=""/>
          </v:shape>
          <o:OLEObject Type="Embed" ProgID="Equation.DSMT4" ShapeID="_x0000_i1046" DrawAspect="Content" ObjectID="_1647067187" r:id="rId73"/>
        </w:object>
      </w:r>
      <w:r>
        <w:t xml:space="preserve"> = </w:t>
      </w:r>
      <w:r w:rsidRPr="00460F88">
        <w:rPr>
          <w:i/>
        </w:rPr>
        <w:t>µ</w:t>
      </w:r>
      <w:r>
        <w:rPr>
          <w:vertAlign w:val="subscript"/>
        </w:rPr>
        <w:t>1</w:t>
      </w:r>
      <w:r>
        <w:t xml:space="preserve"> + </w:t>
      </w:r>
      <w:r w:rsidRPr="00460F88">
        <w:rPr>
          <w:i/>
        </w:rPr>
        <w:t>d</w:t>
      </w:r>
      <w:r>
        <w:rPr>
          <w:vertAlign w:val="subscript"/>
        </w:rPr>
        <w:t>1</w:t>
      </w:r>
      <w:r>
        <w:t>/</w:t>
      </w:r>
      <w:r w:rsidRPr="00460F88">
        <w:rPr>
          <w:i/>
        </w:rPr>
        <w:t>L</w:t>
      </w:r>
      <w:r>
        <w:rPr>
          <w:vertAlign w:val="subscript"/>
        </w:rPr>
        <w:t>1</w:t>
      </w:r>
      <w:r>
        <w:t xml:space="preserve"> + </w:t>
      </w:r>
      <w:r w:rsidRPr="00460F88">
        <w:rPr>
          <w:i/>
        </w:rPr>
        <w:t>d</w:t>
      </w:r>
      <w:r>
        <w:rPr>
          <w:vertAlign w:val="subscript"/>
        </w:rPr>
        <w:t>3</w:t>
      </w:r>
      <w:r>
        <w:t>/</w:t>
      </w:r>
      <w:r w:rsidRPr="00460F88">
        <w:rPr>
          <w:i/>
        </w:rPr>
        <w:t>L</w:t>
      </w:r>
      <w:r>
        <w:rPr>
          <w:vertAlign w:val="subscript"/>
        </w:rPr>
        <w:t>3</w:t>
      </w:r>
      <w:r>
        <w:t>.</w:t>
      </w:r>
    </w:p>
    <w:p w14:paraId="4DAE4A41" w14:textId="77777777" w:rsidR="002F7B16" w:rsidRDefault="002F7B16" w:rsidP="00460F88">
      <w:pPr>
        <w:pStyle w:val="BodyIndent"/>
      </w:pPr>
    </w:p>
    <w:p w14:paraId="5B61B526" w14:textId="77777777" w:rsidR="00A8037C" w:rsidRDefault="00A8037C">
      <w:r>
        <w:br w:type="page"/>
      </w:r>
    </w:p>
    <w:p w14:paraId="79856F31" w14:textId="0A843900" w:rsidR="00887C55" w:rsidRDefault="0062720F" w:rsidP="00E2459E">
      <w:pPr>
        <w:pStyle w:val="Graphic"/>
      </w:pPr>
      <w:r w:rsidRPr="00E2459E">
        <w:lastRenderedPageBreak/>
        <w:drawing>
          <wp:inline distT="0" distB="0" distL="0" distR="0" wp14:anchorId="02D71716" wp14:editId="651A7D15">
            <wp:extent cx="1629705" cy="164592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flipH="1">
                      <a:off x="0" y="0"/>
                      <a:ext cx="1629705" cy="1645920"/>
                    </a:xfrm>
                    <a:prstGeom prst="rect">
                      <a:avLst/>
                    </a:prstGeom>
                    <a:noFill/>
                    <a:ln>
                      <a:noFill/>
                    </a:ln>
                  </pic:spPr>
                </pic:pic>
              </a:graphicData>
            </a:graphic>
          </wp:inline>
        </w:drawing>
      </w:r>
    </w:p>
    <w:p w14:paraId="0D8B7298" w14:textId="256921EF" w:rsidR="0062720F" w:rsidRPr="00E2459E" w:rsidRDefault="0062720F" w:rsidP="00E2459E">
      <w:pPr>
        <w:pStyle w:val="Graphic"/>
      </w:pPr>
      <w:r w:rsidRPr="0062720F">
        <w:drawing>
          <wp:inline distT="0" distB="0" distL="0" distR="0" wp14:anchorId="2AA6B104" wp14:editId="3F20124C">
            <wp:extent cx="4937760" cy="16438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37760" cy="1643809"/>
                    </a:xfrm>
                    <a:prstGeom prst="rect">
                      <a:avLst/>
                    </a:prstGeom>
                  </pic:spPr>
                </pic:pic>
              </a:graphicData>
            </a:graphic>
          </wp:inline>
        </w:drawing>
      </w:r>
    </w:p>
    <w:p w14:paraId="330DCE15" w14:textId="41EAF62C" w:rsidR="0062720F" w:rsidRDefault="0062720F" w:rsidP="00E2459E">
      <w:pPr>
        <w:pStyle w:val="CapFL"/>
        <w:rPr>
          <w:noProof/>
          <w:szCs w:val="24"/>
        </w:rPr>
      </w:pPr>
      <w:bookmarkStart w:id="295" w:name="_Toc18867164"/>
      <w:bookmarkStart w:id="296" w:name="_Toc18867398"/>
      <w:bookmarkStart w:id="297" w:name="_Toc18868091"/>
      <w:bookmarkStart w:id="298" w:name="_Toc18868273"/>
      <w:bookmarkStart w:id="299" w:name="_Toc18868353"/>
      <w:bookmarkStart w:id="300" w:name="_Toc18868410"/>
      <w:bookmarkStart w:id="301" w:name="_Toc18868467"/>
      <w:bookmarkStart w:id="302" w:name="_Toc19566164"/>
      <w:bookmarkStart w:id="303" w:name="_Toc21962110"/>
      <w:bookmarkStart w:id="304" w:name="_Toc33093148"/>
      <w:r w:rsidRPr="00D322A3">
        <w:t>Figure 3.7</w:t>
      </w:r>
      <w:r>
        <w:tab/>
      </w:r>
      <w:r w:rsidRPr="00D322A3">
        <w:t>3D and sectional view of triple pendulum bearing with basic parameters</w:t>
      </w:r>
      <w:r>
        <w:t xml:space="preserve"> </w:t>
      </w:r>
      <w:r w:rsidR="001863D8">
        <w:rPr>
          <w:noProof/>
          <w:szCs w:val="24"/>
        </w:rPr>
        <w:t>[</w:t>
      </w:r>
      <w:r w:rsidRPr="00D322A3">
        <w:rPr>
          <w:noProof/>
          <w:szCs w:val="24"/>
        </w:rPr>
        <w:t>Dao and Ryan</w:t>
      </w:r>
      <w:r>
        <w:rPr>
          <w:noProof/>
          <w:szCs w:val="24"/>
        </w:rPr>
        <w:t xml:space="preserve"> 2015</w:t>
      </w:r>
      <w:bookmarkEnd w:id="295"/>
      <w:bookmarkEnd w:id="296"/>
      <w:bookmarkEnd w:id="297"/>
      <w:bookmarkEnd w:id="298"/>
      <w:bookmarkEnd w:id="299"/>
      <w:bookmarkEnd w:id="300"/>
      <w:bookmarkEnd w:id="301"/>
      <w:bookmarkEnd w:id="302"/>
      <w:r w:rsidR="001863D8">
        <w:rPr>
          <w:noProof/>
          <w:szCs w:val="24"/>
        </w:rPr>
        <w:t>].</w:t>
      </w:r>
      <w:bookmarkEnd w:id="303"/>
      <w:bookmarkEnd w:id="304"/>
    </w:p>
    <w:p w14:paraId="6C946F47" w14:textId="77777777" w:rsidR="00E62620" w:rsidRPr="00E62620" w:rsidRDefault="00E62620" w:rsidP="00E62620">
      <w:pPr>
        <w:pStyle w:val="BodyText"/>
      </w:pPr>
    </w:p>
    <w:p w14:paraId="4D478BA4" w14:textId="2FC8C071" w:rsidR="0062720F" w:rsidRDefault="0062720F" w:rsidP="00E2459E">
      <w:pPr>
        <w:pStyle w:val="Graphic"/>
      </w:pPr>
      <w:r w:rsidRPr="00E2459E">
        <w:drawing>
          <wp:inline distT="0" distB="0" distL="0" distR="0" wp14:anchorId="438B6C6B" wp14:editId="1E69045A">
            <wp:extent cx="4586154" cy="310896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750" r="2500"/>
                    <a:stretch/>
                  </pic:blipFill>
                  <pic:spPr bwMode="auto">
                    <a:xfrm>
                      <a:off x="0" y="0"/>
                      <a:ext cx="4586154" cy="3108960"/>
                    </a:xfrm>
                    <a:prstGeom prst="rect">
                      <a:avLst/>
                    </a:prstGeom>
                    <a:ln>
                      <a:noFill/>
                    </a:ln>
                    <a:extLst>
                      <a:ext uri="{53640926-AAD7-44D8-BBD7-CCE9431645EC}">
                        <a14:shadowObscured xmlns:a14="http://schemas.microsoft.com/office/drawing/2010/main"/>
                      </a:ext>
                    </a:extLst>
                  </pic:spPr>
                </pic:pic>
              </a:graphicData>
            </a:graphic>
          </wp:inline>
        </w:drawing>
      </w:r>
    </w:p>
    <w:p w14:paraId="0F92AD0B" w14:textId="11989AF8" w:rsidR="0062720F" w:rsidRPr="00D322A3" w:rsidRDefault="0062720F" w:rsidP="00E2459E">
      <w:pPr>
        <w:pStyle w:val="CapFC"/>
        <w:rPr>
          <w:noProof/>
        </w:rPr>
      </w:pPr>
      <w:bookmarkStart w:id="305" w:name="_Toc18866185"/>
      <w:bookmarkStart w:id="306" w:name="_Toc18867146"/>
      <w:bookmarkStart w:id="307" w:name="_Toc18867278"/>
      <w:bookmarkStart w:id="308" w:name="_Toc18868092"/>
      <w:bookmarkStart w:id="309" w:name="_Toc18868274"/>
      <w:bookmarkStart w:id="310" w:name="_Toc18868354"/>
      <w:bookmarkStart w:id="311" w:name="_Toc18868411"/>
      <w:bookmarkStart w:id="312" w:name="_Toc18868468"/>
      <w:bookmarkStart w:id="313" w:name="_Toc19566165"/>
      <w:bookmarkStart w:id="314" w:name="_Toc21962111"/>
      <w:bookmarkStart w:id="315" w:name="_Toc33093149"/>
      <w:r w:rsidRPr="00D322A3">
        <w:rPr>
          <w:noProof/>
        </w:rPr>
        <w:t>Figure 3.8</w:t>
      </w:r>
      <w:r>
        <w:rPr>
          <w:noProof/>
        </w:rPr>
        <w:tab/>
      </w:r>
      <w:r w:rsidRPr="00D322A3">
        <w:rPr>
          <w:noProof/>
        </w:rPr>
        <w:t>Normalized b</w:t>
      </w:r>
      <w:r w:rsidR="00460F88">
        <w:rPr>
          <w:noProof/>
        </w:rPr>
        <w:t>ackbone curve of a typical TPB [</w:t>
      </w:r>
      <w:r w:rsidRPr="00D322A3">
        <w:rPr>
          <w:noProof/>
        </w:rPr>
        <w:t>Dao and Ryan 2015</w:t>
      </w:r>
      <w:bookmarkEnd w:id="305"/>
      <w:bookmarkEnd w:id="306"/>
      <w:bookmarkEnd w:id="307"/>
      <w:bookmarkEnd w:id="308"/>
      <w:bookmarkEnd w:id="309"/>
      <w:bookmarkEnd w:id="310"/>
      <w:bookmarkEnd w:id="311"/>
      <w:bookmarkEnd w:id="312"/>
      <w:bookmarkEnd w:id="313"/>
      <w:r w:rsidR="00460F88">
        <w:rPr>
          <w:noProof/>
        </w:rPr>
        <w:t>].</w:t>
      </w:r>
      <w:bookmarkEnd w:id="314"/>
      <w:bookmarkEnd w:id="315"/>
    </w:p>
    <w:p w14:paraId="3D43461E" w14:textId="203CF0C5" w:rsidR="007A0CF7" w:rsidRDefault="0062720F" w:rsidP="00E2459E">
      <w:pPr>
        <w:pStyle w:val="Graphic"/>
      </w:pPr>
      <w:r w:rsidRPr="00E2459E">
        <w:lastRenderedPageBreak/>
        <w:drawing>
          <wp:inline distT="0" distB="0" distL="0" distR="0" wp14:anchorId="5CED6F2F" wp14:editId="554B4AF6">
            <wp:extent cx="4426004" cy="14630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26004" cy="1463040"/>
                    </a:xfrm>
                    <a:prstGeom prst="rect">
                      <a:avLst/>
                    </a:prstGeom>
                  </pic:spPr>
                </pic:pic>
              </a:graphicData>
            </a:graphic>
          </wp:inline>
        </w:drawing>
      </w:r>
    </w:p>
    <w:p w14:paraId="59928D7E" w14:textId="6C9D9DB6" w:rsidR="0062720F" w:rsidRDefault="0062720F" w:rsidP="00E2459E">
      <w:pPr>
        <w:pStyle w:val="CapFC"/>
      </w:pPr>
      <w:bookmarkStart w:id="316" w:name="_Toc18866186"/>
      <w:bookmarkStart w:id="317" w:name="_Toc18867147"/>
      <w:bookmarkStart w:id="318" w:name="_Toc18867279"/>
      <w:bookmarkStart w:id="319" w:name="_Toc18868093"/>
      <w:bookmarkStart w:id="320" w:name="_Toc18868275"/>
      <w:bookmarkStart w:id="321" w:name="_Toc18868355"/>
      <w:bookmarkStart w:id="322" w:name="_Toc18868412"/>
      <w:bookmarkStart w:id="323" w:name="_Toc18868469"/>
      <w:bookmarkStart w:id="324" w:name="_Toc19566166"/>
      <w:bookmarkStart w:id="325" w:name="_Toc21962112"/>
      <w:bookmarkStart w:id="326" w:name="_Toc33093150"/>
      <w:r w:rsidRPr="00D322A3">
        <w:t>Figure 3.9</w:t>
      </w:r>
      <w:r>
        <w:tab/>
      </w:r>
      <w:r w:rsidRPr="00D322A3">
        <w:t>Sliding stages of a TPB</w:t>
      </w:r>
      <w:r w:rsidR="00460F88">
        <w:t xml:space="preserve"> [</w:t>
      </w:r>
      <w:r>
        <w:t>Dao and Ryan 2015</w:t>
      </w:r>
      <w:bookmarkEnd w:id="316"/>
      <w:bookmarkEnd w:id="317"/>
      <w:bookmarkEnd w:id="318"/>
      <w:bookmarkEnd w:id="319"/>
      <w:bookmarkEnd w:id="320"/>
      <w:bookmarkEnd w:id="321"/>
      <w:bookmarkEnd w:id="322"/>
      <w:bookmarkEnd w:id="323"/>
      <w:bookmarkEnd w:id="324"/>
      <w:r w:rsidR="00460F88">
        <w:t>].</w:t>
      </w:r>
      <w:bookmarkEnd w:id="325"/>
      <w:bookmarkEnd w:id="326"/>
    </w:p>
    <w:p w14:paraId="587C9744" w14:textId="77777777" w:rsidR="00C15BF0" w:rsidRPr="00C15BF0" w:rsidRDefault="00C15BF0" w:rsidP="00C15BF0">
      <w:pPr>
        <w:pStyle w:val="BodyIndent"/>
      </w:pPr>
    </w:p>
    <w:p w14:paraId="0AF11ABE" w14:textId="7E44096A" w:rsidR="0062720F" w:rsidRDefault="0062720F" w:rsidP="0062720F">
      <w:pPr>
        <w:pStyle w:val="BodyIndent"/>
      </w:pPr>
      <w:r w:rsidRPr="00C75367">
        <w:t xml:space="preserve">The normalized backbone curve used in this study for the </w:t>
      </w:r>
      <w:r>
        <w:t>B</w:t>
      </w:r>
      <w:r w:rsidRPr="00C75367">
        <w:t xml:space="preserve">ase </w:t>
      </w:r>
      <w:r>
        <w:t>M</w:t>
      </w:r>
      <w:r w:rsidRPr="00C75367">
        <w:t xml:space="preserve">odel bridge is shown in Figure 3.10. The parameters were selected in such a way that sliding stages 2 through 4 collapse into a single stage. Specifically, the design parameters of the upper and lower concave plates were selected </w:t>
      </w:r>
      <w:r w:rsidR="00E2459E">
        <w:t xml:space="preserve">such that: </w:t>
      </w:r>
      <w:r w:rsidRPr="00C75367">
        <w:t xml:space="preserve">effective lengths </w:t>
      </w:r>
      <w:r w:rsidRPr="00460F88">
        <w:rPr>
          <w:i/>
        </w:rPr>
        <w:t>L</w:t>
      </w:r>
      <w:r w:rsidRPr="00C75367">
        <w:rPr>
          <w:vertAlign w:val="subscript"/>
        </w:rPr>
        <w:t>2</w:t>
      </w:r>
      <w:r w:rsidRPr="00C75367">
        <w:t xml:space="preserve"> = </w:t>
      </w:r>
      <w:r w:rsidRPr="00460F88">
        <w:rPr>
          <w:i/>
        </w:rPr>
        <w:t>L</w:t>
      </w:r>
      <w:r w:rsidRPr="00C75367">
        <w:rPr>
          <w:vertAlign w:val="subscript"/>
        </w:rPr>
        <w:t>3</w:t>
      </w:r>
      <w:r w:rsidRPr="00C75367">
        <w:t xml:space="preserve">, friction coefficients </w:t>
      </w:r>
      <w:r w:rsidRPr="00460F88">
        <w:rPr>
          <w:i/>
        </w:rPr>
        <w:t>µ</w:t>
      </w:r>
      <w:r w:rsidRPr="00C75367">
        <w:rPr>
          <w:vertAlign w:val="subscript"/>
        </w:rPr>
        <w:t>2</w:t>
      </w:r>
      <w:r w:rsidRPr="00C75367">
        <w:t xml:space="preserve"> = </w:t>
      </w:r>
      <w:r w:rsidRPr="00460F88">
        <w:rPr>
          <w:i/>
        </w:rPr>
        <w:t>µ</w:t>
      </w:r>
      <w:r w:rsidRPr="00C75367">
        <w:rPr>
          <w:vertAlign w:val="subscript"/>
        </w:rPr>
        <w:t>3</w:t>
      </w:r>
      <w:r w:rsidRPr="00C75367">
        <w:t xml:space="preserve">, and displacement limits </w:t>
      </w:r>
      <w:r w:rsidRPr="00460F88">
        <w:rPr>
          <w:i/>
        </w:rPr>
        <w:t>d</w:t>
      </w:r>
      <w:r w:rsidRPr="00C75367">
        <w:rPr>
          <w:vertAlign w:val="subscript"/>
        </w:rPr>
        <w:t>2</w:t>
      </w:r>
      <w:r w:rsidRPr="00C75367">
        <w:t xml:space="preserve"> = </w:t>
      </w:r>
      <w:r w:rsidRPr="00460F88">
        <w:rPr>
          <w:i/>
        </w:rPr>
        <w:t>d</w:t>
      </w:r>
      <w:r w:rsidRPr="00C75367">
        <w:rPr>
          <w:vertAlign w:val="subscript"/>
        </w:rPr>
        <w:t>3</w:t>
      </w:r>
      <w:r w:rsidRPr="00C75367">
        <w:t xml:space="preserve">. </w:t>
      </w:r>
      <w:r>
        <w:t>Based on these assumptions, the normalized stiff</w:t>
      </w:r>
      <w:r w:rsidR="00E2459E">
        <w:t>nesses for the first and second</w:t>
      </w:r>
      <w:r>
        <w:t xml:space="preserve"> stage</w:t>
      </w:r>
      <w:r w:rsidR="00E2459E">
        <w:t>s</w:t>
      </w:r>
      <w:r>
        <w:t xml:space="preserve"> of sliding are: </w:t>
      </w:r>
      <w:r w:rsidRPr="00460F88">
        <w:rPr>
          <w:i/>
        </w:rPr>
        <w:t>k</w:t>
      </w:r>
      <w:r w:rsidRPr="00004448">
        <w:rPr>
          <w:vertAlign w:val="subscript"/>
        </w:rPr>
        <w:t>1</w:t>
      </w:r>
      <w:r w:rsidRPr="00C75367">
        <w:t xml:space="preserve"> = 1/</w:t>
      </w:r>
      <w:r w:rsidRPr="00E2459E">
        <w:t>(2</w:t>
      </w:r>
      <w:r w:rsidRPr="00460F88">
        <w:rPr>
          <w:i/>
        </w:rPr>
        <w:t>L</w:t>
      </w:r>
      <w:r w:rsidRPr="00004448">
        <w:rPr>
          <w:vertAlign w:val="subscript"/>
        </w:rPr>
        <w:t>1</w:t>
      </w:r>
      <w:r>
        <w:t>)</w:t>
      </w:r>
      <w:r w:rsidRPr="00C75367">
        <w:t xml:space="preserve">, and </w:t>
      </w:r>
      <w:r w:rsidRPr="00460F88">
        <w:rPr>
          <w:i/>
        </w:rPr>
        <w:t>k</w:t>
      </w:r>
      <w:r w:rsidRPr="00004448">
        <w:rPr>
          <w:vertAlign w:val="subscript"/>
        </w:rPr>
        <w:t>2</w:t>
      </w:r>
      <w:r w:rsidRPr="00C75367">
        <w:t xml:space="preserve"> = 1/</w:t>
      </w:r>
      <w:r w:rsidRPr="00E2459E">
        <w:t>(</w:t>
      </w:r>
      <w:r w:rsidRPr="00E2459E">
        <w:rPr>
          <w:i/>
        </w:rPr>
        <w:t>2</w:t>
      </w:r>
      <w:r w:rsidRPr="00C75367">
        <w:t>L</w:t>
      </w:r>
      <w:r w:rsidRPr="00004448">
        <w:rPr>
          <w:vertAlign w:val="subscript"/>
        </w:rPr>
        <w:t>2</w:t>
      </w:r>
      <w:r>
        <w:t>)</w:t>
      </w:r>
      <w:r w:rsidRPr="00C75367">
        <w:t xml:space="preserve">. </w:t>
      </w:r>
      <w:r>
        <w:t xml:space="preserve">The </w:t>
      </w:r>
      <w:r w:rsidRPr="00C75367">
        <w:t xml:space="preserve">periods </w:t>
      </w:r>
      <w:r>
        <w:t xml:space="preserve">associated with individual sliding stages on the normalized force-displacement curve </w:t>
      </w:r>
      <w:r w:rsidRPr="00C75367">
        <w:t>are defined by</w:t>
      </w:r>
      <w:r>
        <w:t>:</w:t>
      </w:r>
    </w:p>
    <w:p w14:paraId="5E9B9D26" w14:textId="1C1BB7E3" w:rsidR="0062720F" w:rsidRPr="004863D4" w:rsidRDefault="00460F88" w:rsidP="00460F88">
      <w:pPr>
        <w:pStyle w:val="Equation"/>
      </w:pPr>
      <w:r w:rsidRPr="00460F88">
        <w:rPr>
          <w:position w:val="-32"/>
        </w:rPr>
        <w:object w:dxaOrig="2360" w:dyaOrig="760" w14:anchorId="2DFF7DBC">
          <v:shape id="_x0000_i1047" type="#_x0000_t75" style="width:117pt;height:37.5pt" o:ole="">
            <v:imagedata r:id="rId78" o:title=""/>
          </v:shape>
          <o:OLEObject Type="Embed" ProgID="Equation.DSMT4" ShapeID="_x0000_i1047" DrawAspect="Content" ObjectID="_1647067188" r:id="rId79"/>
        </w:object>
      </w:r>
      <w:r>
        <w:tab/>
      </w:r>
      <w:r w:rsidR="0062720F" w:rsidRPr="007F1AAA">
        <w:t>(3.3)</w:t>
      </w:r>
    </w:p>
    <w:p w14:paraId="12E8A881" w14:textId="64D8797C" w:rsidR="0062720F" w:rsidRDefault="0062720F" w:rsidP="0062720F">
      <w:pPr>
        <w:pStyle w:val="BodyNoindent"/>
      </w:pPr>
      <w:r w:rsidRPr="00E2459E">
        <w:t xml:space="preserve">where </w:t>
      </w:r>
      <w:proofErr w:type="spellStart"/>
      <w:r w:rsidRPr="00E2459E">
        <w:rPr>
          <w:i/>
        </w:rPr>
        <w:t>k</w:t>
      </w:r>
      <w:r w:rsidRPr="00E2459E">
        <w:rPr>
          <w:vertAlign w:val="subscript"/>
        </w:rPr>
        <w:t>i</w:t>
      </w:r>
      <w:proofErr w:type="spellEnd"/>
      <w:r w:rsidRPr="00E2459E">
        <w:t xml:space="preserve"> </w:t>
      </w:r>
      <w:r>
        <w:t>is the normalized stiffness = 1/</w:t>
      </w:r>
      <w:r w:rsidRPr="00E2459E">
        <w:t>(2</w:t>
      </w:r>
      <w:r w:rsidRPr="00460F88">
        <w:rPr>
          <w:i/>
        </w:rPr>
        <w:t>L</w:t>
      </w:r>
      <w:r w:rsidRPr="00004448">
        <w:rPr>
          <w:vertAlign w:val="subscript"/>
        </w:rPr>
        <w:t>i</w:t>
      </w:r>
      <w:r>
        <w:t xml:space="preserve">), and </w:t>
      </w:r>
      <w:r w:rsidRPr="00E2459E">
        <w:rPr>
          <w:i/>
        </w:rPr>
        <w:t>g</w:t>
      </w:r>
      <w:r w:rsidRPr="00E2459E">
        <w:t xml:space="preserve"> </w:t>
      </w:r>
      <w:r>
        <w:t xml:space="preserve">is the gravitational constant. For the normalized backbone curve </w:t>
      </w:r>
      <w:r w:rsidR="00114DAE">
        <w:t xml:space="preserve">shown </w:t>
      </w:r>
      <w:r>
        <w:t xml:space="preserve">in Figure 3.10, </w:t>
      </w:r>
      <w:r w:rsidRPr="00460F88">
        <w:rPr>
          <w:i/>
        </w:rPr>
        <w:t>L</w:t>
      </w:r>
      <w:r w:rsidRPr="00004448">
        <w:rPr>
          <w:vertAlign w:val="subscript"/>
        </w:rPr>
        <w:t>1</w:t>
      </w:r>
      <w:r>
        <w:t xml:space="preserve"> = 4.9 in</w:t>
      </w:r>
      <w:r w:rsidR="00114DAE">
        <w:t>.</w:t>
      </w:r>
      <w:r>
        <w:t xml:space="preserve"> correspond</w:t>
      </w:r>
      <w:r w:rsidR="00114DAE">
        <w:t>ing</w:t>
      </w:r>
      <w:r>
        <w:t xml:space="preserve"> to </w:t>
      </w:r>
      <w:r w:rsidRPr="00460F88">
        <w:rPr>
          <w:i/>
        </w:rPr>
        <w:t>T</w:t>
      </w:r>
      <w:r w:rsidRPr="00004448">
        <w:rPr>
          <w:vertAlign w:val="subscript"/>
        </w:rPr>
        <w:t>1</w:t>
      </w:r>
      <w:r>
        <w:t xml:space="preserve"> = 1 sec, and </w:t>
      </w:r>
      <w:r w:rsidRPr="00460F88">
        <w:rPr>
          <w:i/>
        </w:rPr>
        <w:t>L</w:t>
      </w:r>
      <w:r w:rsidRPr="00004448">
        <w:rPr>
          <w:vertAlign w:val="subscript"/>
        </w:rPr>
        <w:t>2</w:t>
      </w:r>
      <w:r>
        <w:t xml:space="preserve"> = 60 in</w:t>
      </w:r>
      <w:r w:rsidR="00460F88">
        <w:t>.</w:t>
      </w:r>
      <w:r>
        <w:t xml:space="preserve"> correspond</w:t>
      </w:r>
      <w:r w:rsidR="00114DAE">
        <w:t>ing</w:t>
      </w:r>
      <w:r>
        <w:t xml:space="preserve"> to </w:t>
      </w:r>
      <w:r w:rsidRPr="00460F88">
        <w:rPr>
          <w:i/>
        </w:rPr>
        <w:t>T</w:t>
      </w:r>
      <w:r w:rsidRPr="00004448">
        <w:rPr>
          <w:vertAlign w:val="subscript"/>
        </w:rPr>
        <w:t>2</w:t>
      </w:r>
      <w:r>
        <w:t xml:space="preserve"> = 3.5 sec. The friction coefficients</w:t>
      </w:r>
      <w:r w:rsidRPr="00E4231C">
        <w:t xml:space="preserve"> </w:t>
      </w:r>
      <w:r>
        <w:t xml:space="preserve">were selected as </w:t>
      </w:r>
      <w:r w:rsidRPr="00460F88">
        <w:rPr>
          <w:i/>
        </w:rPr>
        <w:t>µ</w:t>
      </w:r>
      <w:r>
        <w:rPr>
          <w:vertAlign w:val="subscript"/>
        </w:rPr>
        <w:t>1</w:t>
      </w:r>
      <w:r w:rsidRPr="00D4134C">
        <w:t xml:space="preserve"> =</w:t>
      </w:r>
      <w:r>
        <w:rPr>
          <w:vertAlign w:val="subscript"/>
        </w:rPr>
        <w:t xml:space="preserve"> </w:t>
      </w:r>
      <w:r>
        <w:t xml:space="preserve">0.02 and </w:t>
      </w:r>
      <w:r w:rsidRPr="00460F88">
        <w:rPr>
          <w:i/>
        </w:rPr>
        <w:t>µ</w:t>
      </w:r>
      <w:r>
        <w:rPr>
          <w:vertAlign w:val="subscript"/>
        </w:rPr>
        <w:t>2</w:t>
      </w:r>
      <w:r>
        <w:t xml:space="preserve"> = 0.08. </w:t>
      </w:r>
      <w:r w:rsidR="00C1160A">
        <w:t xml:space="preserve">Displacement capacities are </w:t>
      </w:r>
      <w:r w:rsidR="00C1160A" w:rsidRPr="00D4134C">
        <w:rPr>
          <w:i/>
        </w:rPr>
        <w:t>d</w:t>
      </w:r>
      <w:r w:rsidR="00C1160A" w:rsidRPr="00D4134C">
        <w:rPr>
          <w:vertAlign w:val="subscript"/>
        </w:rPr>
        <w:t>1</w:t>
      </w:r>
      <w:r w:rsidR="00C1160A">
        <w:t xml:space="preserve"> =</w:t>
      </w:r>
      <w:r w:rsidR="005D5A75">
        <w:t xml:space="preserve"> 0.8 in</w:t>
      </w:r>
      <w:r w:rsidR="00E2459E">
        <w:t>.</w:t>
      </w:r>
      <w:r w:rsidR="005D5A75">
        <w:t xml:space="preserve"> and </w:t>
      </w:r>
      <w:r w:rsidR="005D5A75" w:rsidRPr="00D4134C">
        <w:rPr>
          <w:i/>
        </w:rPr>
        <w:t>d</w:t>
      </w:r>
      <w:r w:rsidR="005D5A75" w:rsidRPr="00D4134C">
        <w:rPr>
          <w:vertAlign w:val="subscript"/>
        </w:rPr>
        <w:t>2</w:t>
      </w:r>
      <w:r w:rsidR="005D5A75">
        <w:t xml:space="preserve"> = 14.7 in</w:t>
      </w:r>
      <w:r w:rsidR="00E2459E">
        <w:t>.</w:t>
      </w:r>
      <w:r w:rsidR="005D5A75">
        <w:t xml:space="preserve">, which were selected </w:t>
      </w:r>
      <w:r w:rsidR="009C4A66">
        <w:t>to provide sufficient displacement capacity so that</w:t>
      </w:r>
      <w:r w:rsidR="001C5A5B">
        <w:t xml:space="preserve"> large displacement stiffening would not be engaged.</w:t>
      </w:r>
      <w:r w:rsidR="009C4A66">
        <w:t xml:space="preserve"> </w:t>
      </w:r>
      <w:r>
        <w:t>A vertical stiffness was assigned corresponding to a</w:t>
      </w:r>
      <w:r w:rsidR="00460F88">
        <w:t xml:space="preserve"> vertical period of 0.03 sec</w:t>
      </w:r>
      <w:r>
        <w:t>, as TPB bearings are very stiff in the vertical direction.</w:t>
      </w:r>
    </w:p>
    <w:p w14:paraId="4A3B2DC8" w14:textId="77777777" w:rsidR="00E2459E" w:rsidRDefault="00E2459E" w:rsidP="00E2459E">
      <w:pPr>
        <w:pStyle w:val="BodyIndent"/>
      </w:pPr>
      <w:r w:rsidRPr="00CE6ADD">
        <w:t xml:space="preserve">The TPBs were modeled using the </w:t>
      </w:r>
      <w:proofErr w:type="spellStart"/>
      <w:r w:rsidRPr="00460F88">
        <w:rPr>
          <w:bCs/>
          <w:i/>
          <w:color w:val="000000"/>
        </w:rPr>
        <w:t>TripleFrictionPendulum</w:t>
      </w:r>
      <w:proofErr w:type="spellEnd"/>
      <w:r w:rsidRPr="00CE6ADD">
        <w:rPr>
          <w:bCs/>
          <w:color w:val="000000"/>
        </w:rPr>
        <w:t xml:space="preserve"> element</w:t>
      </w:r>
      <w:r>
        <w:rPr>
          <w:bCs/>
          <w:color w:val="000000"/>
        </w:rPr>
        <w:t xml:space="preserve"> [Dao et al. 2013]</w:t>
      </w:r>
      <w:r w:rsidRPr="00CE6ADD">
        <w:rPr>
          <w:bCs/>
          <w:color w:val="000000"/>
        </w:rPr>
        <w:t xml:space="preserve"> </w:t>
      </w:r>
      <w:r>
        <w:t>in OpenSees</w:t>
      </w:r>
      <w:r w:rsidRPr="00CE6ADD">
        <w:t>. This element i</w:t>
      </w:r>
      <w:r>
        <w:t>s capable of capturing vertical–</w:t>
      </w:r>
      <w:r w:rsidRPr="00CE6ADD">
        <w:t>horizontal coupling and bidirectional coupling in the two horizontal directions. Past analytical studies using this</w:t>
      </w:r>
      <w:r>
        <w:t xml:space="preserve"> element have replicated the response observed in the full-scale experiment at E-defense shake table in Japan.</w:t>
      </w:r>
    </w:p>
    <w:p w14:paraId="48AF1077" w14:textId="5179375A" w:rsidR="007A0CF7" w:rsidRDefault="009C4A66" w:rsidP="00D4134C">
      <w:pPr>
        <w:pStyle w:val="BodyIndent"/>
        <w:ind w:firstLine="0"/>
        <w:jc w:val="center"/>
      </w:pPr>
      <w:r w:rsidRPr="009C4A66">
        <w:rPr>
          <w:noProof/>
        </w:rPr>
        <w:lastRenderedPageBreak/>
        <w:drawing>
          <wp:inline distT="0" distB="0" distL="0" distR="0" wp14:anchorId="4B0D85BC" wp14:editId="4E5055FE">
            <wp:extent cx="5441950" cy="295529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80">
                      <a:extLst>
                        <a:ext uri="{28A0092B-C50C-407E-A947-70E740481C1C}">
                          <a14:useLocalDpi xmlns:a14="http://schemas.microsoft.com/office/drawing/2010/main" val="0"/>
                        </a:ext>
                      </a:extLst>
                    </a:blip>
                    <a:srcRect t="5483" r="8437"/>
                    <a:stretch/>
                  </pic:blipFill>
                  <pic:spPr bwMode="auto">
                    <a:xfrm>
                      <a:off x="0" y="0"/>
                      <a:ext cx="5442108" cy="2955376"/>
                    </a:xfrm>
                    <a:prstGeom prst="rect">
                      <a:avLst/>
                    </a:prstGeom>
                    <a:noFill/>
                    <a:ln>
                      <a:noFill/>
                    </a:ln>
                    <a:extLst>
                      <a:ext uri="{53640926-AAD7-44D8-BBD7-CCE9431645EC}">
                        <a14:shadowObscured xmlns:a14="http://schemas.microsoft.com/office/drawing/2010/main"/>
                      </a:ext>
                    </a:extLst>
                  </pic:spPr>
                </pic:pic>
              </a:graphicData>
            </a:graphic>
          </wp:inline>
        </w:drawing>
      </w:r>
    </w:p>
    <w:p w14:paraId="7E8B2294" w14:textId="5527D14D" w:rsidR="0062720F" w:rsidRPr="00460F88" w:rsidRDefault="0062720F" w:rsidP="00460F88">
      <w:pPr>
        <w:pStyle w:val="CapFC"/>
      </w:pPr>
      <w:bookmarkStart w:id="327" w:name="_Toc18866187"/>
      <w:bookmarkStart w:id="328" w:name="_Toc18867148"/>
      <w:bookmarkStart w:id="329" w:name="_Toc18867280"/>
      <w:bookmarkStart w:id="330" w:name="_Toc18868094"/>
      <w:bookmarkStart w:id="331" w:name="_Toc18868276"/>
      <w:bookmarkStart w:id="332" w:name="_Toc18868356"/>
      <w:bookmarkStart w:id="333" w:name="_Toc18868413"/>
      <w:bookmarkStart w:id="334" w:name="_Toc18868470"/>
      <w:bookmarkStart w:id="335" w:name="_Toc19566167"/>
      <w:bookmarkStart w:id="336" w:name="_Toc21962113"/>
      <w:bookmarkStart w:id="337" w:name="_Toc33093151"/>
      <w:r w:rsidRPr="0062720F">
        <w:t>Figure 3.10</w:t>
      </w:r>
      <w:r>
        <w:tab/>
      </w:r>
      <w:r w:rsidRPr="0062720F">
        <w:t>Design backbone curve for base model bridge</w:t>
      </w:r>
      <w:bookmarkEnd w:id="327"/>
      <w:bookmarkEnd w:id="328"/>
      <w:bookmarkEnd w:id="329"/>
      <w:bookmarkEnd w:id="330"/>
      <w:bookmarkEnd w:id="331"/>
      <w:bookmarkEnd w:id="332"/>
      <w:bookmarkEnd w:id="333"/>
      <w:bookmarkEnd w:id="334"/>
      <w:bookmarkEnd w:id="335"/>
      <w:r w:rsidR="00460F88">
        <w:t>.</w:t>
      </w:r>
      <w:bookmarkEnd w:id="336"/>
      <w:bookmarkEnd w:id="337"/>
    </w:p>
    <w:p w14:paraId="40D5BB02" w14:textId="1760B780" w:rsidR="00A03939" w:rsidRDefault="00460F88">
      <w:r>
        <w:br w:type="page"/>
      </w:r>
    </w:p>
    <w:p w14:paraId="2AAAF5A6" w14:textId="77777777" w:rsidR="00460F88" w:rsidRDefault="00460F88"/>
    <w:p w14:paraId="3F08BA4B" w14:textId="375B338F" w:rsidR="007A0CF7" w:rsidRPr="006A2EDC" w:rsidRDefault="0076529E" w:rsidP="00123E1F">
      <w:pPr>
        <w:pStyle w:val="Heading1"/>
      </w:pPr>
      <w:bookmarkStart w:id="338" w:name="_Toc19564988"/>
      <w:bookmarkStart w:id="339" w:name="_Toc33092765"/>
      <w:r w:rsidRPr="006A2EDC">
        <w:t>Analysis of the Base Model Bridge Configuration</w:t>
      </w:r>
      <w:bookmarkEnd w:id="338"/>
      <w:bookmarkEnd w:id="339"/>
    </w:p>
    <w:p w14:paraId="17355D3E" w14:textId="324D5428" w:rsidR="0076529E" w:rsidRPr="00CC0970" w:rsidRDefault="0076529E" w:rsidP="0076529E">
      <w:pPr>
        <w:pStyle w:val="BodyNoindent"/>
      </w:pPr>
      <w:r w:rsidRPr="00CC0970">
        <w:t>This chapter presents</w:t>
      </w:r>
      <w:r w:rsidR="004224A0">
        <w:t xml:space="preserve"> results of</w:t>
      </w:r>
      <w:r w:rsidRPr="00CC0970">
        <w:t xml:space="preserve"> </w:t>
      </w:r>
      <w:r w:rsidR="00681E7C">
        <w:t>RHA</w:t>
      </w:r>
      <w:r w:rsidRPr="00CC0970">
        <w:t xml:space="preserve"> and bearing force vs. displacement (hysteresis loops), and spectral responses of the </w:t>
      </w:r>
      <w:r>
        <w:t>B</w:t>
      </w:r>
      <w:r w:rsidRPr="00CC0970">
        <w:t xml:space="preserve">ase </w:t>
      </w:r>
      <w:r>
        <w:t>M</w:t>
      </w:r>
      <w:r w:rsidRPr="00CC0970">
        <w:t>odel bridge for each ground</w:t>
      </w:r>
      <w:r w:rsidR="00114DAE">
        <w:t>-</w:t>
      </w:r>
      <w:r w:rsidRPr="00CC0970">
        <w:t xml:space="preserve">motion group. </w:t>
      </w:r>
      <w:r w:rsidR="00114DAE">
        <w:t>A</w:t>
      </w:r>
      <w:r w:rsidRPr="00CC0970">
        <w:t xml:space="preserve">mplification </w:t>
      </w:r>
      <w:r>
        <w:t>of base shear in 3D motion (vertical and horizontal components)</w:t>
      </w:r>
      <w:r w:rsidRPr="00CC0970">
        <w:t xml:space="preserve"> vs</w:t>
      </w:r>
      <w:r w:rsidR="004224A0">
        <w:t>. ground-</w:t>
      </w:r>
      <w:r w:rsidRPr="00CC0970">
        <w:t>motion intensity are</w:t>
      </w:r>
      <w:r w:rsidR="004224A0">
        <w:t xml:space="preserve"> </w:t>
      </w:r>
      <w:r w:rsidRPr="00CC0970">
        <w:t xml:space="preserve">evaluated. Section 4.1 reports the various mode shapes and periods of the </w:t>
      </w:r>
      <w:r>
        <w:t>B</w:t>
      </w:r>
      <w:r w:rsidRPr="00CC0970">
        <w:t xml:space="preserve">ase </w:t>
      </w:r>
      <w:r>
        <w:t>M</w:t>
      </w:r>
      <w:r w:rsidRPr="00CC0970">
        <w:t>odel bridge</w:t>
      </w:r>
      <w:r w:rsidR="00114DAE">
        <w:t xml:space="preserve"> to </w:t>
      </w:r>
      <w:r w:rsidRPr="00CC0970">
        <w:t>evaluat</w:t>
      </w:r>
      <w:r w:rsidR="00114DAE">
        <w:t>e</w:t>
      </w:r>
      <w:r w:rsidRPr="00CC0970">
        <w:t xml:space="preserve"> the behavior of the bridge under </w:t>
      </w:r>
      <w:r w:rsidR="004224A0" w:rsidRPr="004224A0">
        <w:t>dynamic</w:t>
      </w:r>
      <w:r w:rsidRPr="004224A0">
        <w:t xml:space="preserve"> e</w:t>
      </w:r>
      <w:r w:rsidRPr="00CC0970">
        <w:t>arthquake forces. Section 4.2 details various response histories</w:t>
      </w:r>
      <w:r w:rsidR="004224A0">
        <w:t>,</w:t>
      </w:r>
      <w:r w:rsidRPr="00CC0970">
        <w:t xml:space="preserve"> such as acceleration, shear force</w:t>
      </w:r>
      <w:r w:rsidR="004224A0">
        <w:t>, displacement, and axial force,</w:t>
      </w:r>
      <w:r w:rsidRPr="00CC0970">
        <w:t xml:space="preserve"> as well as bearing force-displacement for a representative motion selected from each of the three ground</w:t>
      </w:r>
      <w:r w:rsidR="00114DAE">
        <w:t>-</w:t>
      </w:r>
      <w:r w:rsidRPr="00CC0970">
        <w:t xml:space="preserve">motion groups. Section 4.3 reports peak shear force and acceleration responses for all selected ground motions. Section 4.4 examines in detail the spectral response of </w:t>
      </w:r>
      <w:r>
        <w:t>the B</w:t>
      </w:r>
      <w:r w:rsidRPr="00CC0970">
        <w:t xml:space="preserve">ase </w:t>
      </w:r>
      <w:r>
        <w:t>M</w:t>
      </w:r>
      <w:r w:rsidRPr="00CC0970">
        <w:t>odel bridge. This section demonstrates the existence of coupled horizontal and vertical modes, which are apparent in the deck spectra under combined horizontal and vertical shaking compared to horizontal shaking on</w:t>
      </w:r>
      <w:r w:rsidR="00460F88">
        <w:t>ly.</w:t>
      </w:r>
    </w:p>
    <w:p w14:paraId="70103C69" w14:textId="0896FE74" w:rsidR="0076529E" w:rsidRPr="00CC0970" w:rsidRDefault="0076529E" w:rsidP="00123E1F">
      <w:pPr>
        <w:pStyle w:val="Heading2"/>
      </w:pPr>
      <w:bookmarkStart w:id="340" w:name="_Toc16660749"/>
      <w:bookmarkStart w:id="341" w:name="_Toc19564989"/>
      <w:bookmarkStart w:id="342" w:name="_Toc33092766"/>
      <w:r w:rsidRPr="00CC0970">
        <w:t>Eigenvalue Analysis</w:t>
      </w:r>
      <w:bookmarkEnd w:id="340"/>
      <w:bookmarkEnd w:id="341"/>
      <w:bookmarkEnd w:id="342"/>
    </w:p>
    <w:p w14:paraId="39EA8307" w14:textId="7F93309C" w:rsidR="0076529E" w:rsidRPr="00CC0970" w:rsidRDefault="0076529E" w:rsidP="0076529E">
      <w:pPr>
        <w:pStyle w:val="BodyNoindent"/>
      </w:pPr>
      <w:r w:rsidRPr="00CC0970">
        <w:t>Knowledge of the dynamic properties of the bridge is critical to evaluating its dynamic response, especially when the bridge is subjected to vertical shaking and potential horizontal</w:t>
      </w:r>
      <w:r w:rsidR="00114DAE">
        <w:t>–</w:t>
      </w:r>
      <w:r w:rsidRPr="00CC0970">
        <w:t xml:space="preserve">vertical coupling. An eigenvalue analysis of the </w:t>
      </w:r>
      <w:r>
        <w:t>B</w:t>
      </w:r>
      <w:r w:rsidRPr="00CC0970">
        <w:t xml:space="preserve">ase </w:t>
      </w:r>
      <w:r>
        <w:t>M</w:t>
      </w:r>
      <w:r w:rsidRPr="00CC0970">
        <w:t xml:space="preserve">odel </w:t>
      </w:r>
      <w:r>
        <w:t xml:space="preserve">bridge </w:t>
      </w:r>
      <w:r w:rsidRPr="00CC0970">
        <w:t xml:space="preserve">was performed in </w:t>
      </w:r>
      <w:r w:rsidR="00460F88">
        <w:t>OpenSees</w:t>
      </w:r>
      <w:r w:rsidRPr="00CC0970">
        <w:t xml:space="preserve"> to identify the frequencies and mode shapes of the participating modes. Also, a corresponding stick model of the bridge was built in SAP2000</w:t>
      </w:r>
      <w:r w:rsidR="004224A0">
        <w:t xml:space="preserve"> [CSI 2017]</w:t>
      </w:r>
      <w:r w:rsidRPr="00CC0970">
        <w:t xml:space="preserve"> and modal analysis performed for validation. </w:t>
      </w:r>
      <w:r w:rsidR="00114DAE">
        <w:t>M</w:t>
      </w:r>
      <w:r w:rsidRPr="00CC0970">
        <w:t>od</w:t>
      </w:r>
      <w:r w:rsidR="00114DAE">
        <w:t>e</w:t>
      </w:r>
      <w:r w:rsidRPr="00CC0970">
        <w:t xml:space="preserve"> shapes and periods </w:t>
      </w:r>
      <w:r w:rsidR="00114DAE">
        <w:t>determined</w:t>
      </w:r>
      <w:r w:rsidRPr="00CC0970">
        <w:t xml:space="preserve"> from each software</w:t>
      </w:r>
      <w:r w:rsidR="00114DAE">
        <w:t xml:space="preserve"> were similar. T</w:t>
      </w:r>
      <w:r w:rsidRPr="00CC0970">
        <w:t xml:space="preserve">he results shown here </w:t>
      </w:r>
      <w:r w:rsidR="00FE618E">
        <w:t>are from</w:t>
      </w:r>
      <w:r w:rsidR="00FE618E" w:rsidRPr="00CC0970">
        <w:t xml:space="preserve"> </w:t>
      </w:r>
      <w:r w:rsidRPr="00CC0970">
        <w:t xml:space="preserve">the </w:t>
      </w:r>
      <w:r w:rsidR="00460F88">
        <w:t>OpenSees</w:t>
      </w:r>
      <w:r w:rsidRPr="00CC0970">
        <w:t xml:space="preserve"> model. For modal analysis, the TPB models were replaced by linear springs with an effective stiffness representative </w:t>
      </w:r>
      <w:r>
        <w:t xml:space="preserve">of </w:t>
      </w:r>
      <w:r w:rsidRPr="00CC0970">
        <w:t xml:space="preserve">large displacement response. For this analysis, the effective period </w:t>
      </w:r>
      <w:proofErr w:type="spellStart"/>
      <w:r w:rsidRPr="00CC0970">
        <w:rPr>
          <w:i/>
        </w:rPr>
        <w:t>T</w:t>
      </w:r>
      <w:r w:rsidRPr="00460F88">
        <w:rPr>
          <w:vertAlign w:val="subscript"/>
        </w:rPr>
        <w:t>eff</w:t>
      </w:r>
      <w:proofErr w:type="spellEnd"/>
      <w:r w:rsidRPr="00460F88">
        <w:t xml:space="preserve"> </w:t>
      </w:r>
      <w:r w:rsidRPr="00CC0970">
        <w:t xml:space="preserve">was assumed to be 3 sec. Isolators at bent and abutment locations carry different axial </w:t>
      </w:r>
      <w:r w:rsidR="001B2C29">
        <w:t>forces</w:t>
      </w:r>
      <w:r w:rsidR="001B2C29" w:rsidRPr="00CC0970">
        <w:t xml:space="preserve"> </w:t>
      </w:r>
      <w:r w:rsidRPr="00CC0970">
        <w:t>based on tributary area, and the effective stiffnesses</w:t>
      </w:r>
      <w:r w:rsidR="00114DAE">
        <w:t>,</w:t>
      </w:r>
      <w:r w:rsidRPr="00CC0970">
        <w:t xml:space="preserve"> </w:t>
      </w:r>
      <w:proofErr w:type="spellStart"/>
      <w:r w:rsidRPr="004224A0">
        <w:rPr>
          <w:i/>
        </w:rPr>
        <w:t>k</w:t>
      </w:r>
      <w:r w:rsidRPr="004224A0">
        <w:rPr>
          <w:vertAlign w:val="subscript"/>
        </w:rPr>
        <w:t>eff</w:t>
      </w:r>
      <w:proofErr w:type="spellEnd"/>
      <w:r w:rsidR="00114DAE" w:rsidRPr="004224A0">
        <w:t>,</w:t>
      </w:r>
      <w:r w:rsidR="00114DAE">
        <w:t xml:space="preserve"> </w:t>
      </w:r>
      <w:r w:rsidRPr="00CC0970">
        <w:t>of individual isolators were calcul</w:t>
      </w:r>
      <w:r w:rsidR="00460F88">
        <w:t>ated according to the following</w:t>
      </w:r>
      <w:r w:rsidR="00114DAE">
        <w:t xml:space="preserve"> equation</w:t>
      </w:r>
      <w:r w:rsidR="00460F88">
        <w:t>:</w:t>
      </w:r>
    </w:p>
    <w:p w14:paraId="74B1792F" w14:textId="59A0C091" w:rsidR="0076529E" w:rsidRPr="00CC0970" w:rsidRDefault="00007404" w:rsidP="00007404">
      <w:pPr>
        <w:pStyle w:val="Equation"/>
      </w:pPr>
      <w:r w:rsidRPr="00007404">
        <w:rPr>
          <w:position w:val="-32"/>
        </w:rPr>
        <w:object w:dxaOrig="1660" w:dyaOrig="800" w14:anchorId="4CC30128">
          <v:shape id="_x0000_i1048" type="#_x0000_t75" style="width:81.75pt;height:40.5pt" o:ole="">
            <v:imagedata r:id="rId81" o:title=""/>
          </v:shape>
          <o:OLEObject Type="Embed" ProgID="Equation.DSMT4" ShapeID="_x0000_i1048" DrawAspect="Content" ObjectID="_1647067189" r:id="rId82"/>
        </w:object>
      </w:r>
      <w:r>
        <w:tab/>
      </w:r>
      <w:r w:rsidR="0076529E" w:rsidRPr="00CC0970">
        <w:t>(4.1)</w:t>
      </w:r>
    </w:p>
    <w:p w14:paraId="5782F184" w14:textId="77777777" w:rsidR="0076529E" w:rsidRDefault="0076529E" w:rsidP="00156C18">
      <w:pPr>
        <w:pStyle w:val="BodyNoindent"/>
      </w:pPr>
      <w:r>
        <w:lastRenderedPageBreak/>
        <w:t xml:space="preserve">where </w:t>
      </w:r>
      <w:r w:rsidRPr="008919E7">
        <w:rPr>
          <w:i/>
        </w:rPr>
        <w:t>m</w:t>
      </w:r>
      <w:r w:rsidRPr="00007404">
        <w:rPr>
          <w:vertAlign w:val="subscript"/>
        </w:rPr>
        <w:t>iso</w:t>
      </w:r>
      <w:r w:rsidRPr="00007404">
        <w:t xml:space="preserve"> </w:t>
      </w:r>
      <w:r>
        <w:t>is the mass carried by the isolator.</w:t>
      </w:r>
    </w:p>
    <w:p w14:paraId="55782F17" w14:textId="641B0875" w:rsidR="0076529E" w:rsidRDefault="0076529E" w:rsidP="0076529E">
      <w:pPr>
        <w:pStyle w:val="BodyIndent"/>
      </w:pPr>
      <w:r w:rsidRPr="00CC0970">
        <w:t xml:space="preserve">The first ten modes shapes and corresponding periods </w:t>
      </w:r>
      <w:r w:rsidR="004224A0">
        <w:t>are shown in Figure 4.1. T</w:t>
      </w:r>
      <w:r w:rsidRPr="00CC0970">
        <w:t xml:space="preserve">he periods and corresponding modal mass participation factors in each direction are tabulated in Table 4.1. </w:t>
      </w:r>
      <w:r w:rsidR="00FE618E">
        <w:t>T</w:t>
      </w:r>
      <w:r w:rsidR="00FE618E" w:rsidRPr="00CC0970">
        <w:t xml:space="preserve">his </w:t>
      </w:r>
      <w:r w:rsidRPr="00CC0970">
        <w:t>information</w:t>
      </w:r>
      <w:r w:rsidR="0083450C">
        <w:t xml:space="preserve"> allows interpretation of</w:t>
      </w:r>
      <w:r w:rsidRPr="00CC0970">
        <w:t xml:space="preserve"> the mod</w:t>
      </w:r>
      <w:r w:rsidR="0083450C">
        <w:t>al response</w:t>
      </w:r>
      <w:r w:rsidR="00FE618E">
        <w:t>s</w:t>
      </w:r>
      <w:r w:rsidRPr="00CC0970">
        <w:t>. The first three modes are isolation modes, which means the bridge deck moves as a single rigid mass sliding on the isolators. These three modes represent movement in the longitudinal, transverse, and torsional directions, respectively. Mode 4 is a first vertical mode</w:t>
      </w:r>
      <w:r w:rsidR="0083450C">
        <w:t>,</w:t>
      </w:r>
      <w:r w:rsidRPr="00CC0970">
        <w:t xml:space="preserve"> and Mode 5 is a second vertical mode. Mode 6 is a second transverse mode that activates significant bending of the deck about the vertical axis. Mode 7 is a vertical superstructure deformation mode (</w:t>
      </w:r>
      <w:r>
        <w:t>3C</w:t>
      </w:r>
      <w:r w:rsidRPr="00CC0970">
        <w:t xml:space="preserve">-shape). </w:t>
      </w:r>
      <w:r w:rsidRPr="001C7A8C">
        <w:t xml:space="preserve">Vertical </w:t>
      </w:r>
      <w:r w:rsidR="0083450C">
        <w:t>M</w:t>
      </w:r>
      <w:r w:rsidRPr="001C7A8C">
        <w:t xml:space="preserve">odes 4 and 5 </w:t>
      </w:r>
      <w:r w:rsidR="0083450C">
        <w:t>exhibit</w:t>
      </w:r>
      <w:r w:rsidRPr="001C7A8C">
        <w:t xml:space="preserve"> deck displacements in different direction</w:t>
      </w:r>
      <w:r>
        <w:t>s</w:t>
      </w:r>
      <w:r w:rsidRPr="001C7A8C">
        <w:t xml:space="preserve"> and low mass participatio</w:t>
      </w:r>
      <w:r w:rsidR="0083450C">
        <w:t xml:space="preserve">n; see </w:t>
      </w:r>
      <w:r>
        <w:t>Table 4.1</w:t>
      </w:r>
      <w:r w:rsidRPr="001C7A8C">
        <w:t xml:space="preserve">. </w:t>
      </w:r>
      <w:r w:rsidR="0083450C">
        <w:t>In contrast</w:t>
      </w:r>
      <w:r w:rsidRPr="001C7A8C">
        <w:t xml:space="preserve">, </w:t>
      </w:r>
      <w:r w:rsidR="00FE618E">
        <w:t xml:space="preserve">the deformations in </w:t>
      </w:r>
      <w:r w:rsidRPr="001C7A8C">
        <w:t xml:space="preserve">vertical </w:t>
      </w:r>
      <w:r w:rsidR="0083450C">
        <w:t>M</w:t>
      </w:r>
      <w:r w:rsidRPr="001C7A8C">
        <w:t xml:space="preserve">ode 7 </w:t>
      </w:r>
      <w:r w:rsidR="00FE618E">
        <w:t>are</w:t>
      </w:r>
      <w:r w:rsidRPr="001C7A8C">
        <w:t xml:space="preserve"> </w:t>
      </w:r>
      <w:r w:rsidR="006E5ED8" w:rsidRPr="001C7A8C">
        <w:t>in</w:t>
      </w:r>
      <w:r w:rsidR="006E5ED8">
        <w:t>-</w:t>
      </w:r>
      <w:r w:rsidRPr="001C7A8C">
        <w:t>phase</w:t>
      </w:r>
      <w:r w:rsidR="006E5ED8">
        <w:t xml:space="preserve">, and the mode has </w:t>
      </w:r>
      <w:r w:rsidRPr="001C7A8C">
        <w:t>high mass participation around 80</w:t>
      </w:r>
      <w:r w:rsidR="006E5ED8" w:rsidRPr="001C7A8C">
        <w:t>%</w:t>
      </w:r>
      <w:r w:rsidR="006E5ED8">
        <w:t xml:space="preserve">; </w:t>
      </w:r>
      <w:proofErr w:type="gramStart"/>
      <w:r w:rsidR="006E5ED8">
        <w:t>thus</w:t>
      </w:r>
      <w:proofErr w:type="gramEnd"/>
      <w:r w:rsidR="006E5ED8">
        <w:t xml:space="preserve"> it is likely to</w:t>
      </w:r>
      <w:r>
        <w:t xml:space="preserve"> be expressed in the dynamic response more than the other vertical modes</w:t>
      </w:r>
      <w:r w:rsidRPr="001C7A8C">
        <w:t>. Mode</w:t>
      </w:r>
      <w:r>
        <w:t>s</w:t>
      </w:r>
      <w:r w:rsidRPr="001C7A8C">
        <w:t xml:space="preserve"> 8 and 10 are rotational modes that rotate</w:t>
      </w:r>
      <w:r>
        <w:t xml:space="preserve"> the</w:t>
      </w:r>
      <w:r w:rsidRPr="001C7A8C">
        <w:t xml:space="preserve"> deck in </w:t>
      </w:r>
      <w:r>
        <w:t xml:space="preserve">the </w:t>
      </w:r>
      <w:r w:rsidRPr="001C7A8C">
        <w:t>clockwise direction</w:t>
      </w:r>
      <w:r>
        <w:t>, while</w:t>
      </w:r>
      <w:r w:rsidRPr="001C7A8C">
        <w:t xml:space="preserve"> </w:t>
      </w:r>
      <w:r w:rsidR="00E84193">
        <w:t>M</w:t>
      </w:r>
      <w:r w:rsidRPr="001C7A8C">
        <w:t xml:space="preserve">ode 9 is </w:t>
      </w:r>
      <w:r>
        <w:t xml:space="preserve">a </w:t>
      </w:r>
      <w:r w:rsidRPr="001C7A8C">
        <w:t xml:space="preserve">deck torsional mode that rotates </w:t>
      </w:r>
      <w:r>
        <w:t xml:space="preserve">the </w:t>
      </w:r>
      <w:r w:rsidRPr="001C7A8C">
        <w:t xml:space="preserve">deck in two different directions such that </w:t>
      </w:r>
      <w:r>
        <w:t xml:space="preserve">the </w:t>
      </w:r>
      <w:r w:rsidRPr="001C7A8C">
        <w:t xml:space="preserve">deck </w:t>
      </w:r>
      <w:r>
        <w:t>twists</w:t>
      </w:r>
      <w:r w:rsidRPr="001C7A8C">
        <w:t>.</w:t>
      </w:r>
    </w:p>
    <w:p w14:paraId="4137631D" w14:textId="66EC8E9F" w:rsidR="00CB1255" w:rsidRPr="00007404" w:rsidRDefault="00CB1255" w:rsidP="00007404">
      <w:pPr>
        <w:pStyle w:val="CapTC"/>
      </w:pPr>
      <w:bookmarkStart w:id="343" w:name="_Toc18866013"/>
      <w:bookmarkStart w:id="344" w:name="_Toc18866077"/>
      <w:bookmarkStart w:id="345" w:name="_Toc18866894"/>
      <w:bookmarkStart w:id="346" w:name="_Toc18866954"/>
      <w:bookmarkStart w:id="347" w:name="_Toc19567144"/>
      <w:bookmarkStart w:id="348" w:name="_Toc21962007"/>
      <w:bookmarkStart w:id="349" w:name="_Toc33092941"/>
      <w:r w:rsidRPr="00D322A3">
        <w:t>Table 4.1</w:t>
      </w:r>
      <w:r>
        <w:tab/>
      </w:r>
      <w:r w:rsidRPr="00D322A3">
        <w:t>Periods and modal participation factors of base model bridge</w:t>
      </w:r>
      <w:bookmarkEnd w:id="343"/>
      <w:bookmarkEnd w:id="344"/>
      <w:bookmarkEnd w:id="345"/>
      <w:bookmarkEnd w:id="346"/>
      <w:bookmarkEnd w:id="347"/>
      <w:r w:rsidR="00007404">
        <w:t>.</w:t>
      </w:r>
      <w:bookmarkEnd w:id="348"/>
      <w:bookmarkEnd w:id="349"/>
    </w:p>
    <w:tbl>
      <w:tblPr>
        <w:tblStyle w:val="TableGrid"/>
        <w:tblW w:w="0" w:type="auto"/>
        <w:jc w:val="center"/>
        <w:tblLook w:val="04A0" w:firstRow="1" w:lastRow="0" w:firstColumn="1" w:lastColumn="0" w:noHBand="0" w:noVBand="1"/>
      </w:tblPr>
      <w:tblGrid>
        <w:gridCol w:w="1345"/>
        <w:gridCol w:w="1980"/>
        <w:gridCol w:w="1416"/>
        <w:gridCol w:w="1284"/>
        <w:gridCol w:w="1109"/>
      </w:tblGrid>
      <w:tr w:rsidR="00CB1255" w:rsidRPr="008E4BA3" w14:paraId="2A224FC4" w14:textId="77777777" w:rsidTr="00007404">
        <w:trPr>
          <w:trHeight w:val="132"/>
          <w:jc w:val="center"/>
        </w:trPr>
        <w:tc>
          <w:tcPr>
            <w:tcW w:w="1345" w:type="dxa"/>
            <w:vMerge w:val="restart"/>
            <w:tcBorders>
              <w:top w:val="single" w:sz="18" w:space="0" w:color="auto"/>
              <w:left w:val="nil"/>
            </w:tcBorders>
            <w:vAlign w:val="center"/>
          </w:tcPr>
          <w:p w14:paraId="4B7FFFCE" w14:textId="1C2857D5" w:rsidR="00CB1255" w:rsidRPr="00CC0970" w:rsidRDefault="00CB1255" w:rsidP="00007404">
            <w:pPr>
              <w:pStyle w:val="TableHead"/>
            </w:pPr>
            <w:r w:rsidRPr="00CC0970">
              <w:t>Mode</w:t>
            </w:r>
          </w:p>
        </w:tc>
        <w:tc>
          <w:tcPr>
            <w:tcW w:w="1980" w:type="dxa"/>
            <w:vMerge w:val="restart"/>
            <w:tcBorders>
              <w:top w:val="single" w:sz="18" w:space="0" w:color="auto"/>
            </w:tcBorders>
            <w:vAlign w:val="center"/>
          </w:tcPr>
          <w:p w14:paraId="088570E2" w14:textId="77777777" w:rsidR="00CB1255" w:rsidRPr="00CC0970" w:rsidRDefault="00CB1255" w:rsidP="00007404">
            <w:pPr>
              <w:pStyle w:val="TableHead"/>
            </w:pPr>
            <w:r w:rsidRPr="00CC0970">
              <w:t>Period (sec)</w:t>
            </w:r>
          </w:p>
        </w:tc>
        <w:tc>
          <w:tcPr>
            <w:tcW w:w="3809" w:type="dxa"/>
            <w:gridSpan w:val="3"/>
            <w:tcBorders>
              <w:top w:val="single" w:sz="18" w:space="0" w:color="auto"/>
              <w:right w:val="nil"/>
            </w:tcBorders>
            <w:vAlign w:val="center"/>
          </w:tcPr>
          <w:p w14:paraId="024848ED" w14:textId="7E499B33" w:rsidR="00CB1255" w:rsidRPr="00CC0970" w:rsidRDefault="00CB1255" w:rsidP="00007404">
            <w:pPr>
              <w:pStyle w:val="TableHead"/>
            </w:pPr>
            <w:r w:rsidRPr="00CC0970">
              <w:t xml:space="preserve">Modal </w:t>
            </w:r>
            <w:r w:rsidR="00007404">
              <w:t>m</w:t>
            </w:r>
            <w:r w:rsidRPr="00CC0970">
              <w:t xml:space="preserve">ass </w:t>
            </w:r>
            <w:r w:rsidR="00007404">
              <w:t>p</w:t>
            </w:r>
            <w:r w:rsidRPr="00CC0970">
              <w:t>articipation (%)</w:t>
            </w:r>
          </w:p>
        </w:tc>
      </w:tr>
      <w:tr w:rsidR="00CB1255" w:rsidRPr="008E4BA3" w14:paraId="22398151" w14:textId="77777777" w:rsidTr="00007404">
        <w:trPr>
          <w:trHeight w:val="132"/>
          <w:jc w:val="center"/>
        </w:trPr>
        <w:tc>
          <w:tcPr>
            <w:tcW w:w="1345" w:type="dxa"/>
            <w:vMerge/>
            <w:tcBorders>
              <w:left w:val="nil"/>
              <w:bottom w:val="double" w:sz="4" w:space="0" w:color="auto"/>
            </w:tcBorders>
            <w:vAlign w:val="center"/>
          </w:tcPr>
          <w:p w14:paraId="015AD75E" w14:textId="77777777" w:rsidR="00CB1255" w:rsidRPr="00D322A3" w:rsidRDefault="00CB1255" w:rsidP="00007404">
            <w:pPr>
              <w:pStyle w:val="TableHead"/>
            </w:pPr>
          </w:p>
        </w:tc>
        <w:tc>
          <w:tcPr>
            <w:tcW w:w="1980" w:type="dxa"/>
            <w:vMerge/>
            <w:tcBorders>
              <w:bottom w:val="double" w:sz="4" w:space="0" w:color="auto"/>
            </w:tcBorders>
            <w:vAlign w:val="center"/>
          </w:tcPr>
          <w:p w14:paraId="1504EE5E" w14:textId="77777777" w:rsidR="00CB1255" w:rsidRPr="00D322A3" w:rsidRDefault="00CB1255" w:rsidP="00007404">
            <w:pPr>
              <w:pStyle w:val="TableHead"/>
            </w:pPr>
          </w:p>
        </w:tc>
        <w:tc>
          <w:tcPr>
            <w:tcW w:w="1416" w:type="dxa"/>
            <w:tcBorders>
              <w:bottom w:val="double" w:sz="4" w:space="0" w:color="auto"/>
            </w:tcBorders>
            <w:vAlign w:val="center"/>
          </w:tcPr>
          <w:p w14:paraId="79394EFC" w14:textId="77777777" w:rsidR="00CB1255" w:rsidRPr="00CC0970" w:rsidRDefault="00CB1255" w:rsidP="00007404">
            <w:pPr>
              <w:pStyle w:val="TableHead"/>
            </w:pPr>
            <w:r w:rsidRPr="00CC0970">
              <w:t>Longitudinal</w:t>
            </w:r>
          </w:p>
        </w:tc>
        <w:tc>
          <w:tcPr>
            <w:tcW w:w="1284" w:type="dxa"/>
            <w:tcBorders>
              <w:bottom w:val="double" w:sz="4" w:space="0" w:color="auto"/>
            </w:tcBorders>
            <w:vAlign w:val="center"/>
          </w:tcPr>
          <w:p w14:paraId="2697FFCA" w14:textId="77777777" w:rsidR="00CB1255" w:rsidRPr="00CC0970" w:rsidRDefault="00CB1255" w:rsidP="00007404">
            <w:pPr>
              <w:pStyle w:val="TableHead"/>
            </w:pPr>
            <w:r w:rsidRPr="00CC0970">
              <w:t>Transverse</w:t>
            </w:r>
          </w:p>
        </w:tc>
        <w:tc>
          <w:tcPr>
            <w:tcW w:w="1109" w:type="dxa"/>
            <w:tcBorders>
              <w:bottom w:val="double" w:sz="4" w:space="0" w:color="auto"/>
              <w:right w:val="nil"/>
            </w:tcBorders>
            <w:vAlign w:val="center"/>
          </w:tcPr>
          <w:p w14:paraId="303CA959" w14:textId="77777777" w:rsidR="00CB1255" w:rsidRPr="00CC0970" w:rsidRDefault="00CB1255" w:rsidP="00007404">
            <w:pPr>
              <w:pStyle w:val="TableHead"/>
            </w:pPr>
            <w:r w:rsidRPr="00CC0970">
              <w:t>Vertical</w:t>
            </w:r>
          </w:p>
        </w:tc>
      </w:tr>
      <w:tr w:rsidR="00CB1255" w:rsidRPr="008E4BA3" w14:paraId="7407709C" w14:textId="77777777" w:rsidTr="00007404">
        <w:trPr>
          <w:jc w:val="center"/>
        </w:trPr>
        <w:tc>
          <w:tcPr>
            <w:tcW w:w="1345" w:type="dxa"/>
            <w:tcBorders>
              <w:top w:val="double" w:sz="4" w:space="0" w:color="auto"/>
              <w:left w:val="nil"/>
            </w:tcBorders>
          </w:tcPr>
          <w:p w14:paraId="1322CCEE" w14:textId="77777777" w:rsidR="00CB1255" w:rsidRPr="00CC0970" w:rsidRDefault="00CB1255" w:rsidP="00CB1255">
            <w:pPr>
              <w:pStyle w:val="TableBody"/>
            </w:pPr>
            <w:r w:rsidRPr="00CC0970">
              <w:t>1</w:t>
            </w:r>
          </w:p>
        </w:tc>
        <w:tc>
          <w:tcPr>
            <w:tcW w:w="1980" w:type="dxa"/>
            <w:tcBorders>
              <w:top w:val="double" w:sz="4" w:space="0" w:color="auto"/>
            </w:tcBorders>
          </w:tcPr>
          <w:p w14:paraId="391C8B65" w14:textId="77777777" w:rsidR="00CB1255" w:rsidRPr="00CC0970" w:rsidRDefault="00CB1255" w:rsidP="00CB1255">
            <w:pPr>
              <w:pStyle w:val="TableBody"/>
            </w:pPr>
            <w:r w:rsidRPr="00CC0970">
              <w:t xml:space="preserve"> 3.03</w:t>
            </w:r>
          </w:p>
        </w:tc>
        <w:tc>
          <w:tcPr>
            <w:tcW w:w="1416" w:type="dxa"/>
            <w:tcBorders>
              <w:top w:val="double" w:sz="4" w:space="0" w:color="auto"/>
            </w:tcBorders>
          </w:tcPr>
          <w:p w14:paraId="171C7FBB" w14:textId="77777777" w:rsidR="00CB1255" w:rsidRPr="00CC0970" w:rsidRDefault="00CB1255" w:rsidP="00CB1255">
            <w:pPr>
              <w:pStyle w:val="TableBody"/>
            </w:pPr>
            <w:r w:rsidRPr="00CC0970">
              <w:t>100</w:t>
            </w:r>
          </w:p>
        </w:tc>
        <w:tc>
          <w:tcPr>
            <w:tcW w:w="1284" w:type="dxa"/>
            <w:tcBorders>
              <w:top w:val="double" w:sz="4" w:space="0" w:color="auto"/>
            </w:tcBorders>
          </w:tcPr>
          <w:p w14:paraId="3B5CDAD6" w14:textId="77777777" w:rsidR="00CB1255" w:rsidRPr="00CC0970" w:rsidRDefault="00CB1255" w:rsidP="00CB1255">
            <w:pPr>
              <w:pStyle w:val="TableBody"/>
            </w:pPr>
            <w:r w:rsidRPr="00CC0970">
              <w:t>0</w:t>
            </w:r>
          </w:p>
        </w:tc>
        <w:tc>
          <w:tcPr>
            <w:tcW w:w="1109" w:type="dxa"/>
            <w:tcBorders>
              <w:top w:val="double" w:sz="4" w:space="0" w:color="auto"/>
              <w:right w:val="nil"/>
            </w:tcBorders>
          </w:tcPr>
          <w:p w14:paraId="74441C88" w14:textId="77777777" w:rsidR="00CB1255" w:rsidRPr="00CC0970" w:rsidRDefault="00CB1255" w:rsidP="00CB1255">
            <w:pPr>
              <w:pStyle w:val="TableBody"/>
            </w:pPr>
            <w:r w:rsidRPr="00CC0970">
              <w:t>0</w:t>
            </w:r>
          </w:p>
        </w:tc>
      </w:tr>
      <w:tr w:rsidR="00CB1255" w:rsidRPr="008E4BA3" w14:paraId="7F5F146E" w14:textId="77777777" w:rsidTr="00007404">
        <w:trPr>
          <w:jc w:val="center"/>
        </w:trPr>
        <w:tc>
          <w:tcPr>
            <w:tcW w:w="1345" w:type="dxa"/>
            <w:tcBorders>
              <w:left w:val="nil"/>
            </w:tcBorders>
          </w:tcPr>
          <w:p w14:paraId="5C77FD64" w14:textId="77777777" w:rsidR="00CB1255" w:rsidRPr="00CC0970" w:rsidRDefault="00CB1255" w:rsidP="00CB1255">
            <w:pPr>
              <w:pStyle w:val="TableBody"/>
            </w:pPr>
            <w:r w:rsidRPr="00CC0970">
              <w:t>2</w:t>
            </w:r>
          </w:p>
        </w:tc>
        <w:tc>
          <w:tcPr>
            <w:tcW w:w="1980" w:type="dxa"/>
          </w:tcPr>
          <w:p w14:paraId="0240D4C0" w14:textId="77777777" w:rsidR="00CB1255" w:rsidRPr="00CC0970" w:rsidRDefault="00CB1255" w:rsidP="00CB1255">
            <w:pPr>
              <w:pStyle w:val="TableBody"/>
            </w:pPr>
            <w:r w:rsidRPr="00CC0970">
              <w:t xml:space="preserve"> 3.01</w:t>
            </w:r>
          </w:p>
        </w:tc>
        <w:tc>
          <w:tcPr>
            <w:tcW w:w="1416" w:type="dxa"/>
          </w:tcPr>
          <w:p w14:paraId="0C2E810D" w14:textId="77777777" w:rsidR="00CB1255" w:rsidRPr="00CC0970" w:rsidRDefault="00CB1255" w:rsidP="00CB1255">
            <w:pPr>
              <w:pStyle w:val="TableBody"/>
            </w:pPr>
            <w:r w:rsidRPr="00CC0970">
              <w:t>0</w:t>
            </w:r>
          </w:p>
        </w:tc>
        <w:tc>
          <w:tcPr>
            <w:tcW w:w="1284" w:type="dxa"/>
          </w:tcPr>
          <w:p w14:paraId="6F198525" w14:textId="77777777" w:rsidR="00CB1255" w:rsidRPr="00CC0970" w:rsidRDefault="00CB1255" w:rsidP="00CB1255">
            <w:pPr>
              <w:pStyle w:val="TableBody"/>
            </w:pPr>
            <w:r w:rsidRPr="00CC0970">
              <w:t>100</w:t>
            </w:r>
          </w:p>
        </w:tc>
        <w:tc>
          <w:tcPr>
            <w:tcW w:w="1109" w:type="dxa"/>
            <w:tcBorders>
              <w:right w:val="nil"/>
            </w:tcBorders>
          </w:tcPr>
          <w:p w14:paraId="4115E0D5" w14:textId="77777777" w:rsidR="00CB1255" w:rsidRPr="00CC0970" w:rsidRDefault="00CB1255" w:rsidP="00CB1255">
            <w:pPr>
              <w:pStyle w:val="TableBody"/>
            </w:pPr>
            <w:r w:rsidRPr="00CC0970">
              <w:t>0</w:t>
            </w:r>
          </w:p>
        </w:tc>
      </w:tr>
      <w:tr w:rsidR="00CB1255" w:rsidRPr="008E4BA3" w14:paraId="2D1F7119" w14:textId="77777777" w:rsidTr="00007404">
        <w:trPr>
          <w:jc w:val="center"/>
        </w:trPr>
        <w:tc>
          <w:tcPr>
            <w:tcW w:w="1345" w:type="dxa"/>
            <w:tcBorders>
              <w:left w:val="nil"/>
            </w:tcBorders>
          </w:tcPr>
          <w:p w14:paraId="7D9FC3FB" w14:textId="77777777" w:rsidR="00CB1255" w:rsidRPr="00CC0970" w:rsidRDefault="00CB1255" w:rsidP="00CB1255">
            <w:pPr>
              <w:pStyle w:val="TableBody"/>
            </w:pPr>
            <w:r w:rsidRPr="00CC0970">
              <w:t>3</w:t>
            </w:r>
          </w:p>
        </w:tc>
        <w:tc>
          <w:tcPr>
            <w:tcW w:w="1980" w:type="dxa"/>
          </w:tcPr>
          <w:p w14:paraId="752E767B" w14:textId="77777777" w:rsidR="00CB1255" w:rsidRPr="00CC0970" w:rsidRDefault="00CB1255" w:rsidP="00CB1255">
            <w:pPr>
              <w:pStyle w:val="TableBody"/>
            </w:pPr>
            <w:r w:rsidRPr="00CC0970">
              <w:t xml:space="preserve"> 2.69</w:t>
            </w:r>
          </w:p>
        </w:tc>
        <w:tc>
          <w:tcPr>
            <w:tcW w:w="1416" w:type="dxa"/>
          </w:tcPr>
          <w:p w14:paraId="12844818" w14:textId="77777777" w:rsidR="00CB1255" w:rsidRPr="00CC0970" w:rsidRDefault="00CB1255" w:rsidP="00CB1255">
            <w:pPr>
              <w:pStyle w:val="TableBody"/>
            </w:pPr>
            <w:r w:rsidRPr="00CC0970">
              <w:t>0</w:t>
            </w:r>
          </w:p>
        </w:tc>
        <w:tc>
          <w:tcPr>
            <w:tcW w:w="1284" w:type="dxa"/>
          </w:tcPr>
          <w:p w14:paraId="77CE7A7C" w14:textId="77777777" w:rsidR="00CB1255" w:rsidRPr="00CC0970" w:rsidRDefault="00CB1255" w:rsidP="00CB1255">
            <w:pPr>
              <w:pStyle w:val="TableBody"/>
            </w:pPr>
            <w:r w:rsidRPr="00CC0970">
              <w:t>0</w:t>
            </w:r>
          </w:p>
        </w:tc>
        <w:tc>
          <w:tcPr>
            <w:tcW w:w="1109" w:type="dxa"/>
            <w:tcBorders>
              <w:right w:val="nil"/>
            </w:tcBorders>
          </w:tcPr>
          <w:p w14:paraId="473DE8F9" w14:textId="77777777" w:rsidR="00CB1255" w:rsidRPr="00CC0970" w:rsidRDefault="00CB1255" w:rsidP="00CB1255">
            <w:pPr>
              <w:pStyle w:val="TableBody"/>
            </w:pPr>
            <w:r w:rsidRPr="00CC0970">
              <w:t>0</w:t>
            </w:r>
          </w:p>
        </w:tc>
      </w:tr>
      <w:tr w:rsidR="00CB1255" w:rsidRPr="008E4BA3" w14:paraId="60F2EF32" w14:textId="77777777" w:rsidTr="00007404">
        <w:trPr>
          <w:jc w:val="center"/>
        </w:trPr>
        <w:tc>
          <w:tcPr>
            <w:tcW w:w="1345" w:type="dxa"/>
            <w:tcBorders>
              <w:left w:val="nil"/>
            </w:tcBorders>
          </w:tcPr>
          <w:p w14:paraId="2A42A15A" w14:textId="77777777" w:rsidR="00CB1255" w:rsidRPr="00CC0970" w:rsidRDefault="00CB1255" w:rsidP="00CB1255">
            <w:pPr>
              <w:pStyle w:val="TableBody"/>
            </w:pPr>
            <w:r w:rsidRPr="00CC0970">
              <w:t>4</w:t>
            </w:r>
          </w:p>
        </w:tc>
        <w:tc>
          <w:tcPr>
            <w:tcW w:w="1980" w:type="dxa"/>
          </w:tcPr>
          <w:p w14:paraId="5934C84B" w14:textId="77777777" w:rsidR="00CB1255" w:rsidRPr="00CC0970" w:rsidRDefault="00CB1255" w:rsidP="00CB1255">
            <w:pPr>
              <w:pStyle w:val="TableBody"/>
            </w:pPr>
            <w:r w:rsidRPr="00CC0970">
              <w:t>0.35</w:t>
            </w:r>
          </w:p>
        </w:tc>
        <w:tc>
          <w:tcPr>
            <w:tcW w:w="1416" w:type="dxa"/>
          </w:tcPr>
          <w:p w14:paraId="58F4D3D7" w14:textId="77777777" w:rsidR="00CB1255" w:rsidRPr="00CC0970" w:rsidRDefault="00CB1255" w:rsidP="00CB1255">
            <w:pPr>
              <w:pStyle w:val="TableBody"/>
            </w:pPr>
            <w:r w:rsidRPr="00CC0970">
              <w:t xml:space="preserve">0 </w:t>
            </w:r>
          </w:p>
        </w:tc>
        <w:tc>
          <w:tcPr>
            <w:tcW w:w="1284" w:type="dxa"/>
          </w:tcPr>
          <w:p w14:paraId="436FBCD7" w14:textId="77777777" w:rsidR="00CB1255" w:rsidRPr="00CC0970" w:rsidRDefault="00CB1255" w:rsidP="00CB1255">
            <w:pPr>
              <w:pStyle w:val="TableBody"/>
            </w:pPr>
            <w:r w:rsidRPr="00CC0970">
              <w:t>0</w:t>
            </w:r>
          </w:p>
        </w:tc>
        <w:tc>
          <w:tcPr>
            <w:tcW w:w="1109" w:type="dxa"/>
            <w:tcBorders>
              <w:right w:val="nil"/>
            </w:tcBorders>
          </w:tcPr>
          <w:p w14:paraId="30AC66DD" w14:textId="77777777" w:rsidR="00CB1255" w:rsidRPr="00CC0970" w:rsidRDefault="00CB1255" w:rsidP="00CB1255">
            <w:pPr>
              <w:pStyle w:val="TableBody"/>
            </w:pPr>
            <w:r w:rsidRPr="00CC0970">
              <w:t>0.02</w:t>
            </w:r>
          </w:p>
        </w:tc>
      </w:tr>
      <w:tr w:rsidR="00CB1255" w:rsidRPr="008E4BA3" w14:paraId="285AF21C" w14:textId="77777777" w:rsidTr="00007404">
        <w:trPr>
          <w:jc w:val="center"/>
        </w:trPr>
        <w:tc>
          <w:tcPr>
            <w:tcW w:w="1345" w:type="dxa"/>
            <w:tcBorders>
              <w:left w:val="nil"/>
            </w:tcBorders>
          </w:tcPr>
          <w:p w14:paraId="62CF32DE" w14:textId="77777777" w:rsidR="00CB1255" w:rsidRPr="00CC0970" w:rsidRDefault="00CB1255" w:rsidP="00CB1255">
            <w:pPr>
              <w:pStyle w:val="TableBody"/>
            </w:pPr>
            <w:r w:rsidRPr="00CC0970">
              <w:t>5</w:t>
            </w:r>
          </w:p>
        </w:tc>
        <w:tc>
          <w:tcPr>
            <w:tcW w:w="1980" w:type="dxa"/>
          </w:tcPr>
          <w:p w14:paraId="41DF6975" w14:textId="77777777" w:rsidR="00CB1255" w:rsidRPr="00CC0970" w:rsidRDefault="00CB1255" w:rsidP="00CB1255">
            <w:pPr>
              <w:pStyle w:val="TableBody"/>
            </w:pPr>
            <w:r w:rsidRPr="00CC0970">
              <w:t>0.25</w:t>
            </w:r>
          </w:p>
        </w:tc>
        <w:tc>
          <w:tcPr>
            <w:tcW w:w="1416" w:type="dxa"/>
          </w:tcPr>
          <w:p w14:paraId="32DD7C2E" w14:textId="77777777" w:rsidR="00CB1255" w:rsidRPr="00CC0970" w:rsidRDefault="00CB1255" w:rsidP="00CB1255">
            <w:pPr>
              <w:pStyle w:val="TableBody"/>
            </w:pPr>
            <w:r w:rsidRPr="00CC0970">
              <w:t>0</w:t>
            </w:r>
          </w:p>
        </w:tc>
        <w:tc>
          <w:tcPr>
            <w:tcW w:w="1284" w:type="dxa"/>
          </w:tcPr>
          <w:p w14:paraId="75F1BFE8" w14:textId="77777777" w:rsidR="00CB1255" w:rsidRPr="00CC0970" w:rsidRDefault="00CB1255" w:rsidP="00CB1255">
            <w:pPr>
              <w:pStyle w:val="TableBody"/>
            </w:pPr>
            <w:r w:rsidRPr="00CC0970">
              <w:t>0</w:t>
            </w:r>
          </w:p>
        </w:tc>
        <w:tc>
          <w:tcPr>
            <w:tcW w:w="1109" w:type="dxa"/>
            <w:tcBorders>
              <w:right w:val="nil"/>
            </w:tcBorders>
          </w:tcPr>
          <w:p w14:paraId="565C2742" w14:textId="77777777" w:rsidR="00CB1255" w:rsidRPr="00CC0970" w:rsidRDefault="00CB1255" w:rsidP="00CB1255">
            <w:pPr>
              <w:pStyle w:val="TableBody"/>
            </w:pPr>
            <w:r w:rsidRPr="00CC0970">
              <w:t>0</w:t>
            </w:r>
          </w:p>
        </w:tc>
      </w:tr>
      <w:tr w:rsidR="00CB1255" w:rsidRPr="008E4BA3" w14:paraId="188287C2" w14:textId="77777777" w:rsidTr="00007404">
        <w:trPr>
          <w:jc w:val="center"/>
        </w:trPr>
        <w:tc>
          <w:tcPr>
            <w:tcW w:w="1345" w:type="dxa"/>
            <w:tcBorders>
              <w:left w:val="nil"/>
            </w:tcBorders>
          </w:tcPr>
          <w:p w14:paraId="4406DB90" w14:textId="77777777" w:rsidR="00CB1255" w:rsidRPr="00CC0970" w:rsidRDefault="00CB1255" w:rsidP="00CB1255">
            <w:pPr>
              <w:pStyle w:val="TableBody"/>
            </w:pPr>
            <w:r w:rsidRPr="00CC0970">
              <w:t>6</w:t>
            </w:r>
          </w:p>
        </w:tc>
        <w:tc>
          <w:tcPr>
            <w:tcW w:w="1980" w:type="dxa"/>
          </w:tcPr>
          <w:p w14:paraId="5621F06A" w14:textId="77777777" w:rsidR="00CB1255" w:rsidRPr="00CC0970" w:rsidRDefault="00CB1255" w:rsidP="00CB1255">
            <w:pPr>
              <w:pStyle w:val="TableBody"/>
            </w:pPr>
            <w:r w:rsidRPr="00CC0970">
              <w:t>0.21</w:t>
            </w:r>
          </w:p>
        </w:tc>
        <w:tc>
          <w:tcPr>
            <w:tcW w:w="1416" w:type="dxa"/>
          </w:tcPr>
          <w:p w14:paraId="6F10E8D3" w14:textId="77777777" w:rsidR="00CB1255" w:rsidRPr="00CC0970" w:rsidRDefault="00CB1255" w:rsidP="00CB1255">
            <w:pPr>
              <w:pStyle w:val="TableBody"/>
            </w:pPr>
            <w:r w:rsidRPr="00CC0970">
              <w:t>0</w:t>
            </w:r>
          </w:p>
        </w:tc>
        <w:tc>
          <w:tcPr>
            <w:tcW w:w="1284" w:type="dxa"/>
          </w:tcPr>
          <w:p w14:paraId="76C0CA14" w14:textId="77777777" w:rsidR="00CB1255" w:rsidRPr="00CC0970" w:rsidRDefault="00CB1255" w:rsidP="00CB1255">
            <w:pPr>
              <w:pStyle w:val="TableBody"/>
            </w:pPr>
            <w:r w:rsidRPr="00CC0970">
              <w:t>0</w:t>
            </w:r>
          </w:p>
        </w:tc>
        <w:tc>
          <w:tcPr>
            <w:tcW w:w="1109" w:type="dxa"/>
            <w:tcBorders>
              <w:right w:val="nil"/>
            </w:tcBorders>
          </w:tcPr>
          <w:p w14:paraId="5D1562F7" w14:textId="77777777" w:rsidR="00CB1255" w:rsidRPr="00CC0970" w:rsidRDefault="00CB1255" w:rsidP="00CB1255">
            <w:pPr>
              <w:pStyle w:val="TableBody"/>
            </w:pPr>
            <w:r w:rsidRPr="00CC0970">
              <w:t>0</w:t>
            </w:r>
          </w:p>
        </w:tc>
      </w:tr>
      <w:tr w:rsidR="00CB1255" w:rsidRPr="008E4BA3" w14:paraId="6585EF29" w14:textId="77777777" w:rsidTr="00007404">
        <w:trPr>
          <w:jc w:val="center"/>
        </w:trPr>
        <w:tc>
          <w:tcPr>
            <w:tcW w:w="1345" w:type="dxa"/>
            <w:tcBorders>
              <w:left w:val="nil"/>
            </w:tcBorders>
          </w:tcPr>
          <w:p w14:paraId="629ED1C6" w14:textId="77777777" w:rsidR="00CB1255" w:rsidRPr="00CC0970" w:rsidRDefault="00CB1255" w:rsidP="00CB1255">
            <w:pPr>
              <w:pStyle w:val="TableBody"/>
            </w:pPr>
            <w:r w:rsidRPr="00CC0970">
              <w:t>7</w:t>
            </w:r>
          </w:p>
        </w:tc>
        <w:tc>
          <w:tcPr>
            <w:tcW w:w="1980" w:type="dxa"/>
          </w:tcPr>
          <w:p w14:paraId="01E290E5" w14:textId="77777777" w:rsidR="00CB1255" w:rsidRPr="00CC0970" w:rsidRDefault="00CB1255" w:rsidP="00CB1255">
            <w:pPr>
              <w:pStyle w:val="TableBody"/>
            </w:pPr>
            <w:r w:rsidRPr="00CC0970">
              <w:t>0.20</w:t>
            </w:r>
          </w:p>
        </w:tc>
        <w:tc>
          <w:tcPr>
            <w:tcW w:w="1416" w:type="dxa"/>
          </w:tcPr>
          <w:p w14:paraId="6BDD4D3F" w14:textId="77777777" w:rsidR="00CB1255" w:rsidRPr="00CC0970" w:rsidRDefault="00CB1255" w:rsidP="00CB1255">
            <w:pPr>
              <w:pStyle w:val="TableBody"/>
            </w:pPr>
            <w:r w:rsidRPr="00CC0970">
              <w:t>0</w:t>
            </w:r>
          </w:p>
        </w:tc>
        <w:tc>
          <w:tcPr>
            <w:tcW w:w="1284" w:type="dxa"/>
          </w:tcPr>
          <w:p w14:paraId="23E9629A" w14:textId="77777777" w:rsidR="00CB1255" w:rsidRPr="00CC0970" w:rsidRDefault="00CB1255" w:rsidP="00CB1255">
            <w:pPr>
              <w:pStyle w:val="TableBody"/>
            </w:pPr>
            <w:r w:rsidRPr="00CC0970">
              <w:t>0</w:t>
            </w:r>
          </w:p>
        </w:tc>
        <w:tc>
          <w:tcPr>
            <w:tcW w:w="1109" w:type="dxa"/>
            <w:tcBorders>
              <w:right w:val="nil"/>
            </w:tcBorders>
          </w:tcPr>
          <w:p w14:paraId="4B7869F6" w14:textId="77777777" w:rsidR="00CB1255" w:rsidRPr="00CC0970" w:rsidRDefault="00CB1255" w:rsidP="00CB1255">
            <w:pPr>
              <w:pStyle w:val="TableBody"/>
            </w:pPr>
            <w:r w:rsidRPr="00CC0970">
              <w:t>79.42</w:t>
            </w:r>
          </w:p>
        </w:tc>
      </w:tr>
      <w:tr w:rsidR="00CB1255" w:rsidRPr="008E4BA3" w14:paraId="1FDB8080" w14:textId="77777777" w:rsidTr="00007404">
        <w:trPr>
          <w:jc w:val="center"/>
        </w:trPr>
        <w:tc>
          <w:tcPr>
            <w:tcW w:w="1345" w:type="dxa"/>
            <w:tcBorders>
              <w:left w:val="nil"/>
            </w:tcBorders>
          </w:tcPr>
          <w:p w14:paraId="5E34EE34" w14:textId="77777777" w:rsidR="00CB1255" w:rsidRPr="00CC0970" w:rsidRDefault="00CB1255" w:rsidP="00CB1255">
            <w:pPr>
              <w:pStyle w:val="TableBody"/>
            </w:pPr>
            <w:r w:rsidRPr="00CC0970">
              <w:t>8</w:t>
            </w:r>
          </w:p>
        </w:tc>
        <w:tc>
          <w:tcPr>
            <w:tcW w:w="1980" w:type="dxa"/>
          </w:tcPr>
          <w:p w14:paraId="2FA339D4" w14:textId="77777777" w:rsidR="00CB1255" w:rsidRPr="00CC0970" w:rsidRDefault="00CB1255" w:rsidP="00CB1255">
            <w:pPr>
              <w:pStyle w:val="TableBody"/>
            </w:pPr>
            <w:r w:rsidRPr="00CC0970">
              <w:t>0.14</w:t>
            </w:r>
          </w:p>
        </w:tc>
        <w:tc>
          <w:tcPr>
            <w:tcW w:w="1416" w:type="dxa"/>
          </w:tcPr>
          <w:p w14:paraId="23EE33F0" w14:textId="77777777" w:rsidR="00CB1255" w:rsidRPr="00CC0970" w:rsidRDefault="00CB1255" w:rsidP="00CB1255">
            <w:pPr>
              <w:pStyle w:val="TableBody"/>
            </w:pPr>
            <w:r w:rsidRPr="00CC0970">
              <w:t>0</w:t>
            </w:r>
          </w:p>
        </w:tc>
        <w:tc>
          <w:tcPr>
            <w:tcW w:w="1284" w:type="dxa"/>
          </w:tcPr>
          <w:p w14:paraId="044B4154" w14:textId="77777777" w:rsidR="00CB1255" w:rsidRPr="00CC0970" w:rsidRDefault="00CB1255" w:rsidP="00CB1255">
            <w:pPr>
              <w:pStyle w:val="TableBody"/>
            </w:pPr>
            <w:r w:rsidRPr="00CC0970">
              <w:t>0</w:t>
            </w:r>
          </w:p>
        </w:tc>
        <w:tc>
          <w:tcPr>
            <w:tcW w:w="1109" w:type="dxa"/>
            <w:tcBorders>
              <w:right w:val="nil"/>
            </w:tcBorders>
          </w:tcPr>
          <w:p w14:paraId="5615DD66" w14:textId="77777777" w:rsidR="00CB1255" w:rsidRPr="00CC0970" w:rsidRDefault="00CB1255" w:rsidP="00CB1255">
            <w:pPr>
              <w:pStyle w:val="TableBody"/>
            </w:pPr>
            <w:r w:rsidRPr="00CC0970">
              <w:t>0</w:t>
            </w:r>
          </w:p>
        </w:tc>
      </w:tr>
      <w:tr w:rsidR="00CB1255" w:rsidRPr="008E4BA3" w14:paraId="512E0C29" w14:textId="77777777" w:rsidTr="00007404">
        <w:trPr>
          <w:jc w:val="center"/>
        </w:trPr>
        <w:tc>
          <w:tcPr>
            <w:tcW w:w="1345" w:type="dxa"/>
            <w:tcBorders>
              <w:left w:val="nil"/>
            </w:tcBorders>
          </w:tcPr>
          <w:p w14:paraId="42DD7E4C" w14:textId="77777777" w:rsidR="00CB1255" w:rsidRPr="00CC0970" w:rsidRDefault="00CB1255" w:rsidP="00CB1255">
            <w:pPr>
              <w:pStyle w:val="TableBody"/>
            </w:pPr>
            <w:r w:rsidRPr="00CC0970">
              <w:t>9</w:t>
            </w:r>
          </w:p>
        </w:tc>
        <w:tc>
          <w:tcPr>
            <w:tcW w:w="1980" w:type="dxa"/>
          </w:tcPr>
          <w:p w14:paraId="4643149B" w14:textId="77777777" w:rsidR="00CB1255" w:rsidRPr="00CC0970" w:rsidRDefault="00CB1255" w:rsidP="00CB1255">
            <w:pPr>
              <w:pStyle w:val="TableBody"/>
            </w:pPr>
            <w:r w:rsidRPr="00CC0970">
              <w:t>0.12</w:t>
            </w:r>
          </w:p>
        </w:tc>
        <w:tc>
          <w:tcPr>
            <w:tcW w:w="1416" w:type="dxa"/>
          </w:tcPr>
          <w:p w14:paraId="167A66D6" w14:textId="77777777" w:rsidR="00CB1255" w:rsidRPr="00CC0970" w:rsidRDefault="00CB1255" w:rsidP="00CB1255">
            <w:pPr>
              <w:pStyle w:val="TableBody"/>
            </w:pPr>
            <w:r w:rsidRPr="00CC0970">
              <w:t>0</w:t>
            </w:r>
          </w:p>
        </w:tc>
        <w:tc>
          <w:tcPr>
            <w:tcW w:w="1284" w:type="dxa"/>
          </w:tcPr>
          <w:p w14:paraId="70C7E220" w14:textId="77777777" w:rsidR="00CB1255" w:rsidRPr="00CC0970" w:rsidRDefault="00CB1255" w:rsidP="00CB1255">
            <w:pPr>
              <w:pStyle w:val="TableBody"/>
            </w:pPr>
            <w:r w:rsidRPr="00CC0970">
              <w:t>0</w:t>
            </w:r>
          </w:p>
        </w:tc>
        <w:tc>
          <w:tcPr>
            <w:tcW w:w="1109" w:type="dxa"/>
            <w:tcBorders>
              <w:right w:val="nil"/>
            </w:tcBorders>
          </w:tcPr>
          <w:p w14:paraId="3F3AE348" w14:textId="77777777" w:rsidR="00CB1255" w:rsidRPr="00CC0970" w:rsidRDefault="00CB1255" w:rsidP="00CB1255">
            <w:pPr>
              <w:pStyle w:val="TableBody"/>
            </w:pPr>
            <w:r w:rsidRPr="00CC0970">
              <w:t>0</w:t>
            </w:r>
          </w:p>
        </w:tc>
      </w:tr>
      <w:tr w:rsidR="00CB1255" w:rsidRPr="008E4BA3" w14:paraId="0943F6AA" w14:textId="77777777" w:rsidTr="00007404">
        <w:trPr>
          <w:jc w:val="center"/>
        </w:trPr>
        <w:tc>
          <w:tcPr>
            <w:tcW w:w="1345" w:type="dxa"/>
            <w:tcBorders>
              <w:left w:val="nil"/>
              <w:bottom w:val="single" w:sz="18" w:space="0" w:color="auto"/>
            </w:tcBorders>
          </w:tcPr>
          <w:p w14:paraId="6E9553EA" w14:textId="77777777" w:rsidR="00CB1255" w:rsidRPr="00CC0970" w:rsidRDefault="00CB1255" w:rsidP="00CB1255">
            <w:pPr>
              <w:pStyle w:val="TableBody"/>
            </w:pPr>
            <w:r w:rsidRPr="00CC0970">
              <w:t>10</w:t>
            </w:r>
          </w:p>
        </w:tc>
        <w:tc>
          <w:tcPr>
            <w:tcW w:w="1980" w:type="dxa"/>
            <w:tcBorders>
              <w:bottom w:val="single" w:sz="18" w:space="0" w:color="auto"/>
            </w:tcBorders>
          </w:tcPr>
          <w:p w14:paraId="71C11BBC" w14:textId="7C206DA1" w:rsidR="00CB1255" w:rsidRPr="00CC0970" w:rsidRDefault="00CB1255" w:rsidP="00CB1255">
            <w:pPr>
              <w:pStyle w:val="TableBody"/>
            </w:pPr>
            <w:r w:rsidRPr="00CC0970">
              <w:t>0.11</w:t>
            </w:r>
          </w:p>
        </w:tc>
        <w:tc>
          <w:tcPr>
            <w:tcW w:w="1416" w:type="dxa"/>
            <w:tcBorders>
              <w:bottom w:val="single" w:sz="18" w:space="0" w:color="auto"/>
            </w:tcBorders>
          </w:tcPr>
          <w:p w14:paraId="1851F283" w14:textId="77777777" w:rsidR="00CB1255" w:rsidRPr="00CC0970" w:rsidRDefault="00CB1255" w:rsidP="00CB1255">
            <w:pPr>
              <w:pStyle w:val="TableBody"/>
            </w:pPr>
            <w:r w:rsidRPr="00CC0970">
              <w:t>0</w:t>
            </w:r>
          </w:p>
        </w:tc>
        <w:tc>
          <w:tcPr>
            <w:tcW w:w="1284" w:type="dxa"/>
            <w:tcBorders>
              <w:bottom w:val="single" w:sz="18" w:space="0" w:color="auto"/>
            </w:tcBorders>
          </w:tcPr>
          <w:p w14:paraId="1AD13EC5" w14:textId="77777777" w:rsidR="00CB1255" w:rsidRPr="00CC0970" w:rsidRDefault="00CB1255" w:rsidP="00CB1255">
            <w:pPr>
              <w:pStyle w:val="TableBody"/>
            </w:pPr>
            <w:r w:rsidRPr="00CC0970">
              <w:t>0</w:t>
            </w:r>
          </w:p>
        </w:tc>
        <w:tc>
          <w:tcPr>
            <w:tcW w:w="1109" w:type="dxa"/>
            <w:tcBorders>
              <w:bottom w:val="single" w:sz="18" w:space="0" w:color="auto"/>
              <w:right w:val="nil"/>
            </w:tcBorders>
          </w:tcPr>
          <w:p w14:paraId="6861C15D" w14:textId="77777777" w:rsidR="00CB1255" w:rsidRPr="00CC0970" w:rsidRDefault="00CB1255" w:rsidP="00CB1255">
            <w:pPr>
              <w:pStyle w:val="TableBody"/>
            </w:pPr>
            <w:r w:rsidRPr="00CC0970">
              <w:t>0</w:t>
            </w:r>
          </w:p>
        </w:tc>
      </w:tr>
    </w:tbl>
    <w:p w14:paraId="394293FC" w14:textId="3BDDA47D" w:rsidR="00CB1255" w:rsidRPr="00CC0970" w:rsidRDefault="00CB1255" w:rsidP="00123E1F">
      <w:pPr>
        <w:pStyle w:val="Heading2"/>
      </w:pPr>
      <w:bookmarkStart w:id="350" w:name="_Toc16660750"/>
      <w:bookmarkStart w:id="351" w:name="_Toc19564990"/>
      <w:bookmarkStart w:id="352" w:name="_Toc33092767"/>
      <w:r w:rsidRPr="00CC0970">
        <w:t>Representative Response Histories and Bearing Hysteresis Loops</w:t>
      </w:r>
      <w:bookmarkEnd w:id="350"/>
      <w:bookmarkEnd w:id="351"/>
      <w:bookmarkEnd w:id="352"/>
    </w:p>
    <w:p w14:paraId="4A33FEEA" w14:textId="3546B68C" w:rsidR="00CB1255" w:rsidRPr="006D2B86" w:rsidRDefault="00CB1255" w:rsidP="00CB1255">
      <w:pPr>
        <w:pStyle w:val="BodyNoindent"/>
      </w:pPr>
      <w:r w:rsidRPr="00CC0970">
        <w:t xml:space="preserve">Next, response history results are presented </w:t>
      </w:r>
      <w:r>
        <w:t>for the Base Model bridge incorporating</w:t>
      </w:r>
      <w:r w:rsidRPr="00CC0970">
        <w:t xml:space="preserve"> the nonlinear TPB isolator element</w:t>
      </w:r>
      <w:r>
        <w:t xml:space="preserve">. </w:t>
      </w:r>
      <w:r w:rsidRPr="006D2B86">
        <w:t xml:space="preserve">The equations of motion were solved in </w:t>
      </w:r>
      <w:r w:rsidR="00460F88">
        <w:t>OpenSees</w:t>
      </w:r>
      <w:r w:rsidRPr="006D2B86">
        <w:t xml:space="preserve"> using Newmark’s average acceleration integrator and the Newton</w:t>
      </w:r>
      <w:r w:rsidR="009024D3">
        <w:t>–</w:t>
      </w:r>
      <w:r w:rsidRPr="006D2B86">
        <w:t>Raphson line search algorithm. Results are shown for a representative motion from each ground</w:t>
      </w:r>
      <w:r w:rsidR="009024D3">
        <w:t>-</w:t>
      </w:r>
      <w:r w:rsidRPr="006D2B86">
        <w:t>motion group. The effect of vertical motion is defined by the amplification ratio</w:t>
      </w:r>
      <w:r w:rsidR="00007404">
        <w:t>,</w:t>
      </w:r>
      <w:r w:rsidRPr="006D2B86">
        <w:t xml:space="preserve"> </w:t>
      </w:r>
      <w:r w:rsidRPr="006D2B86">
        <w:rPr>
          <w:i/>
        </w:rPr>
        <w:t>AR</w:t>
      </w:r>
      <w:r w:rsidRPr="006D2B86">
        <w:t>, defined as</w:t>
      </w:r>
    </w:p>
    <w:p w14:paraId="47C74514" w14:textId="20CD1F2A" w:rsidR="00CB1255" w:rsidRPr="006D2B86" w:rsidRDefault="009024D3" w:rsidP="00007404">
      <w:pPr>
        <w:pStyle w:val="Equation"/>
      </w:pPr>
      <w:r w:rsidRPr="00007404">
        <w:rPr>
          <w:position w:val="-32"/>
        </w:rPr>
        <w:object w:dxaOrig="1160" w:dyaOrig="720" w14:anchorId="39D67942">
          <v:shape id="_x0000_i1049" type="#_x0000_t75" style="width:57.75pt;height:36pt" o:ole="">
            <v:imagedata r:id="rId83" o:title=""/>
          </v:shape>
          <o:OLEObject Type="Embed" ProgID="Equation.DSMT4" ShapeID="_x0000_i1049" DrawAspect="Content" ObjectID="_1647067190" r:id="rId84"/>
        </w:object>
      </w:r>
      <w:r w:rsidR="00007404">
        <w:tab/>
      </w:r>
      <w:r w:rsidR="00CB1255" w:rsidRPr="006D2B86">
        <w:t>(4.2)</w:t>
      </w:r>
    </w:p>
    <w:p w14:paraId="241C12BC" w14:textId="4AA18C4F" w:rsidR="0076529E" w:rsidRDefault="00CB1255" w:rsidP="005773BC">
      <w:pPr>
        <w:pStyle w:val="BodyNoindent"/>
      </w:pPr>
      <w:r w:rsidRPr="006D2B86">
        <w:t>where</w:t>
      </w:r>
      <w:r w:rsidRPr="001E0CA0">
        <w:rPr>
          <w:position w:val="-14"/>
        </w:rPr>
        <w:object w:dxaOrig="520" w:dyaOrig="380" w14:anchorId="73F69A3C">
          <v:shape id="_x0000_i1050" type="#_x0000_t75" style="width:27pt;height:19.5pt" o:ole="">
            <v:imagedata r:id="rId85" o:title=""/>
          </v:shape>
          <o:OLEObject Type="Embed" ProgID="Equation.DSMT4" ShapeID="_x0000_i1050" DrawAspect="Content" ObjectID="_1647067191" r:id="rId86"/>
        </w:object>
      </w:r>
      <w:r w:rsidR="00007404">
        <w:t xml:space="preserve"> is the</w:t>
      </w:r>
      <w:r w:rsidRPr="006D2B86">
        <w:t xml:space="preserve"> peak response (over time) during a 3D motion</w:t>
      </w:r>
      <w:r w:rsidR="00007404">
        <w:t>,</w:t>
      </w:r>
      <w:r w:rsidRPr="006D2B86">
        <w:t xml:space="preserve"> and </w:t>
      </w:r>
      <w:r w:rsidRPr="001E0CA0">
        <w:rPr>
          <w:position w:val="-14"/>
        </w:rPr>
        <w:object w:dxaOrig="540" w:dyaOrig="380" w14:anchorId="5687F804">
          <v:shape id="_x0000_i1051" type="#_x0000_t75" style="width:27pt;height:19.5pt" o:ole="">
            <v:imagedata r:id="rId87" o:title=""/>
          </v:shape>
          <o:OLEObject Type="Embed" ProgID="Equation.DSMT4" ShapeID="_x0000_i1051" DrawAspect="Content" ObjectID="_1647067192" r:id="rId88"/>
        </w:object>
      </w:r>
      <w:r w:rsidR="00007404">
        <w:t xml:space="preserve"> is the</w:t>
      </w:r>
      <w:r w:rsidRPr="006D2B86">
        <w:t xml:space="preserve"> peak response during the comparable 2D motion, with the vertical </w:t>
      </w:r>
      <w:r>
        <w:t>input</w:t>
      </w:r>
      <w:r w:rsidRPr="006D2B86">
        <w:t xml:space="preserve"> omitted. Simply put, </w:t>
      </w:r>
      <w:r w:rsidRPr="009024D3">
        <w:rPr>
          <w:i/>
        </w:rPr>
        <w:t>AR</w:t>
      </w:r>
      <w:r w:rsidRPr="00007404">
        <w:t xml:space="preserve"> </w:t>
      </w:r>
      <w:r w:rsidRPr="006D2B86">
        <w:t>is the ratio of peak responses during 3D motion and 2D motion.</w:t>
      </w:r>
    </w:p>
    <w:p w14:paraId="3EC4034A" w14:textId="77777777" w:rsidR="00C15BF0" w:rsidRPr="00C15BF0" w:rsidRDefault="00C15BF0" w:rsidP="00C15BF0">
      <w:pPr>
        <w:pStyle w:val="BodyIndent"/>
      </w:pPr>
    </w:p>
    <w:p w14:paraId="0EB05D3B" w14:textId="05572965" w:rsidR="0076529E" w:rsidRDefault="00ED734E" w:rsidP="00ED734E">
      <w:pPr>
        <w:pStyle w:val="Graphic"/>
      </w:pPr>
      <w:r>
        <w:drawing>
          <wp:inline distT="0" distB="0" distL="0" distR="0" wp14:anchorId="7BDBC009" wp14:editId="7E09D6AF">
            <wp:extent cx="4489444" cy="6032490"/>
            <wp:effectExtent l="0" t="0" r="6985" b="6985"/>
            <wp:docPr id="6526" name="Picture 6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92157" cy="6036135"/>
                    </a:xfrm>
                    <a:prstGeom prst="rect">
                      <a:avLst/>
                    </a:prstGeom>
                    <a:noFill/>
                  </pic:spPr>
                </pic:pic>
              </a:graphicData>
            </a:graphic>
          </wp:inline>
        </w:drawing>
      </w:r>
    </w:p>
    <w:p w14:paraId="4FEBD145" w14:textId="496578F3" w:rsidR="0076529E" w:rsidRPr="00007404" w:rsidRDefault="00ED734E" w:rsidP="00007404">
      <w:pPr>
        <w:pStyle w:val="CapFC"/>
      </w:pPr>
      <w:bookmarkStart w:id="353" w:name="_Toc18866188"/>
      <w:bookmarkStart w:id="354" w:name="_Toc18867149"/>
      <w:bookmarkStart w:id="355" w:name="_Toc18867281"/>
      <w:bookmarkStart w:id="356" w:name="_Toc18868095"/>
      <w:bookmarkStart w:id="357" w:name="_Toc18868277"/>
      <w:bookmarkStart w:id="358" w:name="_Toc18868357"/>
      <w:bookmarkStart w:id="359" w:name="_Toc18868414"/>
      <w:bookmarkStart w:id="360" w:name="_Toc18868471"/>
      <w:bookmarkStart w:id="361" w:name="_Toc19566168"/>
      <w:bookmarkStart w:id="362" w:name="_Toc21962114"/>
      <w:bookmarkStart w:id="363" w:name="_Toc33093152"/>
      <w:r w:rsidRPr="00D322A3">
        <w:t>Figure 4.1</w:t>
      </w:r>
      <w:r>
        <w:tab/>
      </w:r>
      <w:r w:rsidRPr="00D322A3">
        <w:t>First ten periods and mode shapes of Base Model bridge</w:t>
      </w:r>
      <w:bookmarkEnd w:id="353"/>
      <w:bookmarkEnd w:id="354"/>
      <w:bookmarkEnd w:id="355"/>
      <w:bookmarkEnd w:id="356"/>
      <w:bookmarkEnd w:id="357"/>
      <w:bookmarkEnd w:id="358"/>
      <w:bookmarkEnd w:id="359"/>
      <w:bookmarkEnd w:id="360"/>
      <w:bookmarkEnd w:id="361"/>
      <w:r w:rsidR="00007404">
        <w:t>.</w:t>
      </w:r>
      <w:bookmarkEnd w:id="362"/>
      <w:bookmarkEnd w:id="363"/>
    </w:p>
    <w:p w14:paraId="02910C00" w14:textId="157DDBA6" w:rsidR="004D7C5A" w:rsidRPr="006D2B86" w:rsidRDefault="00E62620" w:rsidP="00E62620">
      <w:pPr>
        <w:pStyle w:val="Heading3"/>
      </w:pPr>
      <w:bookmarkStart w:id="364" w:name="_Toc16660751"/>
      <w:bookmarkStart w:id="365" w:name="_Toc19564991"/>
      <w:bookmarkStart w:id="366" w:name="_Toc21960940"/>
      <w:bookmarkStart w:id="367" w:name="_Toc33092768"/>
      <w:r>
        <w:lastRenderedPageBreak/>
        <w:t>4.2.1</w:t>
      </w:r>
      <w:r>
        <w:tab/>
      </w:r>
      <w:r w:rsidR="004D7C5A" w:rsidRPr="006D2B86">
        <w:t>Group 1 Motions</w:t>
      </w:r>
      <w:bookmarkEnd w:id="364"/>
      <w:bookmarkEnd w:id="365"/>
      <w:bookmarkEnd w:id="366"/>
      <w:bookmarkEnd w:id="367"/>
    </w:p>
    <w:p w14:paraId="118608BC" w14:textId="4981379D" w:rsidR="004D7C5A" w:rsidRPr="006D2B86" w:rsidRDefault="004D7C5A" w:rsidP="004D7C5A">
      <w:pPr>
        <w:pStyle w:val="BodyNoindent"/>
      </w:pPr>
      <w:r w:rsidRPr="006D2B86">
        <w:t xml:space="preserve">The </w:t>
      </w:r>
      <w:r w:rsidR="00987308">
        <w:t xml:space="preserve">vertical components of </w:t>
      </w:r>
      <w:r w:rsidRPr="006D2B86">
        <w:t xml:space="preserve">Group 1 motions </w:t>
      </w:r>
      <w:r w:rsidR="000141E2" w:rsidRPr="006D2B86">
        <w:t>ha</w:t>
      </w:r>
      <w:r w:rsidR="000141E2">
        <w:t>d</w:t>
      </w:r>
      <w:r w:rsidR="000141E2" w:rsidRPr="006D2B86">
        <w:t xml:space="preserve"> </w:t>
      </w:r>
      <w:r w:rsidRPr="006D2B86">
        <w:t xml:space="preserve">the </w:t>
      </w:r>
      <w:r w:rsidR="00987308">
        <w:t>greatest</w:t>
      </w:r>
      <w:r w:rsidR="00987308" w:rsidRPr="006D2B86">
        <w:t xml:space="preserve"> </w:t>
      </w:r>
      <w:r w:rsidRPr="006D2B86">
        <w:t>effect on bridge response since they have high vertical intensity. The SFPU motion (</w:t>
      </w:r>
      <w:r w:rsidRPr="008919E7">
        <w:t>PGA</w:t>
      </w:r>
      <w:r w:rsidRPr="004D7C5A">
        <w:rPr>
          <w:vertAlign w:val="subscript"/>
        </w:rPr>
        <w:t>V</w:t>
      </w:r>
      <w:r w:rsidRPr="008919E7">
        <w:t xml:space="preserve"> = </w:t>
      </w:r>
      <w:r>
        <w:t>0.817g</w:t>
      </w:r>
      <w:r w:rsidRPr="006D2B86">
        <w:t>) (Table 2.2) is selected as a representative motion from Group 1. Figure 4.2 shows the deck transverse and longitudinal direction acceleration histories at Bent 1. Peak accelerations are indicated by a circle and corresponding value for both 3D and 2D motion</w:t>
      </w:r>
      <w:r w:rsidR="000141E2">
        <w:t>s</w:t>
      </w:r>
      <w:r w:rsidRPr="006D2B86">
        <w:t>. The peak transverse direction accelerations during 3D and 2D motion</w:t>
      </w:r>
      <w:r w:rsidR="000141E2">
        <w:t>s</w:t>
      </w:r>
      <w:r w:rsidRPr="006D2B86">
        <w:t xml:space="preserve"> </w:t>
      </w:r>
      <w:r w:rsidR="005273C4">
        <w:t>are</w:t>
      </w:r>
      <w:r w:rsidR="005273C4" w:rsidRPr="006D2B86">
        <w:t xml:space="preserve"> </w:t>
      </w:r>
      <w:r w:rsidRPr="006D2B86">
        <w:t xml:space="preserve">0.35g and 0.14g, respectively. The peak longitudinal direction accelerations during 3D and 2D shaking </w:t>
      </w:r>
      <w:r w:rsidR="005273C4">
        <w:t>are</w:t>
      </w:r>
      <w:r w:rsidR="005273C4" w:rsidRPr="006D2B86">
        <w:t xml:space="preserve"> </w:t>
      </w:r>
      <w:r w:rsidRPr="006D2B86">
        <w:t xml:space="preserve">0.21g and 0.11g, respectively. Thus, </w:t>
      </w:r>
      <w:r w:rsidRPr="000141E2">
        <w:rPr>
          <w:i/>
        </w:rPr>
        <w:t>AR</w:t>
      </w:r>
      <w:r w:rsidRPr="006D2B86">
        <w:t xml:space="preserve"> = 2.</w:t>
      </w:r>
      <w:r w:rsidR="00167CD9">
        <w:t>42</w:t>
      </w:r>
      <w:r w:rsidR="00167CD9" w:rsidRPr="006D2B86">
        <w:t xml:space="preserve"> </w:t>
      </w:r>
      <w:r w:rsidRPr="006D2B86">
        <w:t>for transverse acceleration and 1.9</w:t>
      </w:r>
      <w:r w:rsidR="008E0C4B">
        <w:t xml:space="preserve"> for longitudinal acceleration</w:t>
      </w:r>
      <w:r w:rsidR="000141E2">
        <w:t xml:space="preserve">; see </w:t>
      </w:r>
      <w:r w:rsidRPr="006D2B86">
        <w:t xml:space="preserve">Equation </w:t>
      </w:r>
      <w:r w:rsidR="008E0C4B">
        <w:t>(</w:t>
      </w:r>
      <w:r w:rsidRPr="006D2B86">
        <w:t xml:space="preserve">4.2). Accelerations under </w:t>
      </w:r>
      <w:r w:rsidR="000141E2">
        <w:t xml:space="preserve">the </w:t>
      </w:r>
      <w:r w:rsidRPr="006D2B86">
        <w:t xml:space="preserve">3D motion in both directions </w:t>
      </w:r>
      <w:r w:rsidR="005273C4">
        <w:t>are</w:t>
      </w:r>
      <w:r w:rsidR="005273C4" w:rsidRPr="006D2B86">
        <w:t xml:space="preserve"> </w:t>
      </w:r>
      <w:r w:rsidRPr="006D2B86">
        <w:t>affected by a high</w:t>
      </w:r>
      <w:r w:rsidR="000141E2">
        <w:t>-</w:t>
      </w:r>
      <w:r w:rsidRPr="006D2B86">
        <w:t>frequency oscillation</w:t>
      </w:r>
      <w:r w:rsidR="000141E2">
        <w:t xml:space="preserve">; </w:t>
      </w:r>
      <w:r w:rsidRPr="006D2B86">
        <w:t>as a result</w:t>
      </w:r>
      <w:r w:rsidR="000141E2">
        <w:t>,</w:t>
      </w:r>
      <w:r w:rsidRPr="006D2B86">
        <w:t xml:space="preserve"> the peak acceleration </w:t>
      </w:r>
      <w:r w:rsidR="005273C4" w:rsidRPr="006D2B86">
        <w:t>increase</w:t>
      </w:r>
      <w:r w:rsidR="005273C4">
        <w:t>s</w:t>
      </w:r>
      <w:r w:rsidR="005273C4" w:rsidRPr="006D2B86">
        <w:t xml:space="preserve"> </w:t>
      </w:r>
      <w:r w:rsidRPr="006D2B86">
        <w:t xml:space="preserve">relative to </w:t>
      </w:r>
      <w:r w:rsidR="000141E2">
        <w:t xml:space="preserve">the </w:t>
      </w:r>
      <w:r w:rsidRPr="006D2B86">
        <w:t xml:space="preserve">2D motion. </w:t>
      </w:r>
    </w:p>
    <w:p w14:paraId="5E09D8A2" w14:textId="02D6F080" w:rsidR="004D7C5A" w:rsidRDefault="004D7C5A" w:rsidP="004D7C5A">
      <w:pPr>
        <w:pStyle w:val="BodyIndent"/>
      </w:pPr>
      <w:r w:rsidRPr="006D2B86">
        <w:t>Figure 4.3 represents transverse</w:t>
      </w:r>
      <w:r w:rsidR="000141E2">
        <w:t>-</w:t>
      </w:r>
      <w:r w:rsidRPr="006D2B86">
        <w:t xml:space="preserve"> and longitudinal</w:t>
      </w:r>
      <w:r w:rsidR="000141E2">
        <w:t>-</w:t>
      </w:r>
      <w:r w:rsidRPr="006D2B86">
        <w:t>direction shear force histories of a column at Bent 1. Again</w:t>
      </w:r>
      <w:r>
        <w:t>,</w:t>
      </w:r>
      <w:r w:rsidRPr="006D2B86">
        <w:t xml:space="preserve"> circles and corresponding values indicate the peak shear force. Shear</w:t>
      </w:r>
      <w:r w:rsidR="000141E2">
        <w:t>-</w:t>
      </w:r>
      <w:r w:rsidRPr="006D2B86">
        <w:t xml:space="preserve">force histories </w:t>
      </w:r>
      <w:r w:rsidR="005273C4">
        <w:t>are</w:t>
      </w:r>
      <w:r w:rsidR="005273C4" w:rsidRPr="006D2B86">
        <w:t xml:space="preserve"> </w:t>
      </w:r>
      <w:r w:rsidRPr="006D2B86">
        <w:t xml:space="preserve">almost identical to acceleration histories, suggesting that the deck </w:t>
      </w:r>
      <w:r w:rsidR="000141E2" w:rsidRPr="006D2B86">
        <w:t>act</w:t>
      </w:r>
      <w:r w:rsidR="000141E2">
        <w:t>ed</w:t>
      </w:r>
      <w:r w:rsidR="000141E2" w:rsidRPr="006D2B86">
        <w:t xml:space="preserve"> </w:t>
      </w:r>
      <w:r w:rsidRPr="006D2B86">
        <w:t xml:space="preserve">as a single mass sliding on </w:t>
      </w:r>
      <w:r w:rsidR="000141E2">
        <w:t xml:space="preserve">the </w:t>
      </w:r>
      <w:r w:rsidRPr="006D2B86">
        <w:t xml:space="preserve">isolators. For </w:t>
      </w:r>
      <w:r w:rsidR="000141E2">
        <w:t xml:space="preserve">the </w:t>
      </w:r>
      <w:r w:rsidRPr="006D2B86">
        <w:t>transverse base shear</w:t>
      </w:r>
      <w:r w:rsidR="000141E2">
        <w:t>,</w:t>
      </w:r>
      <w:r w:rsidRPr="006D2B86">
        <w:t xml:space="preserve"> </w:t>
      </w:r>
      <w:r w:rsidRPr="000141E2">
        <w:rPr>
          <w:i/>
        </w:rPr>
        <w:t>AR</w:t>
      </w:r>
      <w:r w:rsidRPr="006D2B86">
        <w:t xml:space="preserve"> = 2.56, and for longitudinal base shear</w:t>
      </w:r>
      <w:r w:rsidR="000141E2">
        <w:t>,</w:t>
      </w:r>
      <w:r w:rsidRPr="006D2B86">
        <w:t xml:space="preserve"> </w:t>
      </w:r>
      <w:r w:rsidRPr="000141E2">
        <w:rPr>
          <w:i/>
        </w:rPr>
        <w:t>AR</w:t>
      </w:r>
      <w:r w:rsidRPr="006D2B86">
        <w:t xml:space="preserve"> = 1.83. Figures 4.2 and 4.3 suggest that high</w:t>
      </w:r>
      <w:r w:rsidR="000141E2">
        <w:t>-</w:t>
      </w:r>
      <w:r w:rsidRPr="006D2B86">
        <w:t xml:space="preserve">frequency vertical oscillation was transferred to the acceleration and base shear during 3D motion, which </w:t>
      </w:r>
      <w:r w:rsidR="000141E2" w:rsidRPr="006D2B86">
        <w:t>increase</w:t>
      </w:r>
      <w:r w:rsidR="000141E2">
        <w:t>d</w:t>
      </w:r>
      <w:r w:rsidR="000141E2" w:rsidRPr="006D2B86">
        <w:t xml:space="preserve"> </w:t>
      </w:r>
      <w:r w:rsidRPr="006D2B86">
        <w:t>the shear force demand on the bridge piers.</w:t>
      </w:r>
    </w:p>
    <w:p w14:paraId="00BF03D4" w14:textId="77777777" w:rsidR="00C15BF0" w:rsidRPr="006D2B86" w:rsidRDefault="00C15BF0" w:rsidP="004D7C5A">
      <w:pPr>
        <w:pStyle w:val="BodyIndent"/>
      </w:pPr>
    </w:p>
    <w:p w14:paraId="4CE3E5C0" w14:textId="5370F81F" w:rsidR="0076529E" w:rsidRDefault="004D7C5A" w:rsidP="004D7C5A">
      <w:pPr>
        <w:pStyle w:val="Graphic"/>
      </w:pPr>
      <w:r w:rsidRPr="006D2B86">
        <w:drawing>
          <wp:inline distT="0" distB="0" distL="0" distR="0" wp14:anchorId="2FEB9B99" wp14:editId="7CBD0A5B">
            <wp:extent cx="5334000" cy="30937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0">
                      <a:extLst>
                        <a:ext uri="{28A0092B-C50C-407E-A947-70E740481C1C}">
                          <a14:useLocalDpi xmlns:a14="http://schemas.microsoft.com/office/drawing/2010/main" val="0"/>
                        </a:ext>
                      </a:extLst>
                    </a:blip>
                    <a:srcRect t="6718" b="13044"/>
                    <a:stretch/>
                  </pic:blipFill>
                  <pic:spPr bwMode="auto">
                    <a:xfrm>
                      <a:off x="0" y="0"/>
                      <a:ext cx="5334000" cy="3093720"/>
                    </a:xfrm>
                    <a:prstGeom prst="rect">
                      <a:avLst/>
                    </a:prstGeom>
                    <a:noFill/>
                    <a:ln>
                      <a:noFill/>
                    </a:ln>
                    <a:extLst>
                      <a:ext uri="{53640926-AAD7-44D8-BBD7-CCE9431645EC}">
                        <a14:shadowObscured xmlns:a14="http://schemas.microsoft.com/office/drawing/2010/main"/>
                      </a:ext>
                    </a:extLst>
                  </pic:spPr>
                </pic:pic>
              </a:graphicData>
            </a:graphic>
          </wp:inline>
        </w:drawing>
      </w:r>
    </w:p>
    <w:p w14:paraId="0B8C91CC" w14:textId="54DDEFE6" w:rsidR="004D7C5A" w:rsidRPr="004D7C5A" w:rsidRDefault="004D7C5A" w:rsidP="00E2459E">
      <w:pPr>
        <w:pStyle w:val="CapFL"/>
      </w:pPr>
      <w:bookmarkStart w:id="368" w:name="_Toc18867165"/>
      <w:bookmarkStart w:id="369" w:name="_Toc18867399"/>
      <w:bookmarkStart w:id="370" w:name="_Toc18868096"/>
      <w:bookmarkStart w:id="371" w:name="_Toc18868278"/>
      <w:bookmarkStart w:id="372" w:name="_Toc18868358"/>
      <w:bookmarkStart w:id="373" w:name="_Toc18868415"/>
      <w:bookmarkStart w:id="374" w:name="_Toc18868472"/>
      <w:bookmarkStart w:id="375" w:name="_Toc19566169"/>
      <w:bookmarkStart w:id="376" w:name="_Toc21962115"/>
      <w:bookmarkStart w:id="377" w:name="_Toc33093153"/>
      <w:r w:rsidRPr="004D7C5A">
        <w:t>Figure 4.2</w:t>
      </w:r>
      <w:r>
        <w:tab/>
      </w:r>
      <w:r w:rsidRPr="004D7C5A">
        <w:t>(a) Transverse acceleration history and (b) longitudinal acceleration history at Bent 1 for SFPU motion (PGA</w:t>
      </w:r>
      <w:r w:rsidRPr="004D7C5A">
        <w:rPr>
          <w:vertAlign w:val="subscript"/>
        </w:rPr>
        <w:t>V</w:t>
      </w:r>
      <w:r w:rsidRPr="004D7C5A">
        <w:t xml:space="preserve"> = 0.817g)</w:t>
      </w:r>
      <w:bookmarkEnd w:id="368"/>
      <w:bookmarkEnd w:id="369"/>
      <w:bookmarkEnd w:id="370"/>
      <w:bookmarkEnd w:id="371"/>
      <w:bookmarkEnd w:id="372"/>
      <w:bookmarkEnd w:id="373"/>
      <w:bookmarkEnd w:id="374"/>
      <w:bookmarkEnd w:id="375"/>
      <w:r w:rsidR="00007404">
        <w:t>.</w:t>
      </w:r>
      <w:bookmarkEnd w:id="376"/>
      <w:bookmarkEnd w:id="377"/>
    </w:p>
    <w:p w14:paraId="1F101739" w14:textId="47579FED" w:rsidR="0076529E" w:rsidRDefault="0076529E" w:rsidP="007A0CF7"/>
    <w:p w14:paraId="079F261C" w14:textId="7F85BFEF" w:rsidR="0076529E" w:rsidRDefault="0076529E" w:rsidP="007A0CF7"/>
    <w:p w14:paraId="222F713A" w14:textId="738F20DA" w:rsidR="0076529E" w:rsidRDefault="004D7C5A" w:rsidP="004D7C5A">
      <w:pPr>
        <w:pStyle w:val="Graphic"/>
      </w:pPr>
      <w:r w:rsidRPr="006D2B86">
        <w:lastRenderedPageBreak/>
        <w:drawing>
          <wp:inline distT="0" distB="0" distL="0" distR="0" wp14:anchorId="77F33C2F" wp14:editId="4958BF73">
            <wp:extent cx="5326380" cy="3213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91">
                      <a:extLst>
                        <a:ext uri="{28A0092B-C50C-407E-A947-70E740481C1C}">
                          <a14:useLocalDpi xmlns:a14="http://schemas.microsoft.com/office/drawing/2010/main" val="0"/>
                        </a:ext>
                      </a:extLst>
                    </a:blip>
                    <a:srcRect t="6680" b="12849"/>
                    <a:stretch/>
                  </pic:blipFill>
                  <pic:spPr bwMode="auto">
                    <a:xfrm>
                      <a:off x="0" y="0"/>
                      <a:ext cx="5326380" cy="3213100"/>
                    </a:xfrm>
                    <a:prstGeom prst="rect">
                      <a:avLst/>
                    </a:prstGeom>
                    <a:noFill/>
                    <a:ln>
                      <a:noFill/>
                    </a:ln>
                    <a:extLst>
                      <a:ext uri="{53640926-AAD7-44D8-BBD7-CCE9431645EC}">
                        <a14:shadowObscured xmlns:a14="http://schemas.microsoft.com/office/drawing/2010/main"/>
                      </a:ext>
                    </a:extLst>
                  </pic:spPr>
                </pic:pic>
              </a:graphicData>
            </a:graphic>
          </wp:inline>
        </w:drawing>
      </w:r>
    </w:p>
    <w:p w14:paraId="4FF380F6" w14:textId="61491A6D" w:rsidR="004D7C5A" w:rsidRDefault="004D7C5A" w:rsidP="00E2459E">
      <w:pPr>
        <w:pStyle w:val="CapFL"/>
        <w:rPr>
          <w:color w:val="000000" w:themeColor="text1"/>
        </w:rPr>
      </w:pPr>
      <w:bookmarkStart w:id="378" w:name="_Toc18867166"/>
      <w:bookmarkStart w:id="379" w:name="_Toc18867400"/>
      <w:bookmarkStart w:id="380" w:name="_Toc18868097"/>
      <w:bookmarkStart w:id="381" w:name="_Toc18868279"/>
      <w:bookmarkStart w:id="382" w:name="_Toc18868359"/>
      <w:bookmarkStart w:id="383" w:name="_Toc18868416"/>
      <w:bookmarkStart w:id="384" w:name="_Toc18868473"/>
      <w:bookmarkStart w:id="385" w:name="_Toc19566170"/>
      <w:bookmarkStart w:id="386" w:name="_Toc21962116"/>
      <w:bookmarkStart w:id="387" w:name="_Toc33093154"/>
      <w:r w:rsidRPr="004D7C5A">
        <w:t>Figure 4.3</w:t>
      </w:r>
      <w:r>
        <w:tab/>
      </w:r>
      <w:r w:rsidRPr="004D7C5A">
        <w:t xml:space="preserve">(a) Transverse shear force history and (b) longitudinal shear force history </w:t>
      </w:r>
      <w:r w:rsidRPr="004D7C5A">
        <w:rPr>
          <w:color w:val="000000" w:themeColor="text1"/>
        </w:rPr>
        <w:t>at Bent 1 for SFPU motion (</w:t>
      </w:r>
      <w:r w:rsidRPr="004D7C5A">
        <w:t>PGA</w:t>
      </w:r>
      <w:r w:rsidRPr="004D7C5A">
        <w:rPr>
          <w:vertAlign w:val="subscript"/>
        </w:rPr>
        <w:t>V</w:t>
      </w:r>
      <w:r w:rsidRPr="004D7C5A">
        <w:rPr>
          <w:color w:val="000000" w:themeColor="text1"/>
        </w:rPr>
        <w:t xml:space="preserve"> </w:t>
      </w:r>
      <w:proofErr w:type="gramStart"/>
      <w:r w:rsidRPr="004D7C5A">
        <w:rPr>
          <w:color w:val="000000" w:themeColor="text1"/>
        </w:rPr>
        <w:t>=  0.817g</w:t>
      </w:r>
      <w:proofErr w:type="gramEnd"/>
      <w:r w:rsidRPr="004D7C5A">
        <w:rPr>
          <w:color w:val="000000" w:themeColor="text1"/>
        </w:rPr>
        <w:t>)</w:t>
      </w:r>
      <w:bookmarkEnd w:id="378"/>
      <w:bookmarkEnd w:id="379"/>
      <w:bookmarkEnd w:id="380"/>
      <w:bookmarkEnd w:id="381"/>
      <w:bookmarkEnd w:id="382"/>
      <w:bookmarkEnd w:id="383"/>
      <w:bookmarkEnd w:id="384"/>
      <w:bookmarkEnd w:id="385"/>
      <w:r w:rsidR="00007404">
        <w:rPr>
          <w:color w:val="000000" w:themeColor="text1"/>
        </w:rPr>
        <w:t>.</w:t>
      </w:r>
      <w:bookmarkEnd w:id="386"/>
      <w:bookmarkEnd w:id="387"/>
    </w:p>
    <w:p w14:paraId="3B029C9B" w14:textId="77777777" w:rsidR="00C15BF0" w:rsidRPr="00C15BF0" w:rsidRDefault="00C15BF0" w:rsidP="00C15BF0">
      <w:pPr>
        <w:pStyle w:val="BodyText"/>
      </w:pPr>
    </w:p>
    <w:p w14:paraId="5E1B0C6C" w14:textId="0AD50697" w:rsidR="004D7C5A" w:rsidRPr="006D2B86" w:rsidRDefault="004D7C5A" w:rsidP="004D7C5A">
      <w:pPr>
        <w:pStyle w:val="BodyIndent"/>
      </w:pPr>
      <w:r w:rsidRPr="006D2B86">
        <w:t>Figure 4.4 demonstrates Bent 1 column axial force history, vertical acceleration history</w:t>
      </w:r>
      <w:r w:rsidR="000C1867">
        <w:t>,</w:t>
      </w:r>
      <w:r w:rsidRPr="006D2B86">
        <w:t xml:space="preserve"> and longitudinal shear force history. </w:t>
      </w:r>
      <w:r w:rsidR="000C1867">
        <w:t xml:space="preserve">Since </w:t>
      </w:r>
      <w:r w:rsidRPr="006D2B86">
        <w:t xml:space="preserve">TPB isolators do not have tension capacity, </w:t>
      </w:r>
      <w:r w:rsidR="004224A0">
        <w:t xml:space="preserve">the isolator will experience uplift </w:t>
      </w:r>
      <w:r w:rsidR="000C1867">
        <w:t>when they</w:t>
      </w:r>
      <w:r w:rsidR="000C1867" w:rsidRPr="006D2B86">
        <w:t xml:space="preserve"> </w:t>
      </w:r>
      <w:r w:rsidRPr="006D2B86">
        <w:t>reach zero axial force. Uplift of the isolators occurs at approximately 3 sec, 3.2 sec, 6 sec, 6.3 sec,</w:t>
      </w:r>
      <w:r w:rsidR="00007404">
        <w:t xml:space="preserve"> 8.5 sec, 9.3 sec, and 9.5 sec</w:t>
      </w:r>
      <w:r w:rsidR="000C1867">
        <w:t xml:space="preserve">; see </w:t>
      </w:r>
      <w:r w:rsidR="00007404">
        <w:t>Figure 4.4(a)</w:t>
      </w:r>
      <w:r w:rsidRPr="006D2B86">
        <w:t xml:space="preserve">. The uplift </w:t>
      </w:r>
      <w:r w:rsidR="004224A0">
        <w:t>and subsequent pounding causes</w:t>
      </w:r>
      <w:r w:rsidRPr="006D2B86">
        <w:t xml:space="preserve"> a spike in vertical acceleration,</w:t>
      </w:r>
      <w:r w:rsidR="00007404">
        <w:t xml:space="preserve"> which is evident in Figure 4.4(</w:t>
      </w:r>
      <w:r w:rsidR="00007404" w:rsidRPr="004224A0">
        <w:t>b)</w:t>
      </w:r>
      <w:r w:rsidR="00007404">
        <w:t>. Figure 4.4</w:t>
      </w:r>
      <w:r w:rsidRPr="006D2B86">
        <w:t>(</w:t>
      </w:r>
      <w:r w:rsidRPr="004224A0">
        <w:t>c)</w:t>
      </w:r>
      <w:r w:rsidRPr="006D2B86">
        <w:t xml:space="preserve"> illustrates a sudden increase in</w:t>
      </w:r>
      <w:r w:rsidR="000C1867">
        <w:t xml:space="preserve"> the</w:t>
      </w:r>
      <w:r w:rsidRPr="006D2B86">
        <w:t xml:space="preserve"> shear force correlated to the uplift and spiked vertical acceleration.</w:t>
      </w:r>
    </w:p>
    <w:p w14:paraId="4EB88392" w14:textId="771C73C6" w:rsidR="004D7C5A" w:rsidRPr="006D2B86" w:rsidRDefault="004D7C5A" w:rsidP="004D7C5A">
      <w:pPr>
        <w:pStyle w:val="BodyIndent"/>
      </w:pPr>
      <w:r w:rsidRPr="006D2B86">
        <w:t xml:space="preserve">Figure 4.5 compares the Bent 1 isolator displacement histories in each direction for 2D and 3D shaking due to SFPU ground motion. Unlike horizontal acceleration and base shear, vertical shaking has </w:t>
      </w:r>
      <w:r w:rsidR="004224A0">
        <w:t xml:space="preserve">a </w:t>
      </w:r>
      <w:r w:rsidRPr="006D2B86">
        <w:t>minimal</w:t>
      </w:r>
      <w:r w:rsidR="004224A0">
        <w:t xml:space="preserve"> </w:t>
      </w:r>
      <w:r w:rsidR="004224A0" w:rsidRPr="004224A0">
        <w:t>e</w:t>
      </w:r>
      <w:r w:rsidRPr="004224A0">
        <w:t>ffect</w:t>
      </w:r>
      <w:r w:rsidR="004224A0" w:rsidRPr="004224A0">
        <w:t xml:space="preserve"> on</w:t>
      </w:r>
      <w:r w:rsidRPr="004224A0">
        <w:t xml:space="preserve"> </w:t>
      </w:r>
      <w:r w:rsidRPr="006D2B86">
        <w:t>isolator displacement. Figure 4.6 illustrates</w:t>
      </w:r>
      <w:r w:rsidR="000C1867">
        <w:t xml:space="preserve"> the</w:t>
      </w:r>
      <w:r w:rsidRPr="006D2B86">
        <w:t xml:space="preserve"> </w:t>
      </w:r>
      <w:r>
        <w:t xml:space="preserve">total </w:t>
      </w:r>
      <w:r w:rsidRPr="006D2B86">
        <w:t xml:space="preserve">force-displacement hysteresis loops </w:t>
      </w:r>
      <w:r>
        <w:t>summed over all isolators</w:t>
      </w:r>
      <w:r w:rsidDel="00230584">
        <w:rPr>
          <w:rStyle w:val="CommentReference"/>
        </w:rPr>
        <w:t xml:space="preserve"> </w:t>
      </w:r>
      <w:r w:rsidRPr="006D2B86">
        <w:t xml:space="preserve">for SFPU motion. When the bridge is subjected to 2D motion, </w:t>
      </w:r>
      <w:r w:rsidR="000C1867">
        <w:t xml:space="preserve">the </w:t>
      </w:r>
      <w:r w:rsidRPr="006D2B86">
        <w:t>axial</w:t>
      </w:r>
      <w:r w:rsidR="00007404">
        <w:t xml:space="preserve"> force variation is negligible [Figure 4.4(a)]</w:t>
      </w:r>
      <w:r w:rsidR="004224A0">
        <w:t>,</w:t>
      </w:r>
      <w:r w:rsidRPr="006D2B86">
        <w:t xml:space="preserve"> and the isolator force-displacement loop is smooth</w:t>
      </w:r>
      <w:r w:rsidR="000C1867">
        <w:t>; h</w:t>
      </w:r>
      <w:r w:rsidRPr="006D2B86">
        <w:t>owever, when the bridge is subjected to 3D motion, the</w:t>
      </w:r>
      <w:r w:rsidR="00007404">
        <w:t xml:space="preserve"> axial force variation is high [Figure 4.4(a)]</w:t>
      </w:r>
      <w:r w:rsidRPr="006D2B86">
        <w:t xml:space="preserve">, which causes a corresponding variation in </w:t>
      </w:r>
      <w:r w:rsidR="000C1867">
        <w:t xml:space="preserve">the </w:t>
      </w:r>
      <w:r>
        <w:t>horizontal</w:t>
      </w:r>
      <w:r w:rsidRPr="006D2B86">
        <w:t xml:space="preserve"> shear</w:t>
      </w:r>
      <w:r>
        <w:t xml:space="preserve"> force</w:t>
      </w:r>
      <w:r w:rsidRPr="006D2B86">
        <w:t xml:space="preserve">. This </w:t>
      </w:r>
      <w:r>
        <w:t xml:space="preserve">results </w:t>
      </w:r>
      <w:r w:rsidRPr="006D2B86">
        <w:t xml:space="preserve">in local oscillation of the isolator force in the force-displacement loop and an overall increase in the peak base shear. The vertical component increases </w:t>
      </w:r>
      <w:r w:rsidR="000C1867" w:rsidRPr="006D2B86">
        <w:t xml:space="preserve">significantly </w:t>
      </w:r>
      <w:r w:rsidR="000C1867">
        <w:t xml:space="preserve">the </w:t>
      </w:r>
      <w:r w:rsidRPr="006D2B86">
        <w:t>base shea</w:t>
      </w:r>
      <w:r w:rsidR="000C1867">
        <w:t xml:space="preserve">r. </w:t>
      </w:r>
      <w:proofErr w:type="gramStart"/>
      <w:r w:rsidR="000C1867">
        <w:t>Thus</w:t>
      </w:r>
      <w:proofErr w:type="gramEnd"/>
      <w:r w:rsidRPr="006D2B86">
        <w:t xml:space="preserve"> omitting the vertical component </w:t>
      </w:r>
      <w:r w:rsidR="000C1867">
        <w:t>may</w:t>
      </w:r>
      <w:r w:rsidR="000C1867" w:rsidRPr="006D2B86">
        <w:t xml:space="preserve"> </w:t>
      </w:r>
      <w:r w:rsidRPr="006D2B86">
        <w:t>lead to underestimation of force demands.</w:t>
      </w:r>
    </w:p>
    <w:p w14:paraId="54EC4FF8" w14:textId="71E7157C" w:rsidR="004D7C5A" w:rsidRDefault="005B7889" w:rsidP="005B7889">
      <w:pPr>
        <w:pStyle w:val="Graphic"/>
      </w:pPr>
      <w:r w:rsidRPr="005B7889">
        <w:lastRenderedPageBreak/>
        <w:drawing>
          <wp:inline distT="0" distB="0" distL="0" distR="0" wp14:anchorId="6874DC3E" wp14:editId="663214DB">
            <wp:extent cx="5326380" cy="3451860"/>
            <wp:effectExtent l="0" t="0" r="0" b="0"/>
            <wp:docPr id="6516" name="Picture 6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92">
                      <a:extLst>
                        <a:ext uri="{28A0092B-C50C-407E-A947-70E740481C1C}">
                          <a14:useLocalDpi xmlns:a14="http://schemas.microsoft.com/office/drawing/2010/main" val="0"/>
                        </a:ext>
                      </a:extLst>
                    </a:blip>
                    <a:srcRect t="6680" b="6870"/>
                    <a:stretch/>
                  </pic:blipFill>
                  <pic:spPr bwMode="auto">
                    <a:xfrm>
                      <a:off x="0" y="0"/>
                      <a:ext cx="5326380" cy="3451860"/>
                    </a:xfrm>
                    <a:prstGeom prst="rect">
                      <a:avLst/>
                    </a:prstGeom>
                    <a:noFill/>
                    <a:ln>
                      <a:noFill/>
                    </a:ln>
                    <a:extLst>
                      <a:ext uri="{53640926-AAD7-44D8-BBD7-CCE9431645EC}">
                        <a14:shadowObscured xmlns:a14="http://schemas.microsoft.com/office/drawing/2010/main"/>
                      </a:ext>
                    </a:extLst>
                  </pic:spPr>
                </pic:pic>
              </a:graphicData>
            </a:graphic>
          </wp:inline>
        </w:drawing>
      </w:r>
    </w:p>
    <w:p w14:paraId="52D0E080" w14:textId="4CB01B3B" w:rsidR="005B7889" w:rsidRPr="005B7889" w:rsidRDefault="005B7889" w:rsidP="00E2459E">
      <w:pPr>
        <w:pStyle w:val="CapFL"/>
        <w:rPr>
          <w:color w:val="000000" w:themeColor="text1"/>
        </w:rPr>
      </w:pPr>
      <w:bookmarkStart w:id="388" w:name="_Toc18867167"/>
      <w:bookmarkStart w:id="389" w:name="_Toc18867401"/>
      <w:bookmarkStart w:id="390" w:name="_Toc18868098"/>
      <w:bookmarkStart w:id="391" w:name="_Toc18868280"/>
      <w:bookmarkStart w:id="392" w:name="_Toc18868360"/>
      <w:bookmarkStart w:id="393" w:name="_Toc18868417"/>
      <w:bookmarkStart w:id="394" w:name="_Toc18868474"/>
      <w:bookmarkStart w:id="395" w:name="_Toc19566171"/>
      <w:bookmarkStart w:id="396" w:name="_Toc21962117"/>
      <w:bookmarkStart w:id="397" w:name="_Toc33093155"/>
      <w:r w:rsidRPr="005B7889">
        <w:t>Figure 4.4</w:t>
      </w:r>
      <w:r>
        <w:tab/>
      </w:r>
      <w:r w:rsidRPr="005B7889">
        <w:t xml:space="preserve">(a) Total axial force history SFPU at Bent 1 column isolator; (b) vertical acceleration history </w:t>
      </w:r>
      <w:r w:rsidRPr="005B7889">
        <w:rPr>
          <w:color w:val="000000" w:themeColor="text1"/>
        </w:rPr>
        <w:t>at Bent 1</w:t>
      </w:r>
      <w:r w:rsidRPr="005B7889">
        <w:t xml:space="preserve">; </w:t>
      </w:r>
      <w:r w:rsidR="00007404">
        <w:t xml:space="preserve">and </w:t>
      </w:r>
      <w:r w:rsidRPr="005B7889">
        <w:t xml:space="preserve">(c) longitudinal shear force history at Bent 1 for SFPU motion </w:t>
      </w:r>
      <w:r w:rsidRPr="005B7889">
        <w:rPr>
          <w:color w:val="000000" w:themeColor="text1"/>
        </w:rPr>
        <w:t>(</w:t>
      </w:r>
      <w:r w:rsidRPr="005B7889">
        <w:t>PGA</w:t>
      </w:r>
      <w:r w:rsidRPr="005B7889">
        <w:rPr>
          <w:vertAlign w:val="subscript"/>
        </w:rPr>
        <w:t>V</w:t>
      </w:r>
      <w:r w:rsidRPr="005B7889">
        <w:rPr>
          <w:color w:val="000000" w:themeColor="text1"/>
        </w:rPr>
        <w:t xml:space="preserve"> </w:t>
      </w:r>
      <w:proofErr w:type="gramStart"/>
      <w:r w:rsidRPr="005B7889">
        <w:rPr>
          <w:color w:val="000000" w:themeColor="text1"/>
        </w:rPr>
        <w:t>=  0.817g</w:t>
      </w:r>
      <w:proofErr w:type="gramEnd"/>
      <w:r w:rsidRPr="005B7889">
        <w:rPr>
          <w:color w:val="000000" w:themeColor="text1"/>
        </w:rPr>
        <w:t>)</w:t>
      </w:r>
      <w:bookmarkEnd w:id="388"/>
      <w:bookmarkEnd w:id="389"/>
      <w:bookmarkEnd w:id="390"/>
      <w:bookmarkEnd w:id="391"/>
      <w:bookmarkEnd w:id="392"/>
      <w:bookmarkEnd w:id="393"/>
      <w:bookmarkEnd w:id="394"/>
      <w:bookmarkEnd w:id="395"/>
      <w:r w:rsidR="00007404">
        <w:rPr>
          <w:color w:val="000000" w:themeColor="text1"/>
        </w:rPr>
        <w:t>.</w:t>
      </w:r>
      <w:bookmarkEnd w:id="396"/>
      <w:bookmarkEnd w:id="397"/>
    </w:p>
    <w:p w14:paraId="49303A98" w14:textId="29FFD613" w:rsidR="005B7889" w:rsidRDefault="005B7889" w:rsidP="005B7889">
      <w:pPr>
        <w:pStyle w:val="Graphic"/>
      </w:pPr>
      <w:r w:rsidRPr="005B7889">
        <w:drawing>
          <wp:inline distT="0" distB="0" distL="0" distR="0" wp14:anchorId="361E3914" wp14:editId="40808C9B">
            <wp:extent cx="5326380" cy="33604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3">
                      <a:extLst>
                        <a:ext uri="{28A0092B-C50C-407E-A947-70E740481C1C}">
                          <a14:useLocalDpi xmlns:a14="http://schemas.microsoft.com/office/drawing/2010/main" val="0"/>
                        </a:ext>
                      </a:extLst>
                    </a:blip>
                    <a:srcRect t="5725" b="10115"/>
                    <a:stretch/>
                  </pic:blipFill>
                  <pic:spPr bwMode="auto">
                    <a:xfrm>
                      <a:off x="0" y="0"/>
                      <a:ext cx="5326380" cy="3360420"/>
                    </a:xfrm>
                    <a:prstGeom prst="rect">
                      <a:avLst/>
                    </a:prstGeom>
                    <a:noFill/>
                    <a:ln>
                      <a:noFill/>
                    </a:ln>
                    <a:extLst>
                      <a:ext uri="{53640926-AAD7-44D8-BBD7-CCE9431645EC}">
                        <a14:shadowObscured xmlns:a14="http://schemas.microsoft.com/office/drawing/2010/main"/>
                      </a:ext>
                    </a:extLst>
                  </pic:spPr>
                </pic:pic>
              </a:graphicData>
            </a:graphic>
          </wp:inline>
        </w:drawing>
      </w:r>
    </w:p>
    <w:p w14:paraId="067B5119" w14:textId="099DED2A" w:rsidR="005B7889" w:rsidRPr="005B7889" w:rsidRDefault="005B7889" w:rsidP="00E2459E">
      <w:pPr>
        <w:pStyle w:val="CapFL"/>
      </w:pPr>
      <w:bookmarkStart w:id="398" w:name="_Toc18867168"/>
      <w:bookmarkStart w:id="399" w:name="_Toc18867402"/>
      <w:bookmarkStart w:id="400" w:name="_Toc18868099"/>
      <w:bookmarkStart w:id="401" w:name="_Toc18868281"/>
      <w:bookmarkStart w:id="402" w:name="_Toc18868361"/>
      <w:bookmarkStart w:id="403" w:name="_Toc18868418"/>
      <w:bookmarkStart w:id="404" w:name="_Toc18868475"/>
      <w:bookmarkStart w:id="405" w:name="_Toc19566172"/>
      <w:bookmarkStart w:id="406" w:name="_Toc21962118"/>
      <w:bookmarkStart w:id="407" w:name="_Toc33093156"/>
      <w:r w:rsidRPr="005B7889">
        <w:t>Figure 4.5</w:t>
      </w:r>
      <w:r>
        <w:tab/>
      </w:r>
      <w:r w:rsidRPr="005B7889">
        <w:t xml:space="preserve">(a) Transverse isolator displacement history; </w:t>
      </w:r>
      <w:r w:rsidR="00007404">
        <w:t xml:space="preserve">and </w:t>
      </w:r>
      <w:r w:rsidRPr="005B7889">
        <w:t xml:space="preserve">(b) longitudinal isolator displacement history at Bent 1 for SFPU motion </w:t>
      </w:r>
      <w:r w:rsidRPr="005B7889">
        <w:rPr>
          <w:color w:val="000000" w:themeColor="text1"/>
        </w:rPr>
        <w:t>(</w:t>
      </w:r>
      <w:r w:rsidRPr="005B7889">
        <w:t>PGA</w:t>
      </w:r>
      <w:r w:rsidRPr="005B7889">
        <w:rPr>
          <w:vertAlign w:val="subscript"/>
        </w:rPr>
        <w:t>V</w:t>
      </w:r>
      <w:r w:rsidRPr="005B7889">
        <w:rPr>
          <w:color w:val="000000" w:themeColor="text1"/>
        </w:rPr>
        <w:t xml:space="preserve"> </w:t>
      </w:r>
      <w:proofErr w:type="gramStart"/>
      <w:r w:rsidRPr="005B7889">
        <w:rPr>
          <w:color w:val="000000" w:themeColor="text1"/>
        </w:rPr>
        <w:t>=  0.817g</w:t>
      </w:r>
      <w:proofErr w:type="gramEnd"/>
      <w:r w:rsidRPr="005B7889">
        <w:rPr>
          <w:color w:val="000000" w:themeColor="text1"/>
        </w:rPr>
        <w:t>)</w:t>
      </w:r>
      <w:bookmarkEnd w:id="398"/>
      <w:bookmarkEnd w:id="399"/>
      <w:bookmarkEnd w:id="400"/>
      <w:bookmarkEnd w:id="401"/>
      <w:bookmarkEnd w:id="402"/>
      <w:bookmarkEnd w:id="403"/>
      <w:bookmarkEnd w:id="404"/>
      <w:bookmarkEnd w:id="405"/>
      <w:r w:rsidR="00007404">
        <w:rPr>
          <w:color w:val="000000" w:themeColor="text1"/>
        </w:rPr>
        <w:t>.</w:t>
      </w:r>
      <w:bookmarkEnd w:id="406"/>
      <w:bookmarkEnd w:id="407"/>
    </w:p>
    <w:p w14:paraId="56C45C5C" w14:textId="30D8620A" w:rsidR="005B7889" w:rsidRDefault="004667CD" w:rsidP="004667CD">
      <w:pPr>
        <w:pStyle w:val="Graphic"/>
      </w:pPr>
      <w:r w:rsidRPr="004667CD">
        <w:lastRenderedPageBreak/>
        <w:drawing>
          <wp:inline distT="0" distB="0" distL="0" distR="0" wp14:anchorId="7835F6EA" wp14:editId="494E74AE">
            <wp:extent cx="5326380" cy="3695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94">
                      <a:extLst>
                        <a:ext uri="{28A0092B-C50C-407E-A947-70E740481C1C}">
                          <a14:useLocalDpi xmlns:a14="http://schemas.microsoft.com/office/drawing/2010/main" val="0"/>
                        </a:ext>
                      </a:extLst>
                    </a:blip>
                    <a:srcRect t="5344" b="2099"/>
                    <a:stretch/>
                  </pic:blipFill>
                  <pic:spPr bwMode="auto">
                    <a:xfrm>
                      <a:off x="0" y="0"/>
                      <a:ext cx="5326380" cy="3695700"/>
                    </a:xfrm>
                    <a:prstGeom prst="rect">
                      <a:avLst/>
                    </a:prstGeom>
                    <a:noFill/>
                    <a:ln>
                      <a:noFill/>
                    </a:ln>
                    <a:extLst>
                      <a:ext uri="{53640926-AAD7-44D8-BBD7-CCE9431645EC}">
                        <a14:shadowObscured xmlns:a14="http://schemas.microsoft.com/office/drawing/2010/main"/>
                      </a:ext>
                    </a:extLst>
                  </pic:spPr>
                </pic:pic>
              </a:graphicData>
            </a:graphic>
          </wp:inline>
        </w:drawing>
      </w:r>
    </w:p>
    <w:p w14:paraId="4681A62B" w14:textId="6366D061" w:rsidR="004667CD" w:rsidRPr="004667CD" w:rsidRDefault="004667CD" w:rsidP="00E2459E">
      <w:pPr>
        <w:pStyle w:val="CapFL"/>
        <w:rPr>
          <w:color w:val="000000" w:themeColor="text1"/>
        </w:rPr>
      </w:pPr>
      <w:bookmarkStart w:id="408" w:name="_Toc18867169"/>
      <w:bookmarkStart w:id="409" w:name="_Toc18867403"/>
      <w:bookmarkStart w:id="410" w:name="_Toc18868100"/>
      <w:bookmarkStart w:id="411" w:name="_Toc18868282"/>
      <w:bookmarkStart w:id="412" w:name="_Toc18868362"/>
      <w:bookmarkStart w:id="413" w:name="_Toc18868419"/>
      <w:bookmarkStart w:id="414" w:name="_Toc18868476"/>
      <w:bookmarkStart w:id="415" w:name="_Toc19566173"/>
      <w:bookmarkStart w:id="416" w:name="_Toc21962119"/>
      <w:bookmarkStart w:id="417" w:name="_Toc33093157"/>
      <w:r w:rsidRPr="004667CD">
        <w:t>Figure 4.6</w:t>
      </w:r>
      <w:r>
        <w:tab/>
      </w:r>
      <w:r w:rsidRPr="004667CD">
        <w:t xml:space="preserve">Total force-displacement summed over all </w:t>
      </w:r>
      <w:r w:rsidR="00007404">
        <w:t>isolators in (a) transverse and</w:t>
      </w:r>
      <w:r w:rsidRPr="004667CD">
        <w:t xml:space="preserve"> (b) longitudinal direction for SFPU motion </w:t>
      </w:r>
      <w:r w:rsidRPr="004667CD">
        <w:rPr>
          <w:color w:val="000000" w:themeColor="text1"/>
        </w:rPr>
        <w:t>(</w:t>
      </w:r>
      <w:r w:rsidRPr="004667CD">
        <w:t>PGA</w:t>
      </w:r>
      <w:r w:rsidRPr="004667CD">
        <w:rPr>
          <w:vertAlign w:val="subscript"/>
        </w:rPr>
        <w:t>V</w:t>
      </w:r>
      <w:r w:rsidRPr="004667CD">
        <w:rPr>
          <w:color w:val="000000" w:themeColor="text1"/>
        </w:rPr>
        <w:t xml:space="preserve"> </w:t>
      </w:r>
      <w:proofErr w:type="gramStart"/>
      <w:r w:rsidRPr="004667CD">
        <w:rPr>
          <w:color w:val="000000" w:themeColor="text1"/>
        </w:rPr>
        <w:t>=  0.817g</w:t>
      </w:r>
      <w:proofErr w:type="gramEnd"/>
      <w:r w:rsidRPr="004667CD">
        <w:rPr>
          <w:color w:val="000000" w:themeColor="text1"/>
        </w:rPr>
        <w:t>)</w:t>
      </w:r>
      <w:bookmarkEnd w:id="408"/>
      <w:bookmarkEnd w:id="409"/>
      <w:bookmarkEnd w:id="410"/>
      <w:bookmarkEnd w:id="411"/>
      <w:bookmarkEnd w:id="412"/>
      <w:bookmarkEnd w:id="413"/>
      <w:bookmarkEnd w:id="414"/>
      <w:bookmarkEnd w:id="415"/>
      <w:r w:rsidR="00007404">
        <w:rPr>
          <w:color w:val="000000" w:themeColor="text1"/>
        </w:rPr>
        <w:t>.</w:t>
      </w:r>
      <w:bookmarkEnd w:id="416"/>
      <w:bookmarkEnd w:id="417"/>
    </w:p>
    <w:p w14:paraId="7160CBF3" w14:textId="186035AA" w:rsidR="004667CD" w:rsidRPr="008919E7" w:rsidRDefault="00E62620" w:rsidP="00E62620">
      <w:pPr>
        <w:pStyle w:val="Heading3"/>
      </w:pPr>
      <w:bookmarkStart w:id="418" w:name="_Toc16660752"/>
      <w:bookmarkStart w:id="419" w:name="_Toc19564992"/>
      <w:bookmarkStart w:id="420" w:name="_Toc21960941"/>
      <w:bookmarkStart w:id="421" w:name="_Toc33092769"/>
      <w:r>
        <w:t>4.2.2</w:t>
      </w:r>
      <w:r>
        <w:tab/>
      </w:r>
      <w:r w:rsidR="004667CD" w:rsidRPr="008919E7">
        <w:t>Group 2 Motions</w:t>
      </w:r>
      <w:bookmarkEnd w:id="418"/>
      <w:bookmarkEnd w:id="419"/>
      <w:bookmarkEnd w:id="420"/>
      <w:bookmarkEnd w:id="421"/>
    </w:p>
    <w:p w14:paraId="4778B9FE" w14:textId="57176E6B" w:rsidR="004667CD" w:rsidRPr="00440FC6" w:rsidRDefault="004667CD" w:rsidP="004667CD">
      <w:pPr>
        <w:pStyle w:val="BodyNoindent"/>
      </w:pPr>
      <w:r w:rsidRPr="00FA1F58">
        <w:t>The LPG motion (PGA</w:t>
      </w:r>
      <w:r w:rsidRPr="008919E7">
        <w:rPr>
          <w:vertAlign w:val="subscript"/>
        </w:rPr>
        <w:t>V</w:t>
      </w:r>
      <w:r w:rsidRPr="00FA1F58">
        <w:t xml:space="preserve"> = 0.62g) was selected as a representative Group 2 ground motion. Group 2 motions have </w:t>
      </w:r>
      <w:r w:rsidR="004224A0">
        <w:t>moderate vertical intensity;</w:t>
      </w:r>
      <w:r w:rsidRPr="00FA1F58">
        <w:t xml:space="preserve"> therefore</w:t>
      </w:r>
      <w:r w:rsidR="004224A0">
        <w:t>, the</w:t>
      </w:r>
      <w:r w:rsidRPr="00FA1F58">
        <w:t xml:space="preserve"> </w:t>
      </w:r>
      <w:r w:rsidRPr="00FA1F58">
        <w:rPr>
          <w:i/>
        </w:rPr>
        <w:t>AR</w:t>
      </w:r>
      <w:r w:rsidRPr="00FA1F58">
        <w:t xml:space="preserve"> is expected to be lower than Group 1 motions. Figure 4.</w:t>
      </w:r>
      <w:r>
        <w:t>7</w:t>
      </w:r>
      <w:r w:rsidRPr="00FA1F58">
        <w:t xml:space="preserve"> </w:t>
      </w:r>
      <w:r w:rsidRPr="004224A0">
        <w:t xml:space="preserve">presents </w:t>
      </w:r>
      <w:r w:rsidRPr="00FA1F58">
        <w:t>horizontal acceleration histories in both directions for the LPG motion at Bent 1</w:t>
      </w:r>
      <w:r w:rsidRPr="00440FC6">
        <w:t xml:space="preserve">. Based on the observed peak accelerations, </w:t>
      </w:r>
      <w:r w:rsidRPr="00324D32">
        <w:rPr>
          <w:i/>
        </w:rPr>
        <w:t>AR</w:t>
      </w:r>
      <w:r w:rsidRPr="00440FC6">
        <w:t xml:space="preserve"> = 1.41 for </w:t>
      </w:r>
      <w:r w:rsidR="00324D32">
        <w:t xml:space="preserve">the </w:t>
      </w:r>
      <w:r w:rsidRPr="00440FC6">
        <w:t>transverse acceleration and 1.18 for longitudinal direction acceleration. These amplifications are much less than</w:t>
      </w:r>
      <w:r w:rsidR="00324D32">
        <w:t xml:space="preserve"> the</w:t>
      </w:r>
      <w:r w:rsidRPr="00440FC6">
        <w:t xml:space="preserve"> corresponding </w:t>
      </w:r>
      <w:r w:rsidRPr="00324D32">
        <w:rPr>
          <w:i/>
        </w:rPr>
        <w:t>AR</w:t>
      </w:r>
      <w:r w:rsidRPr="00440FC6">
        <w:t xml:space="preserve"> for Group 1 motion SFPU (2.7 for transverse acceleration and 1.9 for longitudinal acceleration). Overall, peak accelerations in </w:t>
      </w:r>
      <w:r w:rsidR="005273C4">
        <w:t xml:space="preserve">the </w:t>
      </w:r>
      <w:r w:rsidRPr="00440FC6">
        <w:t xml:space="preserve">longitudinal and transverse directions during 2D motion are lower than </w:t>
      </w:r>
      <w:r w:rsidR="00324D32">
        <w:t xml:space="preserve">exhibited by </w:t>
      </w:r>
      <w:r w:rsidRPr="00440FC6">
        <w:t>Group 1 (Fig</w:t>
      </w:r>
      <w:r w:rsidR="008D2957">
        <w:t>ure</w:t>
      </w:r>
      <w:r w:rsidRPr="00440FC6">
        <w:t xml:space="preserve"> 4.</w:t>
      </w:r>
      <w:r>
        <w:t>7</w:t>
      </w:r>
      <w:r w:rsidR="008D2957">
        <w:t xml:space="preserve"> versus</w:t>
      </w:r>
      <w:r w:rsidRPr="00440FC6">
        <w:t xml:space="preserve"> </w:t>
      </w:r>
      <w:r w:rsidR="008D2957">
        <w:t xml:space="preserve">Figure </w:t>
      </w:r>
      <w:r w:rsidR="004224A0">
        <w:t xml:space="preserve">4.2) due </w:t>
      </w:r>
      <w:r w:rsidR="004224A0" w:rsidRPr="004224A0">
        <w:t>to</w:t>
      </w:r>
      <w:r w:rsidRPr="004224A0">
        <w:t xml:space="preserve"> comparatively lower </w:t>
      </w:r>
      <w:r w:rsidRPr="00440FC6">
        <w:t>horizontal shaking intensities</w:t>
      </w:r>
      <w:r w:rsidR="00324D32">
        <w:t>;</w:t>
      </w:r>
      <w:r w:rsidRPr="00440FC6">
        <w:t xml:space="preserve"> during </w:t>
      </w:r>
      <w:r w:rsidR="00324D32">
        <w:t xml:space="preserve">the </w:t>
      </w:r>
      <w:r w:rsidRPr="00440FC6">
        <w:t>3D motion</w:t>
      </w:r>
      <w:r w:rsidR="00324D32">
        <w:t>, they</w:t>
      </w:r>
      <w:r w:rsidRPr="00440FC6">
        <w:t xml:space="preserve"> are lower </w:t>
      </w:r>
      <w:r w:rsidR="004224A0">
        <w:t xml:space="preserve">due </w:t>
      </w:r>
      <w:r w:rsidR="004224A0" w:rsidRPr="004224A0">
        <w:t xml:space="preserve">to </w:t>
      </w:r>
      <w:r w:rsidRPr="004224A0">
        <w:t xml:space="preserve">comparatively lower </w:t>
      </w:r>
      <w:r w:rsidRPr="00440FC6">
        <w:t>PGA</w:t>
      </w:r>
      <w:r w:rsidRPr="00D54840">
        <w:rPr>
          <w:vertAlign w:val="subscript"/>
        </w:rPr>
        <w:t>V</w:t>
      </w:r>
      <w:r w:rsidRPr="00440FC6">
        <w:t>.</w:t>
      </w:r>
    </w:p>
    <w:p w14:paraId="1FFD504C" w14:textId="6D67BC83" w:rsidR="004667CD" w:rsidRPr="00B0244A" w:rsidRDefault="004667CD" w:rsidP="004667CD">
      <w:pPr>
        <w:pStyle w:val="BodyIndent"/>
      </w:pPr>
      <w:r w:rsidRPr="00B0244A">
        <w:t>Figure 4.</w:t>
      </w:r>
      <w:r>
        <w:t>8</w:t>
      </w:r>
      <w:r w:rsidRPr="00B0244A">
        <w:t xml:space="preserve"> plots the shear</w:t>
      </w:r>
      <w:r w:rsidR="00324D32">
        <w:t>-</w:t>
      </w:r>
      <w:r w:rsidRPr="00B0244A">
        <w:t xml:space="preserve">force histories in the transverse and longitudinal directions for a column at Bent 1 of the bridge. </w:t>
      </w:r>
      <w:r w:rsidR="00324D32">
        <w:t>The b</w:t>
      </w:r>
      <w:r w:rsidRPr="00B0244A">
        <w:t>ase</w:t>
      </w:r>
      <w:r w:rsidR="00324D32">
        <w:t>-</w:t>
      </w:r>
      <w:r w:rsidRPr="00B0244A">
        <w:t xml:space="preserve">shear </w:t>
      </w:r>
      <w:r w:rsidRPr="00324D32">
        <w:rPr>
          <w:i/>
        </w:rPr>
        <w:t>AR</w:t>
      </w:r>
      <w:r w:rsidRPr="004667CD">
        <w:rPr>
          <w:i/>
        </w:rPr>
        <w:t xml:space="preserve"> </w:t>
      </w:r>
      <w:r w:rsidR="005273C4" w:rsidRPr="005273C4">
        <w:t>is 1.</w:t>
      </w:r>
      <w:r w:rsidR="00094B9B">
        <w:t>43</w:t>
      </w:r>
      <w:r w:rsidR="005273C4" w:rsidRPr="005273C4">
        <w:t xml:space="preserve"> </w:t>
      </w:r>
      <w:r w:rsidRPr="00B0244A">
        <w:t>for</w:t>
      </w:r>
      <w:r w:rsidR="005273C4">
        <w:t xml:space="preserve"> the</w:t>
      </w:r>
      <w:r w:rsidRPr="00B0244A">
        <w:t xml:space="preserve"> </w:t>
      </w:r>
      <w:r w:rsidR="00094B9B">
        <w:t>transverse</w:t>
      </w:r>
      <w:r w:rsidR="00094B9B" w:rsidRPr="00B0244A">
        <w:t xml:space="preserve"> </w:t>
      </w:r>
      <w:r w:rsidRPr="00B0244A">
        <w:t xml:space="preserve">direction and </w:t>
      </w:r>
      <w:r w:rsidR="005273C4">
        <w:t>1.</w:t>
      </w:r>
      <w:r w:rsidR="00094B9B">
        <w:t>21</w:t>
      </w:r>
      <w:r w:rsidR="005273C4">
        <w:t xml:space="preserve"> </w:t>
      </w:r>
      <w:r w:rsidRPr="00B0244A">
        <w:t xml:space="preserve">for </w:t>
      </w:r>
      <w:r w:rsidR="005273C4">
        <w:t xml:space="preserve">the </w:t>
      </w:r>
      <w:r w:rsidR="00094B9B">
        <w:t>longitudinal</w:t>
      </w:r>
      <w:r w:rsidR="00094B9B" w:rsidRPr="00B0244A">
        <w:t xml:space="preserve"> </w:t>
      </w:r>
      <w:r w:rsidRPr="00B0244A">
        <w:t xml:space="preserve">direction. Here, the </w:t>
      </w:r>
      <w:r w:rsidRPr="00324D32">
        <w:rPr>
          <w:i/>
        </w:rPr>
        <w:t>AR</w:t>
      </w:r>
      <w:r w:rsidRPr="008D2957">
        <w:t xml:space="preserve"> </w:t>
      </w:r>
      <w:r w:rsidRPr="00B0244A">
        <w:t xml:space="preserve">for base shear is almost the same as the </w:t>
      </w:r>
      <w:r w:rsidRPr="004667CD">
        <w:rPr>
          <w:i/>
        </w:rPr>
        <w:t xml:space="preserve">AR </w:t>
      </w:r>
      <w:r w:rsidRPr="00B0244A">
        <w:t>for deck acceleration. Figure 4.</w:t>
      </w:r>
      <w:r>
        <w:t>9</w:t>
      </w:r>
      <w:r w:rsidRPr="00B0244A">
        <w:t xml:space="preserve"> shows the axial force history of an isolator at Bent 1; uplift did not occur due to this moderate</w:t>
      </w:r>
      <w:r w:rsidR="00324D32">
        <w:t>-</w:t>
      </w:r>
      <w:r w:rsidRPr="00B0244A">
        <w:t>intensity vertical motion. As a result, spikes in the vertical acceleration history (not shown here) are not present, which correlate to lower amplification of the horizontal acceleration and base shear in both directions.</w:t>
      </w:r>
    </w:p>
    <w:p w14:paraId="02D9A2DC" w14:textId="075689DD" w:rsidR="0076529E" w:rsidRDefault="004667CD" w:rsidP="004667CD">
      <w:pPr>
        <w:pStyle w:val="Graphic"/>
      </w:pPr>
      <w:r w:rsidRPr="00D322A3">
        <w:lastRenderedPageBreak/>
        <w:drawing>
          <wp:inline distT="0" distB="0" distL="0" distR="0" wp14:anchorId="6FCC110D" wp14:editId="02B7160A">
            <wp:extent cx="5326380" cy="33756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95">
                      <a:extLst>
                        <a:ext uri="{28A0092B-C50C-407E-A947-70E740481C1C}">
                          <a14:useLocalDpi xmlns:a14="http://schemas.microsoft.com/office/drawing/2010/main" val="0"/>
                        </a:ext>
                      </a:extLst>
                    </a:blip>
                    <a:srcRect t="5917" b="9542"/>
                    <a:stretch/>
                  </pic:blipFill>
                  <pic:spPr bwMode="auto">
                    <a:xfrm>
                      <a:off x="0" y="0"/>
                      <a:ext cx="5326380" cy="3375660"/>
                    </a:xfrm>
                    <a:prstGeom prst="rect">
                      <a:avLst/>
                    </a:prstGeom>
                    <a:noFill/>
                    <a:ln>
                      <a:noFill/>
                    </a:ln>
                    <a:extLst>
                      <a:ext uri="{53640926-AAD7-44D8-BBD7-CCE9431645EC}">
                        <a14:shadowObscured xmlns:a14="http://schemas.microsoft.com/office/drawing/2010/main"/>
                      </a:ext>
                    </a:extLst>
                  </pic:spPr>
                </pic:pic>
              </a:graphicData>
            </a:graphic>
          </wp:inline>
        </w:drawing>
      </w:r>
    </w:p>
    <w:p w14:paraId="1DF3A11B" w14:textId="7891797C" w:rsidR="004667CD" w:rsidRDefault="004667CD" w:rsidP="00E2459E">
      <w:pPr>
        <w:pStyle w:val="CapFL"/>
      </w:pPr>
      <w:bookmarkStart w:id="422" w:name="_Toc18867170"/>
      <w:bookmarkStart w:id="423" w:name="_Toc18867404"/>
      <w:bookmarkStart w:id="424" w:name="_Toc18868101"/>
      <w:bookmarkStart w:id="425" w:name="_Toc18868283"/>
      <w:bookmarkStart w:id="426" w:name="_Toc18868363"/>
      <w:bookmarkStart w:id="427" w:name="_Toc18868420"/>
      <w:bookmarkStart w:id="428" w:name="_Toc18868477"/>
      <w:bookmarkStart w:id="429" w:name="_Toc19566174"/>
      <w:bookmarkStart w:id="430" w:name="_Toc21962120"/>
      <w:bookmarkStart w:id="431" w:name="_Toc33093158"/>
      <w:r w:rsidRPr="00D322A3">
        <w:t>Figure 4.7</w:t>
      </w:r>
      <w:r>
        <w:tab/>
      </w:r>
      <w:r w:rsidRPr="00D322A3">
        <w:t xml:space="preserve">(a) Transverse acceleration history </w:t>
      </w:r>
      <w:r w:rsidRPr="00D322A3">
        <w:rPr>
          <w:color w:val="000000" w:themeColor="text1"/>
        </w:rPr>
        <w:t>at Bent</w:t>
      </w:r>
      <w:r w:rsidR="006B1B38">
        <w:rPr>
          <w:color w:val="000000" w:themeColor="text1"/>
        </w:rPr>
        <w:t xml:space="preserve"> </w:t>
      </w:r>
      <w:r w:rsidRPr="00D322A3">
        <w:rPr>
          <w:color w:val="000000" w:themeColor="text1"/>
        </w:rPr>
        <w:t>1</w:t>
      </w:r>
      <w:r w:rsidR="00007404">
        <w:rPr>
          <w:color w:val="000000" w:themeColor="text1"/>
        </w:rPr>
        <w:t>;</w:t>
      </w:r>
      <w:r w:rsidRPr="00D322A3">
        <w:t xml:space="preserve"> and (b) longitudinal acceleration history </w:t>
      </w:r>
      <w:r w:rsidRPr="00D322A3">
        <w:rPr>
          <w:color w:val="000000" w:themeColor="text1"/>
        </w:rPr>
        <w:t>at Bent</w:t>
      </w:r>
      <w:r w:rsidR="006B1B38">
        <w:rPr>
          <w:color w:val="000000" w:themeColor="text1"/>
        </w:rPr>
        <w:t xml:space="preserve"> </w:t>
      </w:r>
      <w:r w:rsidRPr="00D322A3">
        <w:rPr>
          <w:color w:val="000000" w:themeColor="text1"/>
        </w:rPr>
        <w:t>1 under LPG motion (</w:t>
      </w:r>
      <w:r w:rsidRPr="00D322A3">
        <w:rPr>
          <w:szCs w:val="28"/>
        </w:rPr>
        <w:t>PGA</w:t>
      </w:r>
      <w:r w:rsidRPr="001F74BE">
        <w:rPr>
          <w:szCs w:val="28"/>
          <w:vertAlign w:val="subscript"/>
        </w:rPr>
        <w:t>V</w:t>
      </w:r>
      <w:r w:rsidRPr="00D322A3">
        <w:rPr>
          <w:color w:val="000000" w:themeColor="text1"/>
        </w:rPr>
        <w:t xml:space="preserve"> = 0.62g)</w:t>
      </w:r>
      <w:bookmarkEnd w:id="422"/>
      <w:bookmarkEnd w:id="423"/>
      <w:bookmarkEnd w:id="424"/>
      <w:bookmarkEnd w:id="425"/>
      <w:bookmarkEnd w:id="426"/>
      <w:bookmarkEnd w:id="427"/>
      <w:bookmarkEnd w:id="428"/>
      <w:bookmarkEnd w:id="429"/>
      <w:r w:rsidR="001F74BE">
        <w:rPr>
          <w:color w:val="000000" w:themeColor="text1"/>
        </w:rPr>
        <w:t>.</w:t>
      </w:r>
      <w:bookmarkEnd w:id="430"/>
      <w:bookmarkEnd w:id="431"/>
    </w:p>
    <w:p w14:paraId="0A69F8E6" w14:textId="3362C998" w:rsidR="0076529E" w:rsidRDefault="004667CD" w:rsidP="004667CD">
      <w:pPr>
        <w:pStyle w:val="Graphic"/>
      </w:pPr>
      <w:r w:rsidRPr="00B0244A">
        <w:drawing>
          <wp:inline distT="0" distB="0" distL="0" distR="0" wp14:anchorId="2839DD38" wp14:editId="4EE86B3C">
            <wp:extent cx="5326380" cy="34137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6">
                      <a:extLst>
                        <a:ext uri="{28A0092B-C50C-407E-A947-70E740481C1C}">
                          <a14:useLocalDpi xmlns:a14="http://schemas.microsoft.com/office/drawing/2010/main" val="0"/>
                        </a:ext>
                      </a:extLst>
                    </a:blip>
                    <a:srcRect t="6489" b="8016"/>
                    <a:stretch/>
                  </pic:blipFill>
                  <pic:spPr bwMode="auto">
                    <a:xfrm>
                      <a:off x="0" y="0"/>
                      <a:ext cx="5326380" cy="3413760"/>
                    </a:xfrm>
                    <a:prstGeom prst="rect">
                      <a:avLst/>
                    </a:prstGeom>
                    <a:noFill/>
                    <a:ln>
                      <a:noFill/>
                    </a:ln>
                    <a:extLst>
                      <a:ext uri="{53640926-AAD7-44D8-BBD7-CCE9431645EC}">
                        <a14:shadowObscured xmlns:a14="http://schemas.microsoft.com/office/drawing/2010/main"/>
                      </a:ext>
                    </a:extLst>
                  </pic:spPr>
                </pic:pic>
              </a:graphicData>
            </a:graphic>
          </wp:inline>
        </w:drawing>
      </w:r>
    </w:p>
    <w:p w14:paraId="2E5FF4F4" w14:textId="2B56B166" w:rsidR="004667CD" w:rsidRPr="004667CD" w:rsidRDefault="004667CD" w:rsidP="00E2459E">
      <w:pPr>
        <w:pStyle w:val="CapFL"/>
        <w:rPr>
          <w:color w:val="000000" w:themeColor="text1"/>
        </w:rPr>
      </w:pPr>
      <w:bookmarkStart w:id="432" w:name="_Toc18867171"/>
      <w:bookmarkStart w:id="433" w:name="_Toc18867405"/>
      <w:bookmarkStart w:id="434" w:name="_Toc18868102"/>
      <w:bookmarkStart w:id="435" w:name="_Toc18868284"/>
      <w:bookmarkStart w:id="436" w:name="_Toc18868364"/>
      <w:bookmarkStart w:id="437" w:name="_Toc18868421"/>
      <w:bookmarkStart w:id="438" w:name="_Toc18868478"/>
      <w:bookmarkStart w:id="439" w:name="_Toc19566175"/>
      <w:bookmarkStart w:id="440" w:name="_Toc21962121"/>
      <w:bookmarkStart w:id="441" w:name="_Toc33093159"/>
      <w:r w:rsidRPr="004667CD">
        <w:t>Figure 4.8</w:t>
      </w:r>
      <w:r>
        <w:tab/>
      </w:r>
      <w:r w:rsidRPr="004667CD">
        <w:t xml:space="preserve">(a) Transverse shear force history </w:t>
      </w:r>
      <w:r w:rsidRPr="004667CD">
        <w:rPr>
          <w:color w:val="000000" w:themeColor="text1"/>
        </w:rPr>
        <w:t>at Bent 1</w:t>
      </w:r>
      <w:r w:rsidRPr="004667CD">
        <w:t xml:space="preserve"> column</w:t>
      </w:r>
      <w:r w:rsidR="00007404">
        <w:t>;</w:t>
      </w:r>
      <w:r w:rsidRPr="004667CD">
        <w:t xml:space="preserve"> and (b) longitudinal shear force history LPG motion </w:t>
      </w:r>
      <w:r w:rsidRPr="004667CD">
        <w:rPr>
          <w:color w:val="000000" w:themeColor="text1"/>
        </w:rPr>
        <w:t>at Bent 1 column under LPG motion (</w:t>
      </w:r>
      <w:r w:rsidRPr="004667CD">
        <w:t>PGA</w:t>
      </w:r>
      <w:r w:rsidRPr="004667CD">
        <w:rPr>
          <w:vertAlign w:val="subscript"/>
        </w:rPr>
        <w:t>V</w:t>
      </w:r>
      <w:r w:rsidRPr="004667CD">
        <w:rPr>
          <w:color w:val="000000" w:themeColor="text1"/>
        </w:rPr>
        <w:t xml:space="preserve"> = 0.62g)</w:t>
      </w:r>
      <w:bookmarkEnd w:id="432"/>
      <w:bookmarkEnd w:id="433"/>
      <w:bookmarkEnd w:id="434"/>
      <w:bookmarkEnd w:id="435"/>
      <w:bookmarkEnd w:id="436"/>
      <w:bookmarkEnd w:id="437"/>
      <w:bookmarkEnd w:id="438"/>
      <w:bookmarkEnd w:id="439"/>
      <w:r w:rsidR="001F74BE">
        <w:rPr>
          <w:color w:val="000000" w:themeColor="text1"/>
        </w:rPr>
        <w:t>.</w:t>
      </w:r>
      <w:bookmarkEnd w:id="440"/>
      <w:bookmarkEnd w:id="441"/>
    </w:p>
    <w:p w14:paraId="6FDCA741" w14:textId="503AA7FE" w:rsidR="004667CD" w:rsidRDefault="00F718C2" w:rsidP="00F718C2">
      <w:pPr>
        <w:pStyle w:val="BodyIndent"/>
      </w:pPr>
      <w:r w:rsidRPr="00B0244A">
        <w:lastRenderedPageBreak/>
        <w:t>Figure 4.1</w:t>
      </w:r>
      <w:r>
        <w:t>0</w:t>
      </w:r>
      <w:r w:rsidRPr="00B0244A">
        <w:t xml:space="preserve"> shows the displacement history of a TPB isolator at Bent 1 during the LPG motion. Consistent with earlier findings, </w:t>
      </w:r>
      <w:r w:rsidR="00324D32">
        <w:t>the</w:t>
      </w:r>
      <w:r w:rsidRPr="00B0244A">
        <w:t xml:space="preserve"> isolator displacement is not affected by the vertical component of ground shaking. Figure 4.1</w:t>
      </w:r>
      <w:r>
        <w:t>1</w:t>
      </w:r>
      <w:r w:rsidRPr="00B0244A">
        <w:t xml:space="preserve"> </w:t>
      </w:r>
      <w:r w:rsidR="00324D32">
        <w:t>show</w:t>
      </w:r>
      <w:r w:rsidRPr="00B0244A">
        <w:t xml:space="preserve">s the total isolator force-displacement hysteresis loops </w:t>
      </w:r>
      <w:r>
        <w:t>summed over all isolators</w:t>
      </w:r>
      <w:r w:rsidRPr="00B0244A">
        <w:t xml:space="preserve"> for the LPG motion. The effect of the axial force variation on the isolator shear force for 3D shaking is also evident in this figure, al</w:t>
      </w:r>
      <w:r w:rsidR="001F74BE">
        <w:t>though not as pronounced as</w:t>
      </w:r>
      <w:r w:rsidR="00094B9B">
        <w:t xml:space="preserve"> in</w:t>
      </w:r>
      <w:r w:rsidR="001F74BE">
        <w:t xml:space="preserve"> Figure</w:t>
      </w:r>
      <w:r w:rsidRPr="00B0244A">
        <w:t xml:space="preserve"> 4.6. Specifically, axial force variation in transverse</w:t>
      </w:r>
      <w:r>
        <w:t xml:space="preserve"> direction</w:t>
      </w:r>
      <w:r w:rsidRPr="00B0244A">
        <w:t xml:space="preserve"> is </w:t>
      </w:r>
      <w:r>
        <w:t>greater</w:t>
      </w:r>
      <w:r w:rsidR="00324D32">
        <w:t>,</w:t>
      </w:r>
      <w:r w:rsidRPr="00B0244A">
        <w:t xml:space="preserve"> and the hysteresis loop </w:t>
      </w:r>
      <w:r>
        <w:t xml:space="preserve">in transverse direction </w:t>
      </w:r>
      <w:r w:rsidRPr="00B0244A">
        <w:t>shows increased base shear compared to the longitudinal direction.</w:t>
      </w:r>
    </w:p>
    <w:p w14:paraId="6E3EAFD0" w14:textId="77777777" w:rsidR="00C15BF0" w:rsidRDefault="00C15BF0" w:rsidP="00F718C2">
      <w:pPr>
        <w:pStyle w:val="BodyIndent"/>
      </w:pPr>
    </w:p>
    <w:p w14:paraId="6F1D41B6" w14:textId="2096FA83" w:rsidR="0076529E" w:rsidRDefault="00F718C2" w:rsidP="00F718C2">
      <w:pPr>
        <w:pStyle w:val="Graphic"/>
      </w:pPr>
      <w:r w:rsidRPr="00B0244A">
        <w:drawing>
          <wp:inline distT="0" distB="0" distL="0" distR="0" wp14:anchorId="5B153620" wp14:editId="57CA4EDA">
            <wp:extent cx="5295900" cy="1851660"/>
            <wp:effectExtent l="0" t="0" r="0" b="0"/>
            <wp:docPr id="6517" name="Picture 6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7">
                      <a:extLst>
                        <a:ext uri="{28A0092B-C50C-407E-A947-70E740481C1C}">
                          <a14:useLocalDpi xmlns:a14="http://schemas.microsoft.com/office/drawing/2010/main" val="0"/>
                        </a:ext>
                      </a:extLst>
                    </a:blip>
                    <a:srcRect t="5078"/>
                    <a:stretch/>
                  </pic:blipFill>
                  <pic:spPr bwMode="auto">
                    <a:xfrm>
                      <a:off x="0" y="0"/>
                      <a:ext cx="5295900" cy="1851660"/>
                    </a:xfrm>
                    <a:prstGeom prst="rect">
                      <a:avLst/>
                    </a:prstGeom>
                    <a:noFill/>
                    <a:ln>
                      <a:noFill/>
                    </a:ln>
                    <a:extLst>
                      <a:ext uri="{53640926-AAD7-44D8-BBD7-CCE9431645EC}">
                        <a14:shadowObscured xmlns:a14="http://schemas.microsoft.com/office/drawing/2010/main"/>
                      </a:ext>
                    </a:extLst>
                  </pic:spPr>
                </pic:pic>
              </a:graphicData>
            </a:graphic>
          </wp:inline>
        </w:drawing>
      </w:r>
    </w:p>
    <w:p w14:paraId="5CFF16C4" w14:textId="52F9F2C9" w:rsidR="00F718C2" w:rsidRPr="00007404" w:rsidRDefault="00F718C2" w:rsidP="00007404">
      <w:pPr>
        <w:pStyle w:val="CapFC"/>
      </w:pPr>
      <w:bookmarkStart w:id="442" w:name="_Toc18866189"/>
      <w:bookmarkStart w:id="443" w:name="_Toc18867150"/>
      <w:bookmarkStart w:id="444" w:name="_Toc18867282"/>
      <w:bookmarkStart w:id="445" w:name="_Toc18868103"/>
      <w:bookmarkStart w:id="446" w:name="_Toc18868285"/>
      <w:bookmarkStart w:id="447" w:name="_Toc18868365"/>
      <w:bookmarkStart w:id="448" w:name="_Toc18868422"/>
      <w:bookmarkStart w:id="449" w:name="_Toc18868479"/>
      <w:bookmarkStart w:id="450" w:name="_Toc19566176"/>
      <w:bookmarkStart w:id="451" w:name="_Toc21962122"/>
      <w:bookmarkStart w:id="452" w:name="_Toc33093160"/>
      <w:r w:rsidRPr="00F718C2">
        <w:t>Figure 4.9</w:t>
      </w:r>
      <w:r>
        <w:tab/>
      </w:r>
      <w:r w:rsidRPr="00F718C2">
        <w:t>Axial force history for LPG (PGA</w:t>
      </w:r>
      <w:r w:rsidRPr="001F74BE">
        <w:rPr>
          <w:vertAlign w:val="subscript"/>
        </w:rPr>
        <w:t>V</w:t>
      </w:r>
      <w:r w:rsidRPr="00F718C2">
        <w:t xml:space="preserve"> = 0.62g) motion </w:t>
      </w:r>
      <w:r w:rsidRPr="00F718C2">
        <w:rPr>
          <w:color w:val="000000" w:themeColor="text1"/>
        </w:rPr>
        <w:t>at Bent 1</w:t>
      </w:r>
      <w:bookmarkEnd w:id="442"/>
      <w:bookmarkEnd w:id="443"/>
      <w:bookmarkEnd w:id="444"/>
      <w:bookmarkEnd w:id="445"/>
      <w:bookmarkEnd w:id="446"/>
      <w:bookmarkEnd w:id="447"/>
      <w:bookmarkEnd w:id="448"/>
      <w:bookmarkEnd w:id="449"/>
      <w:bookmarkEnd w:id="450"/>
      <w:r w:rsidR="001F74BE">
        <w:t>.</w:t>
      </w:r>
      <w:bookmarkEnd w:id="451"/>
      <w:bookmarkEnd w:id="452"/>
    </w:p>
    <w:p w14:paraId="46397362" w14:textId="1F69F239" w:rsidR="0076529E" w:rsidRDefault="00F718C2" w:rsidP="00385697">
      <w:pPr>
        <w:pStyle w:val="Graphic"/>
      </w:pPr>
      <w:r w:rsidRPr="00B0244A">
        <w:drawing>
          <wp:inline distT="0" distB="0" distL="0" distR="0" wp14:anchorId="6AD18184" wp14:editId="0262A3A9">
            <wp:extent cx="5326380" cy="34061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98">
                      <a:extLst>
                        <a:ext uri="{28A0092B-C50C-407E-A947-70E740481C1C}">
                          <a14:useLocalDpi xmlns:a14="http://schemas.microsoft.com/office/drawing/2010/main" val="0"/>
                        </a:ext>
                      </a:extLst>
                    </a:blip>
                    <a:srcRect t="5916" b="6489"/>
                    <a:stretch/>
                  </pic:blipFill>
                  <pic:spPr bwMode="auto">
                    <a:xfrm>
                      <a:off x="0" y="0"/>
                      <a:ext cx="5326380" cy="3406140"/>
                    </a:xfrm>
                    <a:prstGeom prst="rect">
                      <a:avLst/>
                    </a:prstGeom>
                    <a:noFill/>
                    <a:ln>
                      <a:noFill/>
                    </a:ln>
                    <a:extLst>
                      <a:ext uri="{53640926-AAD7-44D8-BBD7-CCE9431645EC}">
                        <a14:shadowObscured xmlns:a14="http://schemas.microsoft.com/office/drawing/2010/main"/>
                      </a:ext>
                    </a:extLst>
                  </pic:spPr>
                </pic:pic>
              </a:graphicData>
            </a:graphic>
          </wp:inline>
        </w:drawing>
      </w:r>
    </w:p>
    <w:p w14:paraId="3E7E3179" w14:textId="37E06EFF" w:rsidR="00F718C2" w:rsidRDefault="00F718C2" w:rsidP="00E2459E">
      <w:pPr>
        <w:pStyle w:val="CapFL"/>
      </w:pPr>
      <w:bookmarkStart w:id="453" w:name="_Toc18867172"/>
      <w:bookmarkStart w:id="454" w:name="_Toc18867406"/>
      <w:bookmarkStart w:id="455" w:name="_Toc18868104"/>
      <w:bookmarkStart w:id="456" w:name="_Toc18868286"/>
      <w:bookmarkStart w:id="457" w:name="_Toc18868366"/>
      <w:bookmarkStart w:id="458" w:name="_Toc18868423"/>
      <w:bookmarkStart w:id="459" w:name="_Toc18868480"/>
      <w:bookmarkStart w:id="460" w:name="_Toc19566177"/>
      <w:bookmarkStart w:id="461" w:name="_Toc21962123"/>
      <w:bookmarkStart w:id="462" w:name="_Toc33093161"/>
      <w:r w:rsidRPr="00D322A3">
        <w:t>Figure 4.10</w:t>
      </w:r>
      <w:r>
        <w:tab/>
      </w:r>
      <w:r w:rsidRPr="00D322A3">
        <w:t>(a) Transverse and (b) longitudinal isolator displacement history at Bent 1 for LPG motion (PGA</w:t>
      </w:r>
      <w:r w:rsidRPr="00D322A3">
        <w:rPr>
          <w:vertAlign w:val="subscript"/>
        </w:rPr>
        <w:t>V</w:t>
      </w:r>
      <w:r w:rsidRPr="00D322A3">
        <w:t xml:space="preserve"> = 0.62g)</w:t>
      </w:r>
      <w:bookmarkEnd w:id="453"/>
      <w:bookmarkEnd w:id="454"/>
      <w:bookmarkEnd w:id="455"/>
      <w:bookmarkEnd w:id="456"/>
      <w:bookmarkEnd w:id="457"/>
      <w:bookmarkEnd w:id="458"/>
      <w:bookmarkEnd w:id="459"/>
      <w:bookmarkEnd w:id="460"/>
      <w:r w:rsidR="00007404">
        <w:t>.</w:t>
      </w:r>
      <w:bookmarkEnd w:id="461"/>
      <w:bookmarkEnd w:id="462"/>
    </w:p>
    <w:p w14:paraId="47DB150D" w14:textId="0B62E51D" w:rsidR="0076529E" w:rsidRDefault="00385697" w:rsidP="00385697">
      <w:pPr>
        <w:pStyle w:val="Graphic"/>
      </w:pPr>
      <w:r w:rsidRPr="00B0244A">
        <w:lastRenderedPageBreak/>
        <w:drawing>
          <wp:inline distT="0" distB="0" distL="0" distR="0" wp14:anchorId="6BFC38AA" wp14:editId="4616B543">
            <wp:extent cx="5326380" cy="3558540"/>
            <wp:effectExtent l="0" t="0" r="0" b="3810"/>
            <wp:docPr id="6502" name="Picture 6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99">
                      <a:extLst>
                        <a:ext uri="{28A0092B-C50C-407E-A947-70E740481C1C}">
                          <a14:useLocalDpi xmlns:a14="http://schemas.microsoft.com/office/drawing/2010/main" val="0"/>
                        </a:ext>
                      </a:extLst>
                    </a:blip>
                    <a:srcRect t="5725" b="3818"/>
                    <a:stretch/>
                  </pic:blipFill>
                  <pic:spPr bwMode="auto">
                    <a:xfrm>
                      <a:off x="0" y="0"/>
                      <a:ext cx="5326380" cy="3558540"/>
                    </a:xfrm>
                    <a:prstGeom prst="rect">
                      <a:avLst/>
                    </a:prstGeom>
                    <a:noFill/>
                    <a:ln>
                      <a:noFill/>
                    </a:ln>
                    <a:extLst>
                      <a:ext uri="{53640926-AAD7-44D8-BBD7-CCE9431645EC}">
                        <a14:shadowObscured xmlns:a14="http://schemas.microsoft.com/office/drawing/2010/main"/>
                      </a:ext>
                    </a:extLst>
                  </pic:spPr>
                </pic:pic>
              </a:graphicData>
            </a:graphic>
          </wp:inline>
        </w:drawing>
      </w:r>
    </w:p>
    <w:p w14:paraId="08518006" w14:textId="382A9522" w:rsidR="00385697" w:rsidRPr="00385697" w:rsidRDefault="00385697" w:rsidP="004224A0">
      <w:pPr>
        <w:pStyle w:val="CapFL"/>
      </w:pPr>
      <w:bookmarkStart w:id="463" w:name="_Toc18867173"/>
      <w:bookmarkStart w:id="464" w:name="_Toc18867407"/>
      <w:bookmarkStart w:id="465" w:name="_Toc18868105"/>
      <w:bookmarkStart w:id="466" w:name="_Toc18868287"/>
      <w:bookmarkStart w:id="467" w:name="_Toc18868367"/>
      <w:bookmarkStart w:id="468" w:name="_Toc18868424"/>
      <w:bookmarkStart w:id="469" w:name="_Toc18868481"/>
      <w:bookmarkStart w:id="470" w:name="_Toc19566178"/>
      <w:bookmarkStart w:id="471" w:name="_Toc21962124"/>
      <w:bookmarkStart w:id="472" w:name="_Toc33093162"/>
      <w:r w:rsidRPr="00385697">
        <w:t>Figure 4.11</w:t>
      </w:r>
      <w:r>
        <w:tab/>
      </w:r>
      <w:r w:rsidRPr="00385697">
        <w:t xml:space="preserve">Total force-displacement summed over </w:t>
      </w:r>
      <w:r w:rsidR="00007404">
        <w:t>all isolators in (a) transverse</w:t>
      </w:r>
      <w:r w:rsidRPr="00385697">
        <w:t xml:space="preserve"> and (b) longitudinal direction under LPG motion (PGA</w:t>
      </w:r>
      <w:r w:rsidRPr="00385697">
        <w:rPr>
          <w:vertAlign w:val="subscript"/>
        </w:rPr>
        <w:t>V</w:t>
      </w:r>
      <w:r w:rsidRPr="00385697">
        <w:t xml:space="preserve"> = 0.62g)</w:t>
      </w:r>
      <w:bookmarkEnd w:id="463"/>
      <w:bookmarkEnd w:id="464"/>
      <w:bookmarkEnd w:id="465"/>
      <w:bookmarkEnd w:id="466"/>
      <w:bookmarkEnd w:id="467"/>
      <w:bookmarkEnd w:id="468"/>
      <w:bookmarkEnd w:id="469"/>
      <w:bookmarkEnd w:id="470"/>
      <w:r w:rsidR="00007404">
        <w:t>.</w:t>
      </w:r>
      <w:bookmarkEnd w:id="471"/>
      <w:bookmarkEnd w:id="472"/>
    </w:p>
    <w:p w14:paraId="56FDEDF8" w14:textId="3DF783BD" w:rsidR="002D3446" w:rsidRPr="00B0244A" w:rsidRDefault="00E62620" w:rsidP="00E62620">
      <w:pPr>
        <w:pStyle w:val="Heading3"/>
      </w:pPr>
      <w:bookmarkStart w:id="473" w:name="_Toc16660753"/>
      <w:bookmarkStart w:id="474" w:name="_Toc19564993"/>
      <w:bookmarkStart w:id="475" w:name="_Toc21960942"/>
      <w:bookmarkStart w:id="476" w:name="_Toc33092770"/>
      <w:r>
        <w:t>4.2.3</w:t>
      </w:r>
      <w:r>
        <w:tab/>
      </w:r>
      <w:r w:rsidR="002D3446" w:rsidRPr="00B0244A">
        <w:t>Group 3 Motions</w:t>
      </w:r>
      <w:bookmarkEnd w:id="473"/>
      <w:bookmarkEnd w:id="474"/>
      <w:bookmarkEnd w:id="475"/>
      <w:bookmarkEnd w:id="476"/>
    </w:p>
    <w:p w14:paraId="69738968" w14:textId="1997067A" w:rsidR="002D3446" w:rsidRPr="00B0244A" w:rsidRDefault="002D3446" w:rsidP="002D3446">
      <w:pPr>
        <w:pStyle w:val="BodyNoindent"/>
      </w:pPr>
      <w:r w:rsidRPr="00B0244A">
        <w:t>This section presents response histories to the IIB motion (PGA</w:t>
      </w:r>
      <w:r w:rsidRPr="002D3446">
        <w:rPr>
          <w:vertAlign w:val="subscript"/>
        </w:rPr>
        <w:t>V</w:t>
      </w:r>
      <w:r w:rsidRPr="00B0244A">
        <w:t xml:space="preserve"> = 0.38g) as a representative Group 3 motion. Motions from Group 3 have comparatively low vertical intensity. Figure 4.1</w:t>
      </w:r>
      <w:r>
        <w:t>2</w:t>
      </w:r>
      <w:r w:rsidRPr="00B0244A">
        <w:t xml:space="preserve"> </w:t>
      </w:r>
      <w:r w:rsidR="00324D32" w:rsidRPr="00B0244A">
        <w:t>s</w:t>
      </w:r>
      <w:r w:rsidR="00324D32">
        <w:t>hows the</w:t>
      </w:r>
      <w:r w:rsidR="00324D32" w:rsidRPr="00B0244A">
        <w:t xml:space="preserve"> </w:t>
      </w:r>
      <w:r w:rsidRPr="00B0244A">
        <w:t>horizontal acceleration histories for</w:t>
      </w:r>
      <w:r w:rsidR="00324D32">
        <w:t xml:space="preserve"> the</w:t>
      </w:r>
      <w:r w:rsidRPr="00B0244A">
        <w:t xml:space="preserve"> IIB motion. The </w:t>
      </w:r>
      <w:r w:rsidRPr="002D3446">
        <w:rPr>
          <w:i/>
        </w:rPr>
        <w:t>AR</w:t>
      </w:r>
      <w:r w:rsidRPr="00B0244A">
        <w:t xml:space="preserve"> is 1.16 for the transverse direction acceleration and 1.42 for the longitudinal direction acceleration. Figure 4.1</w:t>
      </w:r>
      <w:r>
        <w:t>3</w:t>
      </w:r>
      <w:r w:rsidR="004224A0">
        <w:t xml:space="preserve"> shows the base-</w:t>
      </w:r>
      <w:r w:rsidRPr="00B0244A">
        <w:t>shear histories in the transverse and longitudinal directions in a column at Bent 1. The increase in acceleration for 3D motion is also reflected in base</w:t>
      </w:r>
      <w:r w:rsidR="00324D32">
        <w:t>-</w:t>
      </w:r>
      <w:r w:rsidRPr="00B0244A">
        <w:t>shear histories</w:t>
      </w:r>
      <w:r w:rsidR="00324D32">
        <w:t xml:space="preserve">; see </w:t>
      </w:r>
      <w:r w:rsidRPr="00B0244A">
        <w:t>Figure 4.1</w:t>
      </w:r>
      <w:r>
        <w:t>3</w:t>
      </w:r>
      <w:r w:rsidRPr="00B0244A">
        <w:t xml:space="preserve">. The </w:t>
      </w:r>
      <w:r w:rsidRPr="002D3446">
        <w:rPr>
          <w:i/>
        </w:rPr>
        <w:t>AR</w:t>
      </w:r>
      <w:r w:rsidRPr="00B0244A">
        <w:t xml:space="preserve"> for transverse base shear </w:t>
      </w:r>
      <w:r w:rsidR="00094B9B">
        <w:t>is</w:t>
      </w:r>
      <w:r w:rsidR="00094B9B" w:rsidRPr="00B0244A">
        <w:t xml:space="preserve"> </w:t>
      </w:r>
      <w:r w:rsidRPr="00B0244A">
        <w:t xml:space="preserve">1.22 and for longitudinal base shear </w:t>
      </w:r>
      <w:r w:rsidR="00094B9B">
        <w:t>is</w:t>
      </w:r>
      <w:r w:rsidR="00094B9B" w:rsidRPr="00B0244A">
        <w:t xml:space="preserve"> </w:t>
      </w:r>
      <w:r w:rsidRPr="00B0244A">
        <w:t xml:space="preserve">1.42, which is almost the same as the </w:t>
      </w:r>
      <w:r w:rsidRPr="00324D32">
        <w:rPr>
          <w:i/>
        </w:rPr>
        <w:t>AR</w:t>
      </w:r>
      <w:r w:rsidRPr="00B0244A">
        <w:t xml:space="preserve"> for acceleration. Figure 4.1</w:t>
      </w:r>
      <w:r>
        <w:t>4</w:t>
      </w:r>
      <w:r w:rsidRPr="00B0244A">
        <w:t xml:space="preserve"> displays the axial force history of a Bent 1 isolator. Similar to Group 2 (moderate</w:t>
      </w:r>
      <w:r w:rsidR="00324D32">
        <w:t>-</w:t>
      </w:r>
      <w:r w:rsidRPr="00B0244A">
        <w:t>intensity) motions, no instances of isolator uplift d</w:t>
      </w:r>
      <w:r w:rsidR="00007404">
        <w:t>uring this motion are observed.</w:t>
      </w:r>
    </w:p>
    <w:p w14:paraId="106B57B1" w14:textId="26DC3D77" w:rsidR="002D3446" w:rsidRDefault="002D3446" w:rsidP="002D3446">
      <w:pPr>
        <w:pStyle w:val="BodyIndent"/>
      </w:pPr>
      <w:r w:rsidRPr="00B0244A">
        <w:t xml:space="preserve">One notable difference in the response to this motion compared to the </w:t>
      </w:r>
      <w:r w:rsidR="00AA2637">
        <w:t xml:space="preserve">motions examined for </w:t>
      </w:r>
      <w:r w:rsidRPr="00B0244A">
        <w:t>Group</w:t>
      </w:r>
      <w:r w:rsidR="00324D32">
        <w:t>s</w:t>
      </w:r>
      <w:r w:rsidRPr="00B0244A">
        <w:t xml:space="preserve"> 1 and 2 </w:t>
      </w:r>
      <w:r w:rsidR="00324D32">
        <w:t>is that</w:t>
      </w:r>
      <w:r w:rsidRPr="00B0244A">
        <w:t xml:space="preserve"> the </w:t>
      </w:r>
      <w:r w:rsidRPr="002D3446">
        <w:rPr>
          <w:i/>
        </w:rPr>
        <w:t>AR</w:t>
      </w:r>
      <w:r w:rsidRPr="00B0244A">
        <w:t xml:space="preserve"> for longitudinal direction acceleration and base shear is higher than for the transverse direction. </w:t>
      </w:r>
      <w:r w:rsidR="00324D32">
        <w:t>An i</w:t>
      </w:r>
      <w:r w:rsidRPr="00B0244A">
        <w:t xml:space="preserve">nspection </w:t>
      </w:r>
      <w:r w:rsidR="001F74BE">
        <w:t xml:space="preserve">of the axial force history </w:t>
      </w:r>
      <w:r w:rsidR="00324D32">
        <w:t xml:space="preserve">in </w:t>
      </w:r>
      <w:r w:rsidR="001F74BE">
        <w:t>Figure</w:t>
      </w:r>
      <w:r w:rsidRPr="00B0244A">
        <w:t xml:space="preserve"> 4.1</w:t>
      </w:r>
      <w:r>
        <w:t>4</w:t>
      </w:r>
      <w:r w:rsidR="00324D32">
        <w:t xml:space="preserve"> shows that</w:t>
      </w:r>
      <w:r w:rsidRPr="00B0244A">
        <w:t xml:space="preserve"> the peak axial force variation occurred around 5 sec. Thus, the timing of the strongest intensity vertical shaking is out-of-phase with the peak tra</w:t>
      </w:r>
      <w:r w:rsidR="001F74BE">
        <w:t>nsverse direction acceleration [Figure</w:t>
      </w:r>
      <w:r w:rsidRPr="00B0244A">
        <w:t xml:space="preserve"> 4.1</w:t>
      </w:r>
      <w:r>
        <w:t>2</w:t>
      </w:r>
      <w:r w:rsidR="001F74BE">
        <w:t>(a)]</w:t>
      </w:r>
      <w:r w:rsidRPr="00B0244A">
        <w:t>, but in-phase with the peak longi</w:t>
      </w:r>
      <w:r w:rsidR="001F74BE">
        <w:t>tudinal direction acceleration [</w:t>
      </w:r>
      <w:r w:rsidRPr="00B0244A">
        <w:t>Fi</w:t>
      </w:r>
      <w:r w:rsidR="001F74BE">
        <w:t>gure</w:t>
      </w:r>
      <w:r w:rsidRPr="00B0244A">
        <w:t xml:space="preserve"> 4.1</w:t>
      </w:r>
      <w:r>
        <w:t>2</w:t>
      </w:r>
      <w:r w:rsidR="001F74BE">
        <w:t>(b)]</w:t>
      </w:r>
      <w:r w:rsidRPr="00B0244A">
        <w:t xml:space="preserve">. This </w:t>
      </w:r>
      <w:r w:rsidR="00324D32">
        <w:t>implies</w:t>
      </w:r>
      <w:r w:rsidR="00324D32" w:rsidRPr="00B0244A">
        <w:t xml:space="preserve"> </w:t>
      </w:r>
      <w:r w:rsidRPr="00B0244A">
        <w:t xml:space="preserve">that the </w:t>
      </w:r>
      <w:r w:rsidRPr="00324D32">
        <w:rPr>
          <w:i/>
        </w:rPr>
        <w:t>AR</w:t>
      </w:r>
      <w:r w:rsidRPr="00B0244A">
        <w:t xml:space="preserve"> is influenced by the relative phasing of horizontal and vertical shaking, and the peaks produced by horizontal and vertical shaking</w:t>
      </w:r>
      <w:r w:rsidR="001F74BE">
        <w:t xml:space="preserve"> may not directly sum together.</w:t>
      </w:r>
    </w:p>
    <w:p w14:paraId="5D05379F" w14:textId="2381B60A" w:rsidR="002D3446" w:rsidRDefault="002D3446" w:rsidP="002D3446">
      <w:pPr>
        <w:pStyle w:val="Graphic"/>
      </w:pPr>
      <w:r w:rsidRPr="00B0244A">
        <w:lastRenderedPageBreak/>
        <w:drawing>
          <wp:inline distT="0" distB="0" distL="0" distR="0" wp14:anchorId="775BF6A3" wp14:editId="1E11B504">
            <wp:extent cx="5326380" cy="32918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0">
                      <a:extLst>
                        <a:ext uri="{28A0092B-C50C-407E-A947-70E740481C1C}">
                          <a14:useLocalDpi xmlns:a14="http://schemas.microsoft.com/office/drawing/2010/main" val="0"/>
                        </a:ext>
                      </a:extLst>
                    </a:blip>
                    <a:srcRect t="6488" b="11068"/>
                    <a:stretch/>
                  </pic:blipFill>
                  <pic:spPr bwMode="auto">
                    <a:xfrm>
                      <a:off x="0" y="0"/>
                      <a:ext cx="5326380" cy="3291840"/>
                    </a:xfrm>
                    <a:prstGeom prst="rect">
                      <a:avLst/>
                    </a:prstGeom>
                    <a:noFill/>
                    <a:ln>
                      <a:noFill/>
                    </a:ln>
                    <a:extLst>
                      <a:ext uri="{53640926-AAD7-44D8-BBD7-CCE9431645EC}">
                        <a14:shadowObscured xmlns:a14="http://schemas.microsoft.com/office/drawing/2010/main"/>
                      </a:ext>
                    </a:extLst>
                  </pic:spPr>
                </pic:pic>
              </a:graphicData>
            </a:graphic>
          </wp:inline>
        </w:drawing>
      </w:r>
    </w:p>
    <w:p w14:paraId="36BACC96" w14:textId="75EBAB21" w:rsidR="002D3446" w:rsidRDefault="002D3446" w:rsidP="004224A0">
      <w:pPr>
        <w:pStyle w:val="CapFL"/>
        <w:rPr>
          <w:szCs w:val="28"/>
        </w:rPr>
      </w:pPr>
      <w:bookmarkStart w:id="477" w:name="_Toc18867174"/>
      <w:bookmarkStart w:id="478" w:name="_Toc18867408"/>
      <w:bookmarkStart w:id="479" w:name="_Toc18868106"/>
      <w:bookmarkStart w:id="480" w:name="_Toc18868288"/>
      <w:bookmarkStart w:id="481" w:name="_Toc18868368"/>
      <w:bookmarkStart w:id="482" w:name="_Toc18868425"/>
      <w:bookmarkStart w:id="483" w:name="_Toc18868482"/>
      <w:bookmarkStart w:id="484" w:name="_Toc19566179"/>
      <w:bookmarkStart w:id="485" w:name="_Toc21962125"/>
      <w:bookmarkStart w:id="486" w:name="_Toc33093163"/>
      <w:r w:rsidRPr="002D3446">
        <w:t>Figure 4.12</w:t>
      </w:r>
      <w:r>
        <w:tab/>
      </w:r>
      <w:r w:rsidRPr="002D3446">
        <w:t xml:space="preserve">(a) Transverse acceleration history and (b) longitudinal acceleration history </w:t>
      </w:r>
      <w:r w:rsidRPr="002D3446">
        <w:rPr>
          <w:color w:val="000000" w:themeColor="text1"/>
        </w:rPr>
        <w:t>at Bent1</w:t>
      </w:r>
      <w:r>
        <w:rPr>
          <w:color w:val="000000" w:themeColor="text1"/>
        </w:rPr>
        <w:t xml:space="preserve"> </w:t>
      </w:r>
      <w:r w:rsidRPr="002D3446">
        <w:rPr>
          <w:szCs w:val="28"/>
        </w:rPr>
        <w:t>under IIB motion (PGA</w:t>
      </w:r>
      <w:r w:rsidRPr="002D3446">
        <w:rPr>
          <w:szCs w:val="28"/>
          <w:vertAlign w:val="subscript"/>
        </w:rPr>
        <w:t>V</w:t>
      </w:r>
      <w:r w:rsidRPr="002D3446">
        <w:rPr>
          <w:szCs w:val="28"/>
        </w:rPr>
        <w:t xml:space="preserve"> = 0.38g)</w:t>
      </w:r>
      <w:bookmarkEnd w:id="477"/>
      <w:bookmarkEnd w:id="478"/>
      <w:bookmarkEnd w:id="479"/>
      <w:bookmarkEnd w:id="480"/>
      <w:bookmarkEnd w:id="481"/>
      <w:bookmarkEnd w:id="482"/>
      <w:bookmarkEnd w:id="483"/>
      <w:bookmarkEnd w:id="484"/>
      <w:bookmarkEnd w:id="485"/>
      <w:bookmarkEnd w:id="486"/>
      <w:r w:rsidR="00C15BF0">
        <w:rPr>
          <w:szCs w:val="28"/>
        </w:rPr>
        <w:t>.</w:t>
      </w:r>
    </w:p>
    <w:p w14:paraId="6D1118D5" w14:textId="77777777" w:rsidR="00C15BF0" w:rsidRPr="00C15BF0" w:rsidRDefault="00C15BF0" w:rsidP="00C15BF0">
      <w:pPr>
        <w:pStyle w:val="BodyText"/>
      </w:pPr>
    </w:p>
    <w:p w14:paraId="42316783" w14:textId="1B57AA68" w:rsidR="002D3446" w:rsidRDefault="002D3446" w:rsidP="002D3446">
      <w:pPr>
        <w:pStyle w:val="Graphic"/>
      </w:pPr>
      <w:r w:rsidRPr="00B0244A">
        <w:drawing>
          <wp:inline distT="0" distB="0" distL="0" distR="0" wp14:anchorId="28FB3495" wp14:editId="481CF053">
            <wp:extent cx="5326380" cy="31318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1">
                      <a:extLst>
                        <a:ext uri="{28A0092B-C50C-407E-A947-70E740481C1C}">
                          <a14:useLocalDpi xmlns:a14="http://schemas.microsoft.com/office/drawing/2010/main" val="0"/>
                        </a:ext>
                      </a:extLst>
                    </a:blip>
                    <a:srcRect t="6985" b="10979"/>
                    <a:stretch/>
                  </pic:blipFill>
                  <pic:spPr bwMode="auto">
                    <a:xfrm>
                      <a:off x="0" y="0"/>
                      <a:ext cx="5326380" cy="3131820"/>
                    </a:xfrm>
                    <a:prstGeom prst="rect">
                      <a:avLst/>
                    </a:prstGeom>
                    <a:noFill/>
                    <a:ln>
                      <a:noFill/>
                    </a:ln>
                    <a:extLst>
                      <a:ext uri="{53640926-AAD7-44D8-BBD7-CCE9431645EC}">
                        <a14:shadowObscured xmlns:a14="http://schemas.microsoft.com/office/drawing/2010/main"/>
                      </a:ext>
                    </a:extLst>
                  </pic:spPr>
                </pic:pic>
              </a:graphicData>
            </a:graphic>
          </wp:inline>
        </w:drawing>
      </w:r>
    </w:p>
    <w:p w14:paraId="0D31057E" w14:textId="65179E61" w:rsidR="002D3446" w:rsidRDefault="002D3446" w:rsidP="004224A0">
      <w:pPr>
        <w:pStyle w:val="CapFL"/>
        <w:rPr>
          <w:color w:val="000000" w:themeColor="text1"/>
        </w:rPr>
      </w:pPr>
      <w:bookmarkStart w:id="487" w:name="_Toc18867175"/>
      <w:bookmarkStart w:id="488" w:name="_Toc18867409"/>
      <w:bookmarkStart w:id="489" w:name="_Toc18868107"/>
      <w:bookmarkStart w:id="490" w:name="_Toc18868289"/>
      <w:bookmarkStart w:id="491" w:name="_Toc18868369"/>
      <w:bookmarkStart w:id="492" w:name="_Toc18868426"/>
      <w:bookmarkStart w:id="493" w:name="_Toc18868483"/>
      <w:bookmarkStart w:id="494" w:name="_Toc19566180"/>
      <w:bookmarkStart w:id="495" w:name="_Toc21962126"/>
      <w:bookmarkStart w:id="496" w:name="_Toc33093164"/>
      <w:r w:rsidRPr="00D322A3">
        <w:t>Figure 4.13</w:t>
      </w:r>
      <w:r>
        <w:tab/>
      </w:r>
      <w:r w:rsidRPr="00D322A3">
        <w:t>(a) Transverse shear force history</w:t>
      </w:r>
      <w:r w:rsidR="00007404">
        <w:t>;</w:t>
      </w:r>
      <w:r w:rsidRPr="00D322A3">
        <w:t xml:space="preserve"> and (b) longitudinal shear force history </w:t>
      </w:r>
      <w:r w:rsidRPr="00D322A3">
        <w:rPr>
          <w:color w:val="000000" w:themeColor="text1"/>
        </w:rPr>
        <w:t>at Bent 1 column under IIB motion (</w:t>
      </w:r>
      <w:r w:rsidRPr="00D322A3">
        <w:t>PGA</w:t>
      </w:r>
      <w:r w:rsidRPr="00D322A3">
        <w:rPr>
          <w:vertAlign w:val="subscript"/>
        </w:rPr>
        <w:t>V</w:t>
      </w:r>
      <w:r w:rsidRPr="00D322A3">
        <w:rPr>
          <w:color w:val="000000" w:themeColor="text1"/>
        </w:rPr>
        <w:t xml:space="preserve"> = 0.38g)</w:t>
      </w:r>
      <w:bookmarkEnd w:id="487"/>
      <w:bookmarkEnd w:id="488"/>
      <w:bookmarkEnd w:id="489"/>
      <w:bookmarkEnd w:id="490"/>
      <w:bookmarkEnd w:id="491"/>
      <w:bookmarkEnd w:id="492"/>
      <w:bookmarkEnd w:id="493"/>
      <w:bookmarkEnd w:id="494"/>
      <w:r w:rsidR="00007404">
        <w:rPr>
          <w:color w:val="000000" w:themeColor="text1"/>
        </w:rPr>
        <w:t>.</w:t>
      </w:r>
      <w:bookmarkEnd w:id="495"/>
      <w:bookmarkEnd w:id="496"/>
    </w:p>
    <w:p w14:paraId="43F2895B" w14:textId="77777777" w:rsidR="00C15BF0" w:rsidRPr="00C15BF0" w:rsidRDefault="00C15BF0" w:rsidP="00C15BF0">
      <w:pPr>
        <w:pStyle w:val="BodyText"/>
      </w:pPr>
    </w:p>
    <w:p w14:paraId="77B64ED1" w14:textId="71B659DB" w:rsidR="0076529E" w:rsidRDefault="002D3446" w:rsidP="003923D5">
      <w:pPr>
        <w:pStyle w:val="BodyIndent"/>
      </w:pPr>
      <w:r w:rsidRPr="00B0244A">
        <w:lastRenderedPageBreak/>
        <w:t>Figure 4.1</w:t>
      </w:r>
      <w:r>
        <w:t>5</w:t>
      </w:r>
      <w:r w:rsidRPr="00B0244A">
        <w:t xml:space="preserve"> depicts the displacement histories of a Bent 1 isolator due to IIG motion. The vertical component has no effect on the displacement demands of the bridge as </w:t>
      </w:r>
      <w:r w:rsidR="00777BC8">
        <w:t xml:space="preserve">was </w:t>
      </w:r>
      <w:r w:rsidRPr="00B0244A">
        <w:t>observed for other motions. Figure 4.1</w:t>
      </w:r>
      <w:r>
        <w:t>6</w:t>
      </w:r>
      <w:r w:rsidRPr="00B0244A">
        <w:t xml:space="preserve"> plots the </w:t>
      </w:r>
      <w:r>
        <w:t xml:space="preserve">total </w:t>
      </w:r>
      <w:r w:rsidRPr="00B0244A">
        <w:t xml:space="preserve">force-displacement </w:t>
      </w:r>
      <w:r>
        <w:t>summed over all isolators</w:t>
      </w:r>
      <w:r w:rsidRPr="00B0244A">
        <w:t xml:space="preserve">. The displacement demands are unaffected by vertical shaking, but the base shear in both directions </w:t>
      </w:r>
      <w:r w:rsidR="00B57074">
        <w:t xml:space="preserve">is </w:t>
      </w:r>
      <w:r w:rsidRPr="00B0244A">
        <w:t>increased by the presence of th</w:t>
      </w:r>
      <w:r w:rsidR="00007404">
        <w:t>e vertical ground acceleration.</w:t>
      </w:r>
    </w:p>
    <w:p w14:paraId="538A08E8" w14:textId="3D5396BD" w:rsidR="0076529E" w:rsidRDefault="003923D5" w:rsidP="003923D5">
      <w:pPr>
        <w:pStyle w:val="Graphic"/>
      </w:pPr>
      <w:r w:rsidRPr="00B0244A">
        <w:drawing>
          <wp:inline distT="0" distB="0" distL="0" distR="0" wp14:anchorId="4ACA9D89" wp14:editId="5A0A788B">
            <wp:extent cx="5326380" cy="2278380"/>
            <wp:effectExtent l="0" t="0" r="0" b="7620"/>
            <wp:docPr id="6515" name="Picture 6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26380" cy="2278380"/>
                    </a:xfrm>
                    <a:prstGeom prst="rect">
                      <a:avLst/>
                    </a:prstGeom>
                    <a:noFill/>
                    <a:ln>
                      <a:noFill/>
                    </a:ln>
                  </pic:spPr>
                </pic:pic>
              </a:graphicData>
            </a:graphic>
          </wp:inline>
        </w:drawing>
      </w:r>
    </w:p>
    <w:p w14:paraId="571FE9F5" w14:textId="0979F2A1" w:rsidR="003923D5" w:rsidRPr="00007404" w:rsidRDefault="003923D5" w:rsidP="00007404">
      <w:pPr>
        <w:pStyle w:val="CapFC"/>
      </w:pPr>
      <w:bookmarkStart w:id="497" w:name="_Toc18866190"/>
      <w:bookmarkStart w:id="498" w:name="_Toc18867151"/>
      <w:bookmarkStart w:id="499" w:name="_Toc18867283"/>
      <w:bookmarkStart w:id="500" w:name="_Toc18868108"/>
      <w:bookmarkStart w:id="501" w:name="_Toc18868290"/>
      <w:bookmarkStart w:id="502" w:name="_Toc18868370"/>
      <w:bookmarkStart w:id="503" w:name="_Toc18868427"/>
      <w:bookmarkStart w:id="504" w:name="_Toc18868484"/>
      <w:bookmarkStart w:id="505" w:name="_Toc19566181"/>
      <w:bookmarkStart w:id="506" w:name="_Toc21962127"/>
      <w:bookmarkStart w:id="507" w:name="_Toc33093165"/>
      <w:r w:rsidRPr="003923D5">
        <w:t>Figure 4.14</w:t>
      </w:r>
      <w:r w:rsidR="00B146FC">
        <w:tab/>
      </w:r>
      <w:r w:rsidRPr="003923D5">
        <w:t>Axial force history at Bent 1 location for IIB motion (PGA</w:t>
      </w:r>
      <w:r w:rsidRPr="003923D5">
        <w:rPr>
          <w:vertAlign w:val="subscript"/>
        </w:rPr>
        <w:t>V</w:t>
      </w:r>
      <w:r w:rsidRPr="003923D5">
        <w:t xml:space="preserve"> = 0.38g)</w:t>
      </w:r>
      <w:bookmarkEnd w:id="497"/>
      <w:bookmarkEnd w:id="498"/>
      <w:bookmarkEnd w:id="499"/>
      <w:bookmarkEnd w:id="500"/>
      <w:bookmarkEnd w:id="501"/>
      <w:bookmarkEnd w:id="502"/>
      <w:bookmarkEnd w:id="503"/>
      <w:bookmarkEnd w:id="504"/>
      <w:bookmarkEnd w:id="505"/>
      <w:r w:rsidR="00007404">
        <w:t>.</w:t>
      </w:r>
      <w:bookmarkEnd w:id="506"/>
      <w:bookmarkEnd w:id="507"/>
    </w:p>
    <w:p w14:paraId="0719A268" w14:textId="5B8C0754" w:rsidR="0076529E" w:rsidRDefault="003923D5" w:rsidP="003923D5">
      <w:pPr>
        <w:pStyle w:val="Graphic"/>
      </w:pPr>
      <w:r w:rsidRPr="00B0244A">
        <w:drawing>
          <wp:inline distT="0" distB="0" distL="0" distR="0" wp14:anchorId="26021821" wp14:editId="39647212">
            <wp:extent cx="5326380" cy="33375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03">
                      <a:extLst>
                        <a:ext uri="{28A0092B-C50C-407E-A947-70E740481C1C}">
                          <a14:useLocalDpi xmlns:a14="http://schemas.microsoft.com/office/drawing/2010/main" val="0"/>
                        </a:ext>
                      </a:extLst>
                    </a:blip>
                    <a:srcRect t="5915" b="8588"/>
                    <a:stretch/>
                  </pic:blipFill>
                  <pic:spPr bwMode="auto">
                    <a:xfrm>
                      <a:off x="0" y="0"/>
                      <a:ext cx="5326380" cy="3337560"/>
                    </a:xfrm>
                    <a:prstGeom prst="rect">
                      <a:avLst/>
                    </a:prstGeom>
                    <a:noFill/>
                    <a:ln>
                      <a:noFill/>
                    </a:ln>
                    <a:extLst>
                      <a:ext uri="{53640926-AAD7-44D8-BBD7-CCE9431645EC}">
                        <a14:shadowObscured xmlns:a14="http://schemas.microsoft.com/office/drawing/2010/main"/>
                      </a:ext>
                    </a:extLst>
                  </pic:spPr>
                </pic:pic>
              </a:graphicData>
            </a:graphic>
          </wp:inline>
        </w:drawing>
      </w:r>
    </w:p>
    <w:p w14:paraId="209598AB" w14:textId="794647A8" w:rsidR="007A0CF7" w:rsidRDefault="003923D5" w:rsidP="00E2459E">
      <w:pPr>
        <w:pStyle w:val="CapFL"/>
        <w:rPr>
          <w:color w:val="000000" w:themeColor="text1"/>
          <w:sz w:val="28"/>
        </w:rPr>
      </w:pPr>
      <w:bookmarkStart w:id="508" w:name="_Toc18867176"/>
      <w:bookmarkStart w:id="509" w:name="_Toc18867410"/>
      <w:bookmarkStart w:id="510" w:name="_Toc18868109"/>
      <w:bookmarkStart w:id="511" w:name="_Toc18868291"/>
      <w:bookmarkStart w:id="512" w:name="_Toc18868371"/>
      <w:bookmarkStart w:id="513" w:name="_Toc18868428"/>
      <w:bookmarkStart w:id="514" w:name="_Toc18868485"/>
      <w:bookmarkStart w:id="515" w:name="_Toc19566182"/>
      <w:bookmarkStart w:id="516" w:name="_Toc21962128"/>
      <w:bookmarkStart w:id="517" w:name="_Toc33093166"/>
      <w:r w:rsidRPr="00D322A3">
        <w:t>Figure 4.15</w:t>
      </w:r>
      <w:r>
        <w:tab/>
      </w:r>
      <w:r w:rsidRPr="00D322A3">
        <w:t xml:space="preserve">(a) </w:t>
      </w:r>
      <w:r w:rsidR="00007404">
        <w:t>Transverse displacement history;</w:t>
      </w:r>
      <w:r w:rsidRPr="00D322A3">
        <w:t xml:space="preserve"> and (b) longitudinal displacement history for </w:t>
      </w:r>
      <w:r w:rsidRPr="00D322A3">
        <w:rPr>
          <w:color w:val="000000" w:themeColor="text1"/>
        </w:rPr>
        <w:t>at Bent 1 under IIB motion (</w:t>
      </w:r>
      <w:r w:rsidRPr="00D322A3">
        <w:t>PGA</w:t>
      </w:r>
      <w:r w:rsidRPr="00D322A3">
        <w:rPr>
          <w:vertAlign w:val="subscript"/>
        </w:rPr>
        <w:t>V</w:t>
      </w:r>
      <w:r w:rsidRPr="00D322A3">
        <w:rPr>
          <w:color w:val="000000" w:themeColor="text1"/>
        </w:rPr>
        <w:t xml:space="preserve"> = 0.38g)</w:t>
      </w:r>
      <w:bookmarkEnd w:id="508"/>
      <w:bookmarkEnd w:id="509"/>
      <w:bookmarkEnd w:id="510"/>
      <w:bookmarkEnd w:id="511"/>
      <w:bookmarkEnd w:id="512"/>
      <w:bookmarkEnd w:id="513"/>
      <w:bookmarkEnd w:id="514"/>
      <w:bookmarkEnd w:id="515"/>
      <w:r w:rsidR="00007404">
        <w:rPr>
          <w:color w:val="000000" w:themeColor="text1"/>
        </w:rPr>
        <w:t>.</w:t>
      </w:r>
      <w:bookmarkEnd w:id="516"/>
      <w:bookmarkEnd w:id="517"/>
    </w:p>
    <w:p w14:paraId="7962AB7C" w14:textId="27F369E9" w:rsidR="003923D5" w:rsidRDefault="003923D5" w:rsidP="003923D5">
      <w:pPr>
        <w:pStyle w:val="Graphic"/>
      </w:pPr>
      <w:r w:rsidRPr="003923D5">
        <w:lastRenderedPageBreak/>
        <w:drawing>
          <wp:inline distT="0" distB="0" distL="0" distR="0" wp14:anchorId="770D489A" wp14:editId="4527AA76">
            <wp:extent cx="5001622" cy="3284328"/>
            <wp:effectExtent l="0" t="0" r="0" b="0"/>
            <wp:docPr id="6513" name="Picture 6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4">
                      <a:extLst>
                        <a:ext uri="{28A0092B-C50C-407E-A947-70E740481C1C}">
                          <a14:useLocalDpi xmlns:a14="http://schemas.microsoft.com/office/drawing/2010/main" val="0"/>
                        </a:ext>
                      </a:extLst>
                    </a:blip>
                    <a:srcRect t="5534" b="3244"/>
                    <a:stretch/>
                  </pic:blipFill>
                  <pic:spPr bwMode="auto">
                    <a:xfrm>
                      <a:off x="0" y="0"/>
                      <a:ext cx="5004348" cy="3286118"/>
                    </a:xfrm>
                    <a:prstGeom prst="rect">
                      <a:avLst/>
                    </a:prstGeom>
                    <a:noFill/>
                    <a:ln>
                      <a:noFill/>
                    </a:ln>
                    <a:extLst>
                      <a:ext uri="{53640926-AAD7-44D8-BBD7-CCE9431645EC}">
                        <a14:shadowObscured xmlns:a14="http://schemas.microsoft.com/office/drawing/2010/main"/>
                      </a:ext>
                    </a:extLst>
                  </pic:spPr>
                </pic:pic>
              </a:graphicData>
            </a:graphic>
          </wp:inline>
        </w:drawing>
      </w:r>
    </w:p>
    <w:p w14:paraId="50BDC257" w14:textId="37E05C54" w:rsidR="003923D5" w:rsidRPr="003923D5" w:rsidRDefault="003923D5" w:rsidP="00E2459E">
      <w:pPr>
        <w:pStyle w:val="CapFL"/>
        <w:rPr>
          <w:color w:val="000000" w:themeColor="text1"/>
        </w:rPr>
      </w:pPr>
      <w:bookmarkStart w:id="518" w:name="_Toc18867177"/>
      <w:bookmarkStart w:id="519" w:name="_Toc18867411"/>
      <w:bookmarkStart w:id="520" w:name="_Toc18868110"/>
      <w:bookmarkStart w:id="521" w:name="_Toc18868292"/>
      <w:bookmarkStart w:id="522" w:name="_Toc18868372"/>
      <w:bookmarkStart w:id="523" w:name="_Toc18868429"/>
      <w:bookmarkStart w:id="524" w:name="_Toc18868486"/>
      <w:bookmarkStart w:id="525" w:name="_Toc19566183"/>
      <w:bookmarkStart w:id="526" w:name="_Toc21962129"/>
      <w:bookmarkStart w:id="527" w:name="_Toc33093167"/>
      <w:r w:rsidRPr="003923D5">
        <w:t>Figure 4.16</w:t>
      </w:r>
      <w:r>
        <w:tab/>
      </w:r>
      <w:r w:rsidRPr="003923D5">
        <w:t xml:space="preserve">Total force-displacement summed over </w:t>
      </w:r>
      <w:r w:rsidR="00007404">
        <w:t>all isolators in (a) transverse</w:t>
      </w:r>
      <w:r w:rsidRPr="003923D5">
        <w:t xml:space="preserve"> and (b) longitudinal direction under IIB motion (PGA</w:t>
      </w:r>
      <w:r w:rsidRPr="003923D5">
        <w:rPr>
          <w:vertAlign w:val="subscript"/>
        </w:rPr>
        <w:t>V</w:t>
      </w:r>
      <w:r w:rsidRPr="003923D5">
        <w:t xml:space="preserve"> = 0.38g)</w:t>
      </w:r>
      <w:bookmarkEnd w:id="518"/>
      <w:bookmarkEnd w:id="519"/>
      <w:bookmarkEnd w:id="520"/>
      <w:bookmarkEnd w:id="521"/>
      <w:bookmarkEnd w:id="522"/>
      <w:bookmarkEnd w:id="523"/>
      <w:bookmarkEnd w:id="524"/>
      <w:bookmarkEnd w:id="525"/>
      <w:r w:rsidR="00007404">
        <w:t>.</w:t>
      </w:r>
      <w:bookmarkEnd w:id="526"/>
      <w:bookmarkEnd w:id="527"/>
    </w:p>
    <w:p w14:paraId="577F0BAF" w14:textId="0270F34F" w:rsidR="003923D5" w:rsidRPr="00B0244A" w:rsidRDefault="003923D5" w:rsidP="00123E1F">
      <w:pPr>
        <w:pStyle w:val="Heading2"/>
      </w:pPr>
      <w:bookmarkStart w:id="528" w:name="_Toc16660754"/>
      <w:bookmarkStart w:id="529" w:name="_Toc19564994"/>
      <w:bookmarkStart w:id="530" w:name="_Toc33092771"/>
      <w:r w:rsidRPr="00B0244A">
        <w:t>Amplification Factors vs. Ground</w:t>
      </w:r>
      <w:r w:rsidR="00777BC8">
        <w:t>-</w:t>
      </w:r>
      <w:r w:rsidRPr="00B0244A">
        <w:t>Motion Intensity</w:t>
      </w:r>
      <w:bookmarkEnd w:id="528"/>
      <w:bookmarkEnd w:id="529"/>
      <w:bookmarkEnd w:id="530"/>
    </w:p>
    <w:p w14:paraId="0D1C5561" w14:textId="444658FC" w:rsidR="003923D5" w:rsidRDefault="003923D5" w:rsidP="003923D5">
      <w:pPr>
        <w:pStyle w:val="BodyNoindent"/>
      </w:pPr>
      <w:r w:rsidRPr="00B0244A">
        <w:t xml:space="preserve">This section discusses trends in peak acceleration, peak base shear, and their corresponding </w:t>
      </w:r>
      <w:r w:rsidRPr="003923D5">
        <w:rPr>
          <w:i/>
        </w:rPr>
        <w:t>AR</w:t>
      </w:r>
      <w:r w:rsidRPr="00B0244A">
        <w:t xml:space="preserve"> (Equation 4.2)</w:t>
      </w:r>
      <w:r>
        <w:t xml:space="preserve"> </w:t>
      </w:r>
      <w:r w:rsidRPr="00B0244A">
        <w:t xml:space="preserve">for all selected motions. The differences in </w:t>
      </w:r>
      <w:r w:rsidRPr="003923D5">
        <w:rPr>
          <w:i/>
        </w:rPr>
        <w:t>AR</w:t>
      </w:r>
      <w:r w:rsidRPr="00B0244A">
        <w:t xml:space="preserve"> based on ground</w:t>
      </w:r>
      <w:r w:rsidR="00777BC8">
        <w:t>-</w:t>
      </w:r>
      <w:r w:rsidRPr="00B0244A">
        <w:t>motion intensit</w:t>
      </w:r>
      <w:r w:rsidR="00777BC8">
        <w:t>y–</w:t>
      </w:r>
      <w:r w:rsidRPr="00B0244A">
        <w:t>distinguished by ground</w:t>
      </w:r>
      <w:r w:rsidR="00777BC8">
        <w:t>-</w:t>
      </w:r>
      <w:r w:rsidRPr="00B0244A">
        <w:t>motion group</w:t>
      </w:r>
      <w:r w:rsidR="00777BC8">
        <w:t>–</w:t>
      </w:r>
      <w:r w:rsidRPr="00B0244A">
        <w:t>are identified. Figure 4.1</w:t>
      </w:r>
      <w:r>
        <w:t>7</w:t>
      </w:r>
      <w:r w:rsidRPr="00B0244A">
        <w:t xml:space="preserve"> plots the peak acceleration</w:t>
      </w:r>
      <w:r w:rsidR="00167CD9">
        <w:t xml:space="preserve"> at Bent 1</w:t>
      </w:r>
      <w:r w:rsidRPr="00B0244A">
        <w:t xml:space="preserve"> during 2D shaking (orange dot) and 3D shaking (blue dot) for both transverse and longitudinal directions, and lists the value of the corresponding </w:t>
      </w:r>
      <w:r w:rsidRPr="003923D5">
        <w:rPr>
          <w:i/>
        </w:rPr>
        <w:t>AR</w:t>
      </w:r>
      <w:r w:rsidRPr="00B0244A">
        <w:t>. Results are distinguished by</w:t>
      </w:r>
      <w:r w:rsidR="00777BC8">
        <w:t xml:space="preserve"> the</w:t>
      </w:r>
      <w:r w:rsidRPr="00B0244A">
        <w:t xml:space="preserve"> ground</w:t>
      </w:r>
      <w:r w:rsidR="00777BC8">
        <w:t>-</w:t>
      </w:r>
      <w:r w:rsidRPr="00B0244A">
        <w:t>motion group as indicated. Comparable results for base shear are presented in Figure 4.1</w:t>
      </w:r>
      <w:r>
        <w:t>8</w:t>
      </w:r>
      <w:r w:rsidR="00167CD9">
        <w:t>; note that these values are for total base shear summed over all isolators, and thus some values differ slightly from those reported earlier</w:t>
      </w:r>
      <w:r w:rsidRPr="00B0244A">
        <w:t xml:space="preserve">. </w:t>
      </w:r>
      <w:r w:rsidR="00777BC8">
        <w:t xml:space="preserve">The </w:t>
      </w:r>
      <w:r w:rsidRPr="00777BC8">
        <w:rPr>
          <w:i/>
        </w:rPr>
        <w:t>AR</w:t>
      </w:r>
      <w:r>
        <w:t xml:space="preserve"> for p</w:t>
      </w:r>
      <w:r w:rsidRPr="00D54840">
        <w:t xml:space="preserve">eak accelerations and </w:t>
      </w:r>
      <w:r w:rsidR="00167CD9">
        <w:t xml:space="preserve">total </w:t>
      </w:r>
      <w:r w:rsidRPr="00D54840">
        <w:t xml:space="preserve">base shear </w:t>
      </w:r>
      <w:proofErr w:type="gramStart"/>
      <w:r w:rsidRPr="00D54840">
        <w:t>are</w:t>
      </w:r>
      <w:proofErr w:type="gramEnd"/>
      <w:r w:rsidRPr="00D54840">
        <w:t xml:space="preserve"> also tabulated in </w:t>
      </w:r>
      <w:r>
        <w:t>T</w:t>
      </w:r>
      <w:r w:rsidRPr="00D54840">
        <w:t>able 4.2</w:t>
      </w:r>
      <w:r w:rsidR="00777BC8">
        <w:t xml:space="preserve">, which also shows the </w:t>
      </w:r>
      <w:r w:rsidRPr="00777BC8">
        <w:rPr>
          <w:i/>
        </w:rPr>
        <w:t>AR</w:t>
      </w:r>
      <w:r w:rsidRPr="00007404">
        <w:t xml:space="preserve"> </w:t>
      </w:r>
      <w:r>
        <w:t>averaged over each ground</w:t>
      </w:r>
      <w:r w:rsidR="00777BC8">
        <w:t>-</w:t>
      </w:r>
      <w:r>
        <w:t>motion group</w:t>
      </w:r>
      <w:r w:rsidRPr="00D54840">
        <w:t>.</w:t>
      </w:r>
    </w:p>
    <w:p w14:paraId="13040F7B" w14:textId="59D08B32" w:rsidR="003923D5" w:rsidRPr="00B0244A" w:rsidRDefault="003923D5" w:rsidP="003923D5">
      <w:pPr>
        <w:pStyle w:val="BodyIndent"/>
      </w:pPr>
      <w:r>
        <w:t xml:space="preserve">Based on the presented results, </w:t>
      </w:r>
      <w:r w:rsidR="00777BC8">
        <w:t xml:space="preserve">the </w:t>
      </w:r>
      <w:r w:rsidRPr="00777BC8">
        <w:rPr>
          <w:i/>
        </w:rPr>
        <w:t>AR</w:t>
      </w:r>
      <w:r w:rsidRPr="00007404">
        <w:t xml:space="preserve"> </w:t>
      </w:r>
      <w:r w:rsidRPr="00B0244A">
        <w:t xml:space="preserve">for total base shear </w:t>
      </w:r>
      <w:r>
        <w:t>are</w:t>
      </w:r>
      <w:r w:rsidRPr="00B0244A">
        <w:t xml:space="preserve"> almost </w:t>
      </w:r>
      <w:r>
        <w:t xml:space="preserve">the </w:t>
      </w:r>
      <w:r w:rsidRPr="00B0244A">
        <w:t xml:space="preserve">same as </w:t>
      </w:r>
      <w:r>
        <w:t xml:space="preserve">for </w:t>
      </w:r>
      <w:r w:rsidRPr="00B0244A">
        <w:t xml:space="preserve">acceleration. </w:t>
      </w:r>
      <w:r>
        <w:t>An exception</w:t>
      </w:r>
      <w:r w:rsidR="00777BC8">
        <w:t xml:space="preserve"> to this trend is in </w:t>
      </w:r>
      <w:r>
        <w:t xml:space="preserve">the transverse direction for Group 1 motions, where average </w:t>
      </w:r>
      <w:r w:rsidRPr="003923D5">
        <w:rPr>
          <w:i/>
        </w:rPr>
        <w:t>AR</w:t>
      </w:r>
      <w:r>
        <w:t xml:space="preserve"> for </w:t>
      </w:r>
      <w:r w:rsidR="00777BC8">
        <w:t xml:space="preserve">the </w:t>
      </w:r>
      <w:r>
        <w:t>base shear is notably higher than for acceleration. F</w:t>
      </w:r>
      <w:r w:rsidRPr="00D54840">
        <w:t xml:space="preserve">or </w:t>
      </w:r>
      <w:r>
        <w:t>G</w:t>
      </w:r>
      <w:r w:rsidRPr="00D54840">
        <w:t>roup</w:t>
      </w:r>
      <w:r w:rsidR="00777BC8">
        <w:t xml:space="preserve"> </w:t>
      </w:r>
      <w:r w:rsidRPr="00D54840">
        <w:t>1 motions</w:t>
      </w:r>
      <w:r w:rsidR="00777BC8">
        <w:t>,</w:t>
      </w:r>
      <w:r w:rsidRPr="00D54840">
        <w:t xml:space="preserve"> </w:t>
      </w:r>
      <w:r w:rsidR="00777BC8">
        <w:t xml:space="preserve">the </w:t>
      </w:r>
      <w:r w:rsidRPr="00D54840">
        <w:t xml:space="preserve">average acceleration </w:t>
      </w:r>
      <w:r w:rsidRPr="003923D5">
        <w:rPr>
          <w:i/>
        </w:rPr>
        <w:t>AR</w:t>
      </w:r>
      <w:r w:rsidRPr="00D54840">
        <w:t xml:space="preserve"> </w:t>
      </w:r>
      <w:r>
        <w:t>are</w:t>
      </w:r>
      <w:r w:rsidRPr="00D54840">
        <w:t xml:space="preserve"> 2.55 and 1.84, and average base</w:t>
      </w:r>
      <w:r w:rsidR="00777BC8">
        <w:t>-</w:t>
      </w:r>
      <w:r w:rsidRPr="00D54840">
        <w:t xml:space="preserve">shear </w:t>
      </w:r>
      <w:r w:rsidRPr="00777BC8">
        <w:rPr>
          <w:i/>
        </w:rPr>
        <w:t>AR</w:t>
      </w:r>
      <w:r w:rsidRPr="00D54840">
        <w:t xml:space="preserve"> </w:t>
      </w:r>
      <w:r>
        <w:t>are</w:t>
      </w:r>
      <w:r w:rsidRPr="00D54840">
        <w:t xml:space="preserve"> 2.55 and 2.02 in </w:t>
      </w:r>
      <w:r w:rsidR="00777BC8">
        <w:t xml:space="preserve">the </w:t>
      </w:r>
      <w:r w:rsidRPr="00D54840">
        <w:t>transverse and longitudinal direction</w:t>
      </w:r>
      <w:r>
        <w:t>s,</w:t>
      </w:r>
      <w:r w:rsidRPr="00D54840">
        <w:t xml:space="preserve"> respectively. Group 2 and 3 motions have similar average </w:t>
      </w:r>
      <w:r w:rsidRPr="003923D5">
        <w:rPr>
          <w:i/>
        </w:rPr>
        <w:t>AR</w:t>
      </w:r>
      <w:r w:rsidR="00777BC8">
        <w:rPr>
          <w:i/>
        </w:rPr>
        <w:t>s</w:t>
      </w:r>
      <w:r w:rsidRPr="00D54840">
        <w:t xml:space="preserve"> for acceleration and base shear</w:t>
      </w:r>
      <w:r>
        <w:t xml:space="preserve"> ranging from about 1.15 to 1.3</w:t>
      </w:r>
      <w:r w:rsidRPr="00D54840">
        <w:t xml:space="preserve">. </w:t>
      </w:r>
      <w:r>
        <w:t>Clearly, the h</w:t>
      </w:r>
      <w:r w:rsidRPr="00D54840">
        <w:t xml:space="preserve">igh vertical intensity </w:t>
      </w:r>
      <w:r>
        <w:t>G</w:t>
      </w:r>
      <w:r w:rsidRPr="00D54840">
        <w:t xml:space="preserve">roup 1 motions </w:t>
      </w:r>
      <w:r>
        <w:t>produce</w:t>
      </w:r>
      <w:r w:rsidR="00777BC8">
        <w:t>d</w:t>
      </w:r>
      <w:r w:rsidRPr="00D54840">
        <w:t xml:space="preserve"> much higher </w:t>
      </w:r>
      <w:r w:rsidRPr="003923D5">
        <w:rPr>
          <w:i/>
        </w:rPr>
        <w:t>AR</w:t>
      </w:r>
      <w:r w:rsidR="00777BC8">
        <w:rPr>
          <w:i/>
        </w:rPr>
        <w:t>s</w:t>
      </w:r>
      <w:r w:rsidRPr="00D54840">
        <w:t xml:space="preserve"> than </w:t>
      </w:r>
      <w:r>
        <w:t>the lower intensity G</w:t>
      </w:r>
      <w:r w:rsidRPr="00D54840">
        <w:t>roup 2 and 3 motions.</w:t>
      </w:r>
    </w:p>
    <w:p w14:paraId="235BC4E4" w14:textId="1DD5E9E9" w:rsidR="007A0CF7" w:rsidRDefault="00156C18" w:rsidP="00156C18">
      <w:pPr>
        <w:pStyle w:val="Graphic"/>
      </w:pPr>
      <w:r w:rsidRPr="006605A8">
        <w:lastRenderedPageBreak/>
        <w:drawing>
          <wp:inline distT="0" distB="0" distL="0" distR="0" wp14:anchorId="47EBBBE8" wp14:editId="38741EB7">
            <wp:extent cx="5137301" cy="3383280"/>
            <wp:effectExtent l="0" t="0" r="0" b="0"/>
            <wp:docPr id="6519" name="Picture 6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05">
                      <a:extLst>
                        <a:ext uri="{28A0092B-C50C-407E-A947-70E740481C1C}">
                          <a14:useLocalDpi xmlns:a14="http://schemas.microsoft.com/office/drawing/2010/main" val="0"/>
                        </a:ext>
                      </a:extLst>
                    </a:blip>
                    <a:srcRect l="3846" t="7375" r="6401" b="12004"/>
                    <a:stretch/>
                  </pic:blipFill>
                  <pic:spPr bwMode="auto">
                    <a:xfrm>
                      <a:off x="0" y="0"/>
                      <a:ext cx="5137301" cy="3383280"/>
                    </a:xfrm>
                    <a:prstGeom prst="rect">
                      <a:avLst/>
                    </a:prstGeom>
                    <a:noFill/>
                    <a:ln>
                      <a:noFill/>
                    </a:ln>
                    <a:extLst>
                      <a:ext uri="{53640926-AAD7-44D8-BBD7-CCE9431645EC}">
                        <a14:shadowObscured xmlns:a14="http://schemas.microsoft.com/office/drawing/2010/main"/>
                      </a:ext>
                    </a:extLst>
                  </pic:spPr>
                </pic:pic>
              </a:graphicData>
            </a:graphic>
          </wp:inline>
        </w:drawing>
      </w:r>
    </w:p>
    <w:p w14:paraId="2F81CFD0" w14:textId="6CB27B6D" w:rsidR="00156C18" w:rsidRDefault="00156C18" w:rsidP="00156C18">
      <w:pPr>
        <w:pStyle w:val="CapFC"/>
      </w:pPr>
      <w:bookmarkStart w:id="531" w:name="_Toc18866191"/>
      <w:bookmarkStart w:id="532" w:name="_Toc18867152"/>
      <w:bookmarkStart w:id="533" w:name="_Toc18867284"/>
      <w:bookmarkStart w:id="534" w:name="_Toc18868111"/>
      <w:bookmarkStart w:id="535" w:name="_Toc18868293"/>
      <w:bookmarkStart w:id="536" w:name="_Toc18868373"/>
      <w:bookmarkStart w:id="537" w:name="_Toc18868430"/>
      <w:bookmarkStart w:id="538" w:name="_Toc18868487"/>
      <w:bookmarkStart w:id="539" w:name="_Toc19566184"/>
      <w:bookmarkStart w:id="540" w:name="_Toc21962130"/>
      <w:bookmarkStart w:id="541" w:name="_Toc33093168"/>
      <w:r w:rsidRPr="00156C18">
        <w:t>Figure 4.17</w:t>
      </w:r>
      <w:r>
        <w:tab/>
      </w:r>
      <w:r w:rsidRPr="00156C18">
        <w:t xml:space="preserve">(a) Transverse and (b) longitudinal direction peak acceleration and </w:t>
      </w:r>
      <w:r w:rsidRPr="00777BC8">
        <w:rPr>
          <w:i/>
        </w:rPr>
        <w:t>AR</w:t>
      </w:r>
      <w:bookmarkEnd w:id="531"/>
      <w:bookmarkEnd w:id="532"/>
      <w:bookmarkEnd w:id="533"/>
      <w:bookmarkEnd w:id="534"/>
      <w:bookmarkEnd w:id="535"/>
      <w:bookmarkEnd w:id="536"/>
      <w:bookmarkEnd w:id="537"/>
      <w:bookmarkEnd w:id="538"/>
      <w:bookmarkEnd w:id="539"/>
      <w:r w:rsidR="00007404">
        <w:t>.</w:t>
      </w:r>
      <w:bookmarkEnd w:id="540"/>
      <w:bookmarkEnd w:id="541"/>
    </w:p>
    <w:p w14:paraId="4A8C4A24" w14:textId="77777777" w:rsidR="00C15BF0" w:rsidRPr="00C15BF0" w:rsidRDefault="00C15BF0" w:rsidP="00C15BF0">
      <w:pPr>
        <w:pStyle w:val="BodyIndent"/>
      </w:pPr>
    </w:p>
    <w:p w14:paraId="327B43CC" w14:textId="2C8FE6CF" w:rsidR="00156C18" w:rsidRDefault="00156C18" w:rsidP="00156C18">
      <w:pPr>
        <w:pStyle w:val="Graphic"/>
      </w:pPr>
      <w:r w:rsidRPr="005637F1">
        <w:drawing>
          <wp:inline distT="0" distB="0" distL="0" distR="0" wp14:anchorId="1407F2AF" wp14:editId="6E014685">
            <wp:extent cx="5074920" cy="3383280"/>
            <wp:effectExtent l="0" t="0" r="0" b="0"/>
            <wp:docPr id="6523" name="Picture 6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0"/>
                    <pic:cNvPicPr>
                      <a:picLocks noChangeAspect="1" noChangeArrowheads="1"/>
                    </pic:cNvPicPr>
                  </pic:nvPicPr>
                  <pic:blipFill rotWithShape="1">
                    <a:blip r:embed="rId106">
                      <a:extLst>
                        <a:ext uri="{28A0092B-C50C-407E-A947-70E740481C1C}">
                          <a14:useLocalDpi xmlns:a14="http://schemas.microsoft.com/office/drawing/2010/main" val="0"/>
                        </a:ext>
                      </a:extLst>
                    </a:blip>
                    <a:srcRect t="5916" b="10878"/>
                    <a:stretch/>
                  </pic:blipFill>
                  <pic:spPr bwMode="auto">
                    <a:xfrm>
                      <a:off x="0" y="0"/>
                      <a:ext cx="5074920" cy="3383280"/>
                    </a:xfrm>
                    <a:prstGeom prst="rect">
                      <a:avLst/>
                    </a:prstGeom>
                    <a:noFill/>
                    <a:ln>
                      <a:noFill/>
                    </a:ln>
                    <a:extLst>
                      <a:ext uri="{53640926-AAD7-44D8-BBD7-CCE9431645EC}">
                        <a14:shadowObscured xmlns:a14="http://schemas.microsoft.com/office/drawing/2010/main"/>
                      </a:ext>
                    </a:extLst>
                  </pic:spPr>
                </pic:pic>
              </a:graphicData>
            </a:graphic>
          </wp:inline>
        </w:drawing>
      </w:r>
    </w:p>
    <w:p w14:paraId="6D3BC97C" w14:textId="1635FA8A" w:rsidR="00156C18" w:rsidRDefault="00156C18" w:rsidP="00007404">
      <w:pPr>
        <w:pStyle w:val="CapFC"/>
        <w:rPr>
          <w:i/>
        </w:rPr>
      </w:pPr>
      <w:bookmarkStart w:id="542" w:name="_Toc18866192"/>
      <w:bookmarkStart w:id="543" w:name="_Toc18867153"/>
      <w:bookmarkStart w:id="544" w:name="_Toc18867285"/>
      <w:bookmarkStart w:id="545" w:name="_Toc18868112"/>
      <w:bookmarkStart w:id="546" w:name="_Toc18868294"/>
      <w:bookmarkStart w:id="547" w:name="_Toc18868374"/>
      <w:bookmarkStart w:id="548" w:name="_Toc18868431"/>
      <w:bookmarkStart w:id="549" w:name="_Toc18868488"/>
      <w:bookmarkStart w:id="550" w:name="_Toc19566185"/>
      <w:bookmarkStart w:id="551" w:name="_Toc21962131"/>
      <w:bookmarkStart w:id="552" w:name="_Toc33093169"/>
      <w:r w:rsidRPr="00156C18">
        <w:t>Figure 4.18</w:t>
      </w:r>
      <w:r w:rsidR="00B146FC">
        <w:tab/>
      </w:r>
      <w:r w:rsidRPr="00156C18">
        <w:t xml:space="preserve">(a) Transverse and (b) longitudinal direction peak base shear and </w:t>
      </w:r>
      <w:r w:rsidRPr="00777BC8">
        <w:rPr>
          <w:i/>
        </w:rPr>
        <w:t>AR</w:t>
      </w:r>
      <w:bookmarkEnd w:id="542"/>
      <w:bookmarkEnd w:id="543"/>
      <w:bookmarkEnd w:id="544"/>
      <w:bookmarkEnd w:id="545"/>
      <w:bookmarkEnd w:id="546"/>
      <w:bookmarkEnd w:id="547"/>
      <w:bookmarkEnd w:id="548"/>
      <w:bookmarkEnd w:id="549"/>
      <w:bookmarkEnd w:id="550"/>
      <w:r w:rsidR="00007404">
        <w:t>.</w:t>
      </w:r>
      <w:bookmarkEnd w:id="551"/>
      <w:bookmarkEnd w:id="552"/>
    </w:p>
    <w:p w14:paraId="2EE3B5A5" w14:textId="70BC39CE" w:rsidR="00156C18" w:rsidRDefault="00156C18" w:rsidP="00156C18">
      <w:pPr>
        <w:pStyle w:val="BodyIndent"/>
      </w:pPr>
    </w:p>
    <w:p w14:paraId="49A41A41" w14:textId="2FD93003" w:rsidR="00156C18" w:rsidRPr="00007404" w:rsidRDefault="00156C18" w:rsidP="00007404">
      <w:pPr>
        <w:pStyle w:val="CapTC"/>
      </w:pPr>
      <w:bookmarkStart w:id="553" w:name="_Toc18866014"/>
      <w:bookmarkStart w:id="554" w:name="_Toc18866078"/>
      <w:bookmarkStart w:id="555" w:name="_Toc18866895"/>
      <w:bookmarkStart w:id="556" w:name="_Toc18866955"/>
      <w:bookmarkStart w:id="557" w:name="_Toc19567145"/>
      <w:bookmarkStart w:id="558" w:name="_Toc21962008"/>
      <w:bookmarkStart w:id="559" w:name="_Toc33092942"/>
      <w:r w:rsidRPr="00156C18">
        <w:lastRenderedPageBreak/>
        <w:t>Table 4.2</w:t>
      </w:r>
      <w:r>
        <w:tab/>
      </w:r>
      <w:r w:rsidRPr="00777BC8">
        <w:rPr>
          <w:i/>
        </w:rPr>
        <w:t>AR</w:t>
      </w:r>
      <w:r w:rsidRPr="00264542">
        <w:t xml:space="preserve"> </w:t>
      </w:r>
      <w:r w:rsidRPr="00156C18">
        <w:t>for peak deck acceleration and total base shear for all motions</w:t>
      </w:r>
      <w:bookmarkEnd w:id="553"/>
      <w:bookmarkEnd w:id="554"/>
      <w:bookmarkEnd w:id="555"/>
      <w:bookmarkEnd w:id="556"/>
      <w:bookmarkEnd w:id="557"/>
      <w:r w:rsidR="00007404">
        <w:t>.</w:t>
      </w:r>
      <w:bookmarkEnd w:id="558"/>
      <w:bookmarkEnd w:id="559"/>
    </w:p>
    <w:tbl>
      <w:tblPr>
        <w:tblStyle w:val="TableGrid1"/>
        <w:tblW w:w="8860" w:type="dxa"/>
        <w:jc w:val="center"/>
        <w:tblLayout w:type="fixed"/>
        <w:tblLook w:val="04A0" w:firstRow="1" w:lastRow="0" w:firstColumn="1" w:lastColumn="0" w:noHBand="0" w:noVBand="1"/>
      </w:tblPr>
      <w:tblGrid>
        <w:gridCol w:w="899"/>
        <w:gridCol w:w="1008"/>
        <w:gridCol w:w="923"/>
        <w:gridCol w:w="900"/>
        <w:gridCol w:w="900"/>
        <w:gridCol w:w="900"/>
        <w:gridCol w:w="900"/>
        <w:gridCol w:w="810"/>
        <w:gridCol w:w="810"/>
        <w:gridCol w:w="810"/>
      </w:tblGrid>
      <w:tr w:rsidR="00156C18" w:rsidRPr="00156C18" w14:paraId="1B296263" w14:textId="77777777" w:rsidTr="00EF3005">
        <w:trPr>
          <w:jc w:val="center"/>
        </w:trPr>
        <w:tc>
          <w:tcPr>
            <w:tcW w:w="899" w:type="dxa"/>
            <w:vMerge w:val="restart"/>
            <w:tcBorders>
              <w:top w:val="single" w:sz="18" w:space="0" w:color="auto"/>
              <w:left w:val="nil"/>
            </w:tcBorders>
            <w:vAlign w:val="center"/>
          </w:tcPr>
          <w:p w14:paraId="3E4588CB" w14:textId="77777777" w:rsidR="00156C18" w:rsidRPr="00156C18" w:rsidRDefault="00156C18" w:rsidP="00007404">
            <w:pPr>
              <w:pStyle w:val="TableHead"/>
            </w:pPr>
            <w:r w:rsidRPr="00156C18">
              <w:t>Group#</w:t>
            </w:r>
          </w:p>
        </w:tc>
        <w:tc>
          <w:tcPr>
            <w:tcW w:w="1008" w:type="dxa"/>
            <w:vMerge w:val="restart"/>
            <w:tcBorders>
              <w:top w:val="single" w:sz="18" w:space="0" w:color="auto"/>
            </w:tcBorders>
            <w:vAlign w:val="center"/>
          </w:tcPr>
          <w:p w14:paraId="0C9DAE0A" w14:textId="77777777" w:rsidR="00156C18" w:rsidRPr="00156C18" w:rsidRDefault="00156C18" w:rsidP="00007404">
            <w:pPr>
              <w:pStyle w:val="TableHead"/>
            </w:pPr>
            <w:r w:rsidRPr="00156C18">
              <w:t>Motions</w:t>
            </w:r>
          </w:p>
        </w:tc>
        <w:tc>
          <w:tcPr>
            <w:tcW w:w="1823" w:type="dxa"/>
            <w:gridSpan w:val="2"/>
            <w:tcBorders>
              <w:top w:val="single" w:sz="18" w:space="0" w:color="auto"/>
            </w:tcBorders>
            <w:vAlign w:val="center"/>
          </w:tcPr>
          <w:p w14:paraId="182A6464" w14:textId="3A13BF8D" w:rsidR="00156C18" w:rsidRPr="00156C18" w:rsidRDefault="00156C18" w:rsidP="00007404">
            <w:pPr>
              <w:pStyle w:val="TableHead"/>
            </w:pPr>
            <w:r w:rsidRPr="00156C18">
              <w:t>Peak deck acceleration</w:t>
            </w:r>
          </w:p>
        </w:tc>
        <w:tc>
          <w:tcPr>
            <w:tcW w:w="1800" w:type="dxa"/>
            <w:gridSpan w:val="2"/>
            <w:tcBorders>
              <w:top w:val="single" w:sz="18" w:space="0" w:color="auto"/>
            </w:tcBorders>
            <w:vAlign w:val="center"/>
          </w:tcPr>
          <w:p w14:paraId="2D5A10FE" w14:textId="77777777" w:rsidR="00156C18" w:rsidRPr="00156C18" w:rsidRDefault="00156C18" w:rsidP="00007404">
            <w:pPr>
              <w:pStyle w:val="TableHead"/>
            </w:pPr>
            <w:r w:rsidRPr="00156C18">
              <w:t>Average peak deck acceleration</w:t>
            </w:r>
          </w:p>
        </w:tc>
        <w:tc>
          <w:tcPr>
            <w:tcW w:w="1710" w:type="dxa"/>
            <w:gridSpan w:val="2"/>
            <w:tcBorders>
              <w:top w:val="single" w:sz="18" w:space="0" w:color="auto"/>
            </w:tcBorders>
            <w:vAlign w:val="center"/>
          </w:tcPr>
          <w:p w14:paraId="734AB0BE" w14:textId="22A8639C" w:rsidR="00156C18" w:rsidRPr="00156C18" w:rsidRDefault="00156C18" w:rsidP="00007404">
            <w:pPr>
              <w:pStyle w:val="TableHead"/>
            </w:pPr>
            <w:r w:rsidRPr="00156C18">
              <w:t>Peak base shear</w:t>
            </w:r>
          </w:p>
        </w:tc>
        <w:tc>
          <w:tcPr>
            <w:tcW w:w="1620" w:type="dxa"/>
            <w:gridSpan w:val="2"/>
            <w:tcBorders>
              <w:top w:val="single" w:sz="18" w:space="0" w:color="auto"/>
              <w:right w:val="nil"/>
            </w:tcBorders>
            <w:vAlign w:val="center"/>
          </w:tcPr>
          <w:p w14:paraId="136B6C60" w14:textId="310213EA" w:rsidR="00156C18" w:rsidRPr="00156C18" w:rsidRDefault="00156C18" w:rsidP="00007404">
            <w:pPr>
              <w:pStyle w:val="TableHead"/>
            </w:pPr>
            <w:r w:rsidRPr="00156C18">
              <w:t>Average peak base shear</w:t>
            </w:r>
          </w:p>
        </w:tc>
      </w:tr>
      <w:tr w:rsidR="00007404" w:rsidRPr="00156C18" w14:paraId="74E8704A" w14:textId="77777777" w:rsidTr="00EF3005">
        <w:trPr>
          <w:jc w:val="center"/>
        </w:trPr>
        <w:tc>
          <w:tcPr>
            <w:tcW w:w="899" w:type="dxa"/>
            <w:vMerge/>
            <w:tcBorders>
              <w:left w:val="nil"/>
              <w:bottom w:val="double" w:sz="4" w:space="0" w:color="auto"/>
            </w:tcBorders>
          </w:tcPr>
          <w:p w14:paraId="1DB03CB2" w14:textId="77777777" w:rsidR="00007404" w:rsidRPr="00156C18" w:rsidRDefault="00007404" w:rsidP="003B24E6">
            <w:pPr>
              <w:pStyle w:val="TableHead"/>
            </w:pPr>
          </w:p>
        </w:tc>
        <w:tc>
          <w:tcPr>
            <w:tcW w:w="1008" w:type="dxa"/>
            <w:vMerge/>
            <w:tcBorders>
              <w:bottom w:val="double" w:sz="4" w:space="0" w:color="auto"/>
            </w:tcBorders>
          </w:tcPr>
          <w:p w14:paraId="0D152C25" w14:textId="77777777" w:rsidR="00007404" w:rsidRPr="00156C18" w:rsidRDefault="00007404" w:rsidP="003B24E6">
            <w:pPr>
              <w:pStyle w:val="TableHead"/>
            </w:pPr>
          </w:p>
        </w:tc>
        <w:tc>
          <w:tcPr>
            <w:tcW w:w="923" w:type="dxa"/>
            <w:tcBorders>
              <w:bottom w:val="double" w:sz="4" w:space="0" w:color="auto"/>
            </w:tcBorders>
          </w:tcPr>
          <w:p w14:paraId="004B32C1" w14:textId="77777777" w:rsidR="00007404" w:rsidRPr="00007404" w:rsidRDefault="00007404" w:rsidP="003B24E6">
            <w:pPr>
              <w:pStyle w:val="TableHead"/>
              <w:rPr>
                <w:i/>
              </w:rPr>
            </w:pPr>
            <w:r w:rsidRPr="00007404">
              <w:rPr>
                <w:i/>
              </w:rPr>
              <w:t>T</w:t>
            </w:r>
          </w:p>
        </w:tc>
        <w:tc>
          <w:tcPr>
            <w:tcW w:w="900" w:type="dxa"/>
            <w:tcBorders>
              <w:bottom w:val="double" w:sz="4" w:space="0" w:color="auto"/>
            </w:tcBorders>
          </w:tcPr>
          <w:p w14:paraId="5FE6C923" w14:textId="77777777" w:rsidR="00007404" w:rsidRPr="00007404" w:rsidRDefault="00007404" w:rsidP="003B24E6">
            <w:pPr>
              <w:pStyle w:val="TableHead"/>
              <w:rPr>
                <w:i/>
              </w:rPr>
            </w:pPr>
            <w:r w:rsidRPr="00007404">
              <w:rPr>
                <w:i/>
              </w:rPr>
              <w:t>L</w:t>
            </w:r>
          </w:p>
        </w:tc>
        <w:tc>
          <w:tcPr>
            <w:tcW w:w="900" w:type="dxa"/>
            <w:tcBorders>
              <w:bottom w:val="double" w:sz="4" w:space="0" w:color="auto"/>
            </w:tcBorders>
          </w:tcPr>
          <w:p w14:paraId="33BF384E" w14:textId="085FE6E8" w:rsidR="00007404" w:rsidRPr="00156C18" w:rsidRDefault="00007404" w:rsidP="003B24E6">
            <w:pPr>
              <w:pStyle w:val="TableHead"/>
            </w:pPr>
            <w:r w:rsidRPr="00007404">
              <w:rPr>
                <w:i/>
              </w:rPr>
              <w:t>T</w:t>
            </w:r>
          </w:p>
        </w:tc>
        <w:tc>
          <w:tcPr>
            <w:tcW w:w="900" w:type="dxa"/>
            <w:tcBorders>
              <w:bottom w:val="double" w:sz="4" w:space="0" w:color="auto"/>
            </w:tcBorders>
          </w:tcPr>
          <w:p w14:paraId="49DFE279" w14:textId="013734A3" w:rsidR="00007404" w:rsidRPr="00156C18" w:rsidRDefault="00007404" w:rsidP="003B24E6">
            <w:pPr>
              <w:pStyle w:val="TableHead"/>
            </w:pPr>
            <w:r w:rsidRPr="00007404">
              <w:rPr>
                <w:i/>
              </w:rPr>
              <w:t>L</w:t>
            </w:r>
          </w:p>
        </w:tc>
        <w:tc>
          <w:tcPr>
            <w:tcW w:w="900" w:type="dxa"/>
            <w:tcBorders>
              <w:bottom w:val="double" w:sz="4" w:space="0" w:color="auto"/>
            </w:tcBorders>
          </w:tcPr>
          <w:p w14:paraId="2D002981" w14:textId="77042708" w:rsidR="00007404" w:rsidRPr="00156C18" w:rsidRDefault="00007404" w:rsidP="003B24E6">
            <w:pPr>
              <w:pStyle w:val="TableHead"/>
            </w:pPr>
            <w:r w:rsidRPr="00007404">
              <w:rPr>
                <w:i/>
              </w:rPr>
              <w:t>T</w:t>
            </w:r>
          </w:p>
        </w:tc>
        <w:tc>
          <w:tcPr>
            <w:tcW w:w="810" w:type="dxa"/>
            <w:tcBorders>
              <w:bottom w:val="double" w:sz="4" w:space="0" w:color="auto"/>
            </w:tcBorders>
          </w:tcPr>
          <w:p w14:paraId="7A4502C4" w14:textId="277182FE" w:rsidR="00007404" w:rsidRPr="00156C18" w:rsidRDefault="00007404" w:rsidP="003B24E6">
            <w:pPr>
              <w:pStyle w:val="TableHead"/>
            </w:pPr>
            <w:r w:rsidRPr="00007404">
              <w:rPr>
                <w:i/>
              </w:rPr>
              <w:t>L</w:t>
            </w:r>
          </w:p>
        </w:tc>
        <w:tc>
          <w:tcPr>
            <w:tcW w:w="810" w:type="dxa"/>
            <w:tcBorders>
              <w:bottom w:val="double" w:sz="4" w:space="0" w:color="auto"/>
            </w:tcBorders>
          </w:tcPr>
          <w:p w14:paraId="44880F4A" w14:textId="3A09999C" w:rsidR="00007404" w:rsidRPr="00156C18" w:rsidRDefault="00007404" w:rsidP="003B24E6">
            <w:pPr>
              <w:pStyle w:val="TableHead"/>
            </w:pPr>
            <w:r w:rsidRPr="00007404">
              <w:rPr>
                <w:i/>
              </w:rPr>
              <w:t>T</w:t>
            </w:r>
          </w:p>
        </w:tc>
        <w:tc>
          <w:tcPr>
            <w:tcW w:w="810" w:type="dxa"/>
            <w:tcBorders>
              <w:bottom w:val="double" w:sz="4" w:space="0" w:color="auto"/>
              <w:right w:val="nil"/>
            </w:tcBorders>
          </w:tcPr>
          <w:p w14:paraId="32BF6DEA" w14:textId="252A545C" w:rsidR="00007404" w:rsidRPr="00156C18" w:rsidRDefault="00007404" w:rsidP="003B24E6">
            <w:pPr>
              <w:pStyle w:val="TableHead"/>
            </w:pPr>
            <w:r w:rsidRPr="00007404">
              <w:rPr>
                <w:i/>
              </w:rPr>
              <w:t>L</w:t>
            </w:r>
          </w:p>
        </w:tc>
      </w:tr>
      <w:tr w:rsidR="00156C18" w:rsidRPr="00156C18" w14:paraId="377A1175" w14:textId="77777777" w:rsidTr="00EF3005">
        <w:trPr>
          <w:jc w:val="center"/>
        </w:trPr>
        <w:tc>
          <w:tcPr>
            <w:tcW w:w="899" w:type="dxa"/>
            <w:vMerge w:val="restart"/>
            <w:tcBorders>
              <w:top w:val="double" w:sz="4" w:space="0" w:color="auto"/>
              <w:left w:val="nil"/>
            </w:tcBorders>
            <w:vAlign w:val="center"/>
          </w:tcPr>
          <w:p w14:paraId="1428AF43" w14:textId="77777777" w:rsidR="00156C18" w:rsidRPr="00156C18" w:rsidRDefault="00156C18" w:rsidP="00EF3005">
            <w:pPr>
              <w:pStyle w:val="TableBody"/>
            </w:pPr>
            <w:r w:rsidRPr="00156C18">
              <w:t>1</w:t>
            </w:r>
          </w:p>
        </w:tc>
        <w:tc>
          <w:tcPr>
            <w:tcW w:w="1008" w:type="dxa"/>
            <w:tcBorders>
              <w:top w:val="double" w:sz="4" w:space="0" w:color="auto"/>
            </w:tcBorders>
            <w:vAlign w:val="center"/>
          </w:tcPr>
          <w:p w14:paraId="77D851DD" w14:textId="77777777" w:rsidR="00156C18" w:rsidRPr="00156C18" w:rsidRDefault="00156C18" w:rsidP="00EF3005">
            <w:pPr>
              <w:pStyle w:val="TableBody"/>
            </w:pPr>
            <w:r w:rsidRPr="00156C18">
              <w:t>SFPU</w:t>
            </w:r>
          </w:p>
        </w:tc>
        <w:tc>
          <w:tcPr>
            <w:tcW w:w="923" w:type="dxa"/>
            <w:tcBorders>
              <w:top w:val="double" w:sz="4" w:space="0" w:color="auto"/>
            </w:tcBorders>
            <w:vAlign w:val="center"/>
          </w:tcPr>
          <w:p w14:paraId="40C971CA" w14:textId="77777777" w:rsidR="00156C18" w:rsidRPr="00156C18" w:rsidRDefault="00156C18" w:rsidP="00EF3005">
            <w:pPr>
              <w:pStyle w:val="TableBody"/>
            </w:pPr>
            <w:r w:rsidRPr="00156C18">
              <w:t>2.42</w:t>
            </w:r>
          </w:p>
        </w:tc>
        <w:tc>
          <w:tcPr>
            <w:tcW w:w="900" w:type="dxa"/>
            <w:tcBorders>
              <w:top w:val="double" w:sz="4" w:space="0" w:color="auto"/>
            </w:tcBorders>
            <w:vAlign w:val="center"/>
          </w:tcPr>
          <w:p w14:paraId="0B1F1872" w14:textId="77777777" w:rsidR="00156C18" w:rsidRPr="00156C18" w:rsidRDefault="00156C18" w:rsidP="00EF3005">
            <w:pPr>
              <w:pStyle w:val="TableBody"/>
            </w:pPr>
            <w:r w:rsidRPr="00156C18">
              <w:t>1.9</w:t>
            </w:r>
          </w:p>
        </w:tc>
        <w:tc>
          <w:tcPr>
            <w:tcW w:w="900" w:type="dxa"/>
            <w:vMerge w:val="restart"/>
            <w:tcBorders>
              <w:top w:val="double" w:sz="4" w:space="0" w:color="auto"/>
            </w:tcBorders>
            <w:vAlign w:val="center"/>
          </w:tcPr>
          <w:p w14:paraId="42F97A85" w14:textId="77777777" w:rsidR="00156C18" w:rsidRPr="00156C18" w:rsidRDefault="00156C18" w:rsidP="00EF3005">
            <w:pPr>
              <w:pStyle w:val="TableBody"/>
            </w:pPr>
            <w:r w:rsidRPr="00156C18">
              <w:t>2.55</w:t>
            </w:r>
          </w:p>
        </w:tc>
        <w:tc>
          <w:tcPr>
            <w:tcW w:w="900" w:type="dxa"/>
            <w:vMerge w:val="restart"/>
            <w:tcBorders>
              <w:top w:val="double" w:sz="4" w:space="0" w:color="auto"/>
            </w:tcBorders>
            <w:vAlign w:val="center"/>
          </w:tcPr>
          <w:p w14:paraId="77DE277D" w14:textId="77777777" w:rsidR="00156C18" w:rsidRPr="00156C18" w:rsidRDefault="00156C18" w:rsidP="00EF3005">
            <w:pPr>
              <w:pStyle w:val="TableBody"/>
            </w:pPr>
            <w:r w:rsidRPr="00156C18">
              <w:t>1.84</w:t>
            </w:r>
          </w:p>
        </w:tc>
        <w:tc>
          <w:tcPr>
            <w:tcW w:w="900" w:type="dxa"/>
            <w:tcBorders>
              <w:top w:val="double" w:sz="4" w:space="0" w:color="auto"/>
            </w:tcBorders>
            <w:vAlign w:val="center"/>
          </w:tcPr>
          <w:p w14:paraId="209DEB2F" w14:textId="77777777" w:rsidR="00156C18" w:rsidRPr="00156C18" w:rsidRDefault="00156C18" w:rsidP="00EF3005">
            <w:pPr>
              <w:pStyle w:val="TableBody"/>
            </w:pPr>
            <w:r w:rsidRPr="00156C18">
              <w:t>2.68</w:t>
            </w:r>
          </w:p>
        </w:tc>
        <w:tc>
          <w:tcPr>
            <w:tcW w:w="810" w:type="dxa"/>
            <w:tcBorders>
              <w:top w:val="double" w:sz="4" w:space="0" w:color="auto"/>
            </w:tcBorders>
            <w:vAlign w:val="center"/>
          </w:tcPr>
          <w:p w14:paraId="65543ED1" w14:textId="77777777" w:rsidR="00156C18" w:rsidRPr="00156C18" w:rsidRDefault="00156C18" w:rsidP="00EF3005">
            <w:pPr>
              <w:pStyle w:val="TableBody"/>
            </w:pPr>
            <w:r w:rsidRPr="00156C18">
              <w:t>2</w:t>
            </w:r>
          </w:p>
        </w:tc>
        <w:tc>
          <w:tcPr>
            <w:tcW w:w="810" w:type="dxa"/>
            <w:vMerge w:val="restart"/>
            <w:tcBorders>
              <w:top w:val="double" w:sz="4" w:space="0" w:color="auto"/>
            </w:tcBorders>
            <w:vAlign w:val="center"/>
          </w:tcPr>
          <w:p w14:paraId="6BFAC279" w14:textId="77777777" w:rsidR="00156C18" w:rsidRPr="00156C18" w:rsidRDefault="00156C18" w:rsidP="00EF3005">
            <w:pPr>
              <w:pStyle w:val="TableBody"/>
            </w:pPr>
            <w:r w:rsidRPr="00156C18">
              <w:t>2.55</w:t>
            </w:r>
          </w:p>
        </w:tc>
        <w:tc>
          <w:tcPr>
            <w:tcW w:w="810" w:type="dxa"/>
            <w:vMerge w:val="restart"/>
            <w:tcBorders>
              <w:top w:val="double" w:sz="4" w:space="0" w:color="auto"/>
              <w:right w:val="nil"/>
            </w:tcBorders>
            <w:vAlign w:val="center"/>
          </w:tcPr>
          <w:p w14:paraId="0E03810A" w14:textId="77777777" w:rsidR="00156C18" w:rsidRPr="00156C18" w:rsidRDefault="00156C18" w:rsidP="00EF3005">
            <w:pPr>
              <w:pStyle w:val="TableBody"/>
            </w:pPr>
            <w:r w:rsidRPr="00156C18">
              <w:t>2.02</w:t>
            </w:r>
          </w:p>
        </w:tc>
      </w:tr>
      <w:tr w:rsidR="00156C18" w:rsidRPr="00156C18" w14:paraId="555BB31B" w14:textId="77777777" w:rsidTr="00EF3005">
        <w:trPr>
          <w:jc w:val="center"/>
        </w:trPr>
        <w:tc>
          <w:tcPr>
            <w:tcW w:w="899" w:type="dxa"/>
            <w:vMerge/>
            <w:tcBorders>
              <w:left w:val="nil"/>
            </w:tcBorders>
            <w:vAlign w:val="center"/>
          </w:tcPr>
          <w:p w14:paraId="60FC9184" w14:textId="77777777" w:rsidR="00156C18" w:rsidRPr="00156C18" w:rsidRDefault="00156C18" w:rsidP="00EF3005">
            <w:pPr>
              <w:pStyle w:val="TableBody"/>
            </w:pPr>
          </w:p>
        </w:tc>
        <w:tc>
          <w:tcPr>
            <w:tcW w:w="1008" w:type="dxa"/>
            <w:vAlign w:val="center"/>
          </w:tcPr>
          <w:p w14:paraId="546750E4" w14:textId="77777777" w:rsidR="00156C18" w:rsidRPr="00156C18" w:rsidRDefault="00156C18" w:rsidP="00EF3005">
            <w:pPr>
              <w:pStyle w:val="TableBody"/>
            </w:pPr>
            <w:r w:rsidRPr="00156C18">
              <w:t>CAM</w:t>
            </w:r>
          </w:p>
        </w:tc>
        <w:tc>
          <w:tcPr>
            <w:tcW w:w="923" w:type="dxa"/>
            <w:vAlign w:val="center"/>
          </w:tcPr>
          <w:p w14:paraId="1A970FCD" w14:textId="77777777" w:rsidR="00156C18" w:rsidRPr="00156C18" w:rsidRDefault="00156C18" w:rsidP="00EF3005">
            <w:pPr>
              <w:pStyle w:val="TableBody"/>
            </w:pPr>
            <w:r w:rsidRPr="00156C18">
              <w:t>1.25</w:t>
            </w:r>
          </w:p>
        </w:tc>
        <w:tc>
          <w:tcPr>
            <w:tcW w:w="900" w:type="dxa"/>
            <w:vAlign w:val="center"/>
          </w:tcPr>
          <w:p w14:paraId="3045DE33" w14:textId="77777777" w:rsidR="00156C18" w:rsidRPr="00156C18" w:rsidRDefault="00156C18" w:rsidP="00EF3005">
            <w:pPr>
              <w:pStyle w:val="TableBody"/>
            </w:pPr>
            <w:r w:rsidRPr="00156C18">
              <w:t>1.91</w:t>
            </w:r>
          </w:p>
        </w:tc>
        <w:tc>
          <w:tcPr>
            <w:tcW w:w="900" w:type="dxa"/>
            <w:vMerge/>
            <w:vAlign w:val="center"/>
          </w:tcPr>
          <w:p w14:paraId="036A233F" w14:textId="77777777" w:rsidR="00156C18" w:rsidRPr="00156C18" w:rsidRDefault="00156C18" w:rsidP="00EF3005">
            <w:pPr>
              <w:pStyle w:val="TableBody"/>
            </w:pPr>
          </w:p>
        </w:tc>
        <w:tc>
          <w:tcPr>
            <w:tcW w:w="900" w:type="dxa"/>
            <w:vMerge/>
            <w:vAlign w:val="center"/>
          </w:tcPr>
          <w:p w14:paraId="19D6DDC3" w14:textId="77777777" w:rsidR="00156C18" w:rsidRPr="00156C18" w:rsidRDefault="00156C18" w:rsidP="00EF3005">
            <w:pPr>
              <w:pStyle w:val="TableBody"/>
            </w:pPr>
          </w:p>
        </w:tc>
        <w:tc>
          <w:tcPr>
            <w:tcW w:w="900" w:type="dxa"/>
            <w:vAlign w:val="center"/>
          </w:tcPr>
          <w:p w14:paraId="63064C51" w14:textId="77777777" w:rsidR="00156C18" w:rsidRPr="00156C18" w:rsidRDefault="00156C18" w:rsidP="00EF3005">
            <w:pPr>
              <w:pStyle w:val="TableBody"/>
            </w:pPr>
            <w:r w:rsidRPr="00156C18">
              <w:t>1.39</w:t>
            </w:r>
          </w:p>
        </w:tc>
        <w:tc>
          <w:tcPr>
            <w:tcW w:w="810" w:type="dxa"/>
            <w:vAlign w:val="center"/>
          </w:tcPr>
          <w:p w14:paraId="03AAAE66" w14:textId="77777777" w:rsidR="00156C18" w:rsidRPr="00156C18" w:rsidRDefault="00156C18" w:rsidP="00EF3005">
            <w:pPr>
              <w:pStyle w:val="TableBody"/>
            </w:pPr>
            <w:r w:rsidRPr="00156C18">
              <w:t>2.23</w:t>
            </w:r>
          </w:p>
        </w:tc>
        <w:tc>
          <w:tcPr>
            <w:tcW w:w="810" w:type="dxa"/>
            <w:vMerge/>
            <w:vAlign w:val="center"/>
          </w:tcPr>
          <w:p w14:paraId="45F132E8" w14:textId="77777777" w:rsidR="00156C18" w:rsidRPr="00156C18" w:rsidRDefault="00156C18" w:rsidP="00EF3005">
            <w:pPr>
              <w:pStyle w:val="TableBody"/>
            </w:pPr>
          </w:p>
        </w:tc>
        <w:tc>
          <w:tcPr>
            <w:tcW w:w="810" w:type="dxa"/>
            <w:vMerge/>
            <w:tcBorders>
              <w:right w:val="nil"/>
            </w:tcBorders>
            <w:vAlign w:val="center"/>
          </w:tcPr>
          <w:p w14:paraId="513ABC6E" w14:textId="77777777" w:rsidR="00156C18" w:rsidRPr="00156C18" w:rsidRDefault="00156C18" w:rsidP="00EF3005">
            <w:pPr>
              <w:pStyle w:val="TableBody"/>
            </w:pPr>
          </w:p>
        </w:tc>
      </w:tr>
      <w:tr w:rsidR="00156C18" w:rsidRPr="00156C18" w14:paraId="21801875" w14:textId="77777777" w:rsidTr="00EF3005">
        <w:trPr>
          <w:jc w:val="center"/>
        </w:trPr>
        <w:tc>
          <w:tcPr>
            <w:tcW w:w="899" w:type="dxa"/>
            <w:vMerge/>
            <w:tcBorders>
              <w:left w:val="nil"/>
            </w:tcBorders>
            <w:vAlign w:val="center"/>
          </w:tcPr>
          <w:p w14:paraId="39F30945" w14:textId="77777777" w:rsidR="00156C18" w:rsidRPr="00156C18" w:rsidRDefault="00156C18" w:rsidP="00EF3005">
            <w:pPr>
              <w:pStyle w:val="TableBody"/>
            </w:pPr>
          </w:p>
        </w:tc>
        <w:tc>
          <w:tcPr>
            <w:tcW w:w="1008" w:type="dxa"/>
            <w:vAlign w:val="center"/>
          </w:tcPr>
          <w:p w14:paraId="3BB77C93" w14:textId="77777777" w:rsidR="00156C18" w:rsidRPr="00156C18" w:rsidRDefault="00156C18" w:rsidP="00EF3005">
            <w:pPr>
              <w:pStyle w:val="TableBody"/>
            </w:pPr>
            <w:r w:rsidRPr="00156C18">
              <w:t>NPA</w:t>
            </w:r>
          </w:p>
        </w:tc>
        <w:tc>
          <w:tcPr>
            <w:tcW w:w="923" w:type="dxa"/>
            <w:vAlign w:val="center"/>
          </w:tcPr>
          <w:p w14:paraId="0932EB72" w14:textId="77777777" w:rsidR="00156C18" w:rsidRPr="00156C18" w:rsidRDefault="00156C18" w:rsidP="00EF3005">
            <w:pPr>
              <w:pStyle w:val="TableBody"/>
            </w:pPr>
            <w:r w:rsidRPr="00156C18">
              <w:t>3.97</w:t>
            </w:r>
          </w:p>
        </w:tc>
        <w:tc>
          <w:tcPr>
            <w:tcW w:w="900" w:type="dxa"/>
            <w:vAlign w:val="center"/>
          </w:tcPr>
          <w:p w14:paraId="017F384E" w14:textId="77777777" w:rsidR="00156C18" w:rsidRPr="00156C18" w:rsidRDefault="00156C18" w:rsidP="00EF3005">
            <w:pPr>
              <w:pStyle w:val="TableBody"/>
            </w:pPr>
            <w:r w:rsidRPr="00156C18">
              <w:t>1.72</w:t>
            </w:r>
          </w:p>
        </w:tc>
        <w:tc>
          <w:tcPr>
            <w:tcW w:w="900" w:type="dxa"/>
            <w:vMerge/>
            <w:vAlign w:val="center"/>
          </w:tcPr>
          <w:p w14:paraId="089FAB2E" w14:textId="77777777" w:rsidR="00156C18" w:rsidRPr="00156C18" w:rsidRDefault="00156C18" w:rsidP="00EF3005">
            <w:pPr>
              <w:pStyle w:val="TableBody"/>
            </w:pPr>
          </w:p>
        </w:tc>
        <w:tc>
          <w:tcPr>
            <w:tcW w:w="900" w:type="dxa"/>
            <w:vMerge/>
            <w:vAlign w:val="center"/>
          </w:tcPr>
          <w:p w14:paraId="7076C8F1" w14:textId="77777777" w:rsidR="00156C18" w:rsidRPr="00156C18" w:rsidRDefault="00156C18" w:rsidP="00EF3005">
            <w:pPr>
              <w:pStyle w:val="TableBody"/>
            </w:pPr>
          </w:p>
        </w:tc>
        <w:tc>
          <w:tcPr>
            <w:tcW w:w="900" w:type="dxa"/>
            <w:vAlign w:val="center"/>
          </w:tcPr>
          <w:p w14:paraId="1807CAF7" w14:textId="77777777" w:rsidR="00156C18" w:rsidRPr="00156C18" w:rsidRDefault="00156C18" w:rsidP="00EF3005">
            <w:pPr>
              <w:pStyle w:val="TableBody"/>
            </w:pPr>
            <w:r w:rsidRPr="00156C18">
              <w:t>3.59</w:t>
            </w:r>
          </w:p>
        </w:tc>
        <w:tc>
          <w:tcPr>
            <w:tcW w:w="810" w:type="dxa"/>
            <w:vAlign w:val="center"/>
          </w:tcPr>
          <w:p w14:paraId="7E0215E8" w14:textId="77777777" w:rsidR="00156C18" w:rsidRPr="00156C18" w:rsidRDefault="00156C18" w:rsidP="00EF3005">
            <w:pPr>
              <w:pStyle w:val="TableBody"/>
            </w:pPr>
            <w:r w:rsidRPr="00156C18">
              <w:t>1.83</w:t>
            </w:r>
          </w:p>
        </w:tc>
        <w:tc>
          <w:tcPr>
            <w:tcW w:w="810" w:type="dxa"/>
            <w:vMerge/>
            <w:vAlign w:val="center"/>
          </w:tcPr>
          <w:p w14:paraId="310F5D9E" w14:textId="77777777" w:rsidR="00156C18" w:rsidRPr="00156C18" w:rsidRDefault="00156C18" w:rsidP="00EF3005">
            <w:pPr>
              <w:pStyle w:val="TableBody"/>
            </w:pPr>
          </w:p>
        </w:tc>
        <w:tc>
          <w:tcPr>
            <w:tcW w:w="810" w:type="dxa"/>
            <w:vMerge/>
            <w:tcBorders>
              <w:right w:val="nil"/>
            </w:tcBorders>
            <w:vAlign w:val="center"/>
          </w:tcPr>
          <w:p w14:paraId="35874573" w14:textId="77777777" w:rsidR="00156C18" w:rsidRPr="00156C18" w:rsidRDefault="00156C18" w:rsidP="00EF3005">
            <w:pPr>
              <w:pStyle w:val="TableBody"/>
            </w:pPr>
          </w:p>
        </w:tc>
      </w:tr>
      <w:tr w:rsidR="00156C18" w:rsidRPr="00156C18" w14:paraId="15BBF93A" w14:textId="77777777" w:rsidTr="00EF3005">
        <w:trPr>
          <w:jc w:val="center"/>
        </w:trPr>
        <w:tc>
          <w:tcPr>
            <w:tcW w:w="899" w:type="dxa"/>
            <w:vMerge w:val="restart"/>
            <w:tcBorders>
              <w:left w:val="nil"/>
            </w:tcBorders>
            <w:vAlign w:val="center"/>
          </w:tcPr>
          <w:p w14:paraId="4A370583" w14:textId="77777777" w:rsidR="00156C18" w:rsidRPr="00156C18" w:rsidRDefault="00156C18" w:rsidP="00EF3005">
            <w:pPr>
              <w:pStyle w:val="TableBody"/>
            </w:pPr>
            <w:r w:rsidRPr="00156C18">
              <w:t>2</w:t>
            </w:r>
          </w:p>
        </w:tc>
        <w:tc>
          <w:tcPr>
            <w:tcW w:w="1008" w:type="dxa"/>
            <w:vAlign w:val="center"/>
          </w:tcPr>
          <w:p w14:paraId="3BDB5798" w14:textId="77777777" w:rsidR="00156C18" w:rsidRPr="00156C18" w:rsidRDefault="00156C18" w:rsidP="00EF3005">
            <w:pPr>
              <w:pStyle w:val="TableBody"/>
            </w:pPr>
            <w:r w:rsidRPr="00156C18">
              <w:t>LPG</w:t>
            </w:r>
          </w:p>
        </w:tc>
        <w:tc>
          <w:tcPr>
            <w:tcW w:w="923" w:type="dxa"/>
            <w:vAlign w:val="center"/>
          </w:tcPr>
          <w:p w14:paraId="68BC365C" w14:textId="77777777" w:rsidR="00156C18" w:rsidRPr="00156C18" w:rsidRDefault="00156C18" w:rsidP="00EF3005">
            <w:pPr>
              <w:pStyle w:val="TableBody"/>
            </w:pPr>
            <w:r w:rsidRPr="00156C18">
              <w:t>1.41</w:t>
            </w:r>
          </w:p>
        </w:tc>
        <w:tc>
          <w:tcPr>
            <w:tcW w:w="900" w:type="dxa"/>
            <w:vAlign w:val="center"/>
          </w:tcPr>
          <w:p w14:paraId="177E66F4" w14:textId="77777777" w:rsidR="00156C18" w:rsidRPr="00156C18" w:rsidRDefault="00156C18" w:rsidP="00EF3005">
            <w:pPr>
              <w:pStyle w:val="TableBody"/>
            </w:pPr>
            <w:r w:rsidRPr="00156C18">
              <w:t>1.18</w:t>
            </w:r>
          </w:p>
        </w:tc>
        <w:tc>
          <w:tcPr>
            <w:tcW w:w="900" w:type="dxa"/>
            <w:vMerge w:val="restart"/>
            <w:vAlign w:val="center"/>
          </w:tcPr>
          <w:p w14:paraId="674057F5" w14:textId="77777777" w:rsidR="00156C18" w:rsidRPr="00156C18" w:rsidRDefault="00156C18" w:rsidP="00EF3005">
            <w:pPr>
              <w:pStyle w:val="TableBody"/>
            </w:pPr>
            <w:r w:rsidRPr="00156C18">
              <w:t>1.28</w:t>
            </w:r>
          </w:p>
        </w:tc>
        <w:tc>
          <w:tcPr>
            <w:tcW w:w="900" w:type="dxa"/>
            <w:vMerge w:val="restart"/>
            <w:vAlign w:val="center"/>
          </w:tcPr>
          <w:p w14:paraId="2A7B507C" w14:textId="77777777" w:rsidR="00156C18" w:rsidRPr="00156C18" w:rsidRDefault="00156C18" w:rsidP="00EF3005">
            <w:pPr>
              <w:pStyle w:val="TableBody"/>
            </w:pPr>
            <w:r w:rsidRPr="00156C18">
              <w:t>1.15</w:t>
            </w:r>
          </w:p>
        </w:tc>
        <w:tc>
          <w:tcPr>
            <w:tcW w:w="900" w:type="dxa"/>
            <w:vAlign w:val="center"/>
          </w:tcPr>
          <w:p w14:paraId="57CB6FE6" w14:textId="77777777" w:rsidR="00156C18" w:rsidRPr="00156C18" w:rsidRDefault="00156C18" w:rsidP="00EF3005">
            <w:pPr>
              <w:pStyle w:val="TableBody"/>
            </w:pPr>
            <w:r w:rsidRPr="00156C18">
              <w:t>1.43</w:t>
            </w:r>
          </w:p>
        </w:tc>
        <w:tc>
          <w:tcPr>
            <w:tcW w:w="810" w:type="dxa"/>
            <w:vAlign w:val="center"/>
          </w:tcPr>
          <w:p w14:paraId="3290B601" w14:textId="77777777" w:rsidR="00156C18" w:rsidRPr="00156C18" w:rsidRDefault="00156C18" w:rsidP="00EF3005">
            <w:pPr>
              <w:pStyle w:val="TableBody"/>
            </w:pPr>
            <w:r w:rsidRPr="00156C18">
              <w:t>1.22</w:t>
            </w:r>
          </w:p>
        </w:tc>
        <w:tc>
          <w:tcPr>
            <w:tcW w:w="810" w:type="dxa"/>
            <w:vMerge w:val="restart"/>
            <w:vAlign w:val="center"/>
          </w:tcPr>
          <w:p w14:paraId="74A309F8" w14:textId="77777777" w:rsidR="00156C18" w:rsidRPr="00156C18" w:rsidRDefault="00156C18" w:rsidP="00EF3005">
            <w:pPr>
              <w:pStyle w:val="TableBody"/>
            </w:pPr>
            <w:r w:rsidRPr="00156C18">
              <w:t>1.31</w:t>
            </w:r>
          </w:p>
        </w:tc>
        <w:tc>
          <w:tcPr>
            <w:tcW w:w="810" w:type="dxa"/>
            <w:vMerge w:val="restart"/>
            <w:tcBorders>
              <w:right w:val="nil"/>
            </w:tcBorders>
            <w:vAlign w:val="center"/>
          </w:tcPr>
          <w:p w14:paraId="2DC2657B" w14:textId="77777777" w:rsidR="00156C18" w:rsidRPr="00156C18" w:rsidRDefault="00156C18" w:rsidP="00EF3005">
            <w:pPr>
              <w:pStyle w:val="TableBody"/>
            </w:pPr>
            <w:r w:rsidRPr="00156C18">
              <w:t>1.17</w:t>
            </w:r>
          </w:p>
        </w:tc>
      </w:tr>
      <w:tr w:rsidR="00156C18" w:rsidRPr="00156C18" w14:paraId="19EA6CBB" w14:textId="77777777" w:rsidTr="00EF3005">
        <w:trPr>
          <w:jc w:val="center"/>
        </w:trPr>
        <w:tc>
          <w:tcPr>
            <w:tcW w:w="899" w:type="dxa"/>
            <w:vMerge/>
            <w:tcBorders>
              <w:left w:val="nil"/>
            </w:tcBorders>
            <w:vAlign w:val="center"/>
          </w:tcPr>
          <w:p w14:paraId="6754DBDE" w14:textId="77777777" w:rsidR="00156C18" w:rsidRPr="00156C18" w:rsidRDefault="00156C18" w:rsidP="00EF3005">
            <w:pPr>
              <w:pStyle w:val="TableBody"/>
            </w:pPr>
          </w:p>
        </w:tc>
        <w:tc>
          <w:tcPr>
            <w:tcW w:w="1008" w:type="dxa"/>
            <w:vAlign w:val="center"/>
          </w:tcPr>
          <w:p w14:paraId="3D83BD86" w14:textId="77777777" w:rsidR="00156C18" w:rsidRPr="00156C18" w:rsidRDefault="00156C18" w:rsidP="00EF3005">
            <w:pPr>
              <w:pStyle w:val="TableBody"/>
            </w:pPr>
            <w:r w:rsidRPr="00156C18">
              <w:t>LAL</w:t>
            </w:r>
          </w:p>
        </w:tc>
        <w:tc>
          <w:tcPr>
            <w:tcW w:w="923" w:type="dxa"/>
            <w:vAlign w:val="center"/>
          </w:tcPr>
          <w:p w14:paraId="020A8A69" w14:textId="77777777" w:rsidR="00156C18" w:rsidRPr="00156C18" w:rsidRDefault="00156C18" w:rsidP="00EF3005">
            <w:pPr>
              <w:pStyle w:val="TableBody"/>
            </w:pPr>
            <w:r w:rsidRPr="00156C18">
              <w:t>1.11</w:t>
            </w:r>
          </w:p>
        </w:tc>
        <w:tc>
          <w:tcPr>
            <w:tcW w:w="900" w:type="dxa"/>
            <w:vAlign w:val="center"/>
          </w:tcPr>
          <w:p w14:paraId="696C919E" w14:textId="77777777" w:rsidR="00156C18" w:rsidRPr="00156C18" w:rsidRDefault="00156C18" w:rsidP="00EF3005">
            <w:pPr>
              <w:pStyle w:val="TableBody"/>
            </w:pPr>
            <w:r w:rsidRPr="00156C18">
              <w:t>1.02</w:t>
            </w:r>
          </w:p>
        </w:tc>
        <w:tc>
          <w:tcPr>
            <w:tcW w:w="900" w:type="dxa"/>
            <w:vMerge/>
            <w:vAlign w:val="center"/>
          </w:tcPr>
          <w:p w14:paraId="051B5271" w14:textId="77777777" w:rsidR="00156C18" w:rsidRPr="00156C18" w:rsidRDefault="00156C18" w:rsidP="00EF3005">
            <w:pPr>
              <w:pStyle w:val="TableBody"/>
            </w:pPr>
          </w:p>
        </w:tc>
        <w:tc>
          <w:tcPr>
            <w:tcW w:w="900" w:type="dxa"/>
            <w:vMerge/>
            <w:vAlign w:val="center"/>
          </w:tcPr>
          <w:p w14:paraId="04365CB8" w14:textId="77777777" w:rsidR="00156C18" w:rsidRPr="00156C18" w:rsidRDefault="00156C18" w:rsidP="00EF3005">
            <w:pPr>
              <w:pStyle w:val="TableBody"/>
            </w:pPr>
          </w:p>
        </w:tc>
        <w:tc>
          <w:tcPr>
            <w:tcW w:w="900" w:type="dxa"/>
            <w:vAlign w:val="center"/>
          </w:tcPr>
          <w:p w14:paraId="348FC401" w14:textId="77777777" w:rsidR="00156C18" w:rsidRPr="00156C18" w:rsidRDefault="00156C18" w:rsidP="00EF3005">
            <w:pPr>
              <w:pStyle w:val="TableBody"/>
            </w:pPr>
            <w:r w:rsidRPr="00156C18">
              <w:t>1.12</w:t>
            </w:r>
          </w:p>
        </w:tc>
        <w:tc>
          <w:tcPr>
            <w:tcW w:w="810" w:type="dxa"/>
            <w:vAlign w:val="center"/>
          </w:tcPr>
          <w:p w14:paraId="0A5F26F2" w14:textId="77777777" w:rsidR="00156C18" w:rsidRPr="00156C18" w:rsidRDefault="00156C18" w:rsidP="00EF3005">
            <w:pPr>
              <w:pStyle w:val="TableBody"/>
            </w:pPr>
            <w:r w:rsidRPr="00156C18">
              <w:t>1.05</w:t>
            </w:r>
          </w:p>
        </w:tc>
        <w:tc>
          <w:tcPr>
            <w:tcW w:w="810" w:type="dxa"/>
            <w:vMerge/>
            <w:vAlign w:val="center"/>
          </w:tcPr>
          <w:p w14:paraId="7F65B773" w14:textId="77777777" w:rsidR="00156C18" w:rsidRPr="00156C18" w:rsidRDefault="00156C18" w:rsidP="00EF3005">
            <w:pPr>
              <w:pStyle w:val="TableBody"/>
            </w:pPr>
          </w:p>
        </w:tc>
        <w:tc>
          <w:tcPr>
            <w:tcW w:w="810" w:type="dxa"/>
            <w:vMerge/>
            <w:tcBorders>
              <w:right w:val="nil"/>
            </w:tcBorders>
            <w:vAlign w:val="center"/>
          </w:tcPr>
          <w:p w14:paraId="7C3BB70D" w14:textId="77777777" w:rsidR="00156C18" w:rsidRPr="00156C18" w:rsidRDefault="00156C18" w:rsidP="00EF3005">
            <w:pPr>
              <w:pStyle w:val="TableBody"/>
            </w:pPr>
          </w:p>
        </w:tc>
      </w:tr>
      <w:tr w:rsidR="00156C18" w:rsidRPr="00156C18" w14:paraId="48C1F11B" w14:textId="77777777" w:rsidTr="00EF3005">
        <w:trPr>
          <w:jc w:val="center"/>
        </w:trPr>
        <w:tc>
          <w:tcPr>
            <w:tcW w:w="899" w:type="dxa"/>
            <w:vMerge/>
            <w:tcBorders>
              <w:left w:val="nil"/>
            </w:tcBorders>
            <w:vAlign w:val="center"/>
          </w:tcPr>
          <w:p w14:paraId="5159F0EA" w14:textId="77777777" w:rsidR="00156C18" w:rsidRPr="00156C18" w:rsidRDefault="00156C18" w:rsidP="00EF3005">
            <w:pPr>
              <w:pStyle w:val="TableBody"/>
            </w:pPr>
          </w:p>
        </w:tc>
        <w:tc>
          <w:tcPr>
            <w:tcW w:w="1008" w:type="dxa"/>
            <w:vAlign w:val="center"/>
          </w:tcPr>
          <w:p w14:paraId="027C1694" w14:textId="77777777" w:rsidR="00156C18" w:rsidRPr="00156C18" w:rsidRDefault="00156C18" w:rsidP="00EF3005">
            <w:pPr>
              <w:pStyle w:val="TableBody"/>
            </w:pPr>
            <w:r w:rsidRPr="00156C18">
              <w:t>NPD</w:t>
            </w:r>
          </w:p>
        </w:tc>
        <w:tc>
          <w:tcPr>
            <w:tcW w:w="923" w:type="dxa"/>
            <w:vAlign w:val="center"/>
          </w:tcPr>
          <w:p w14:paraId="6D7AEFDF" w14:textId="77777777" w:rsidR="00156C18" w:rsidRPr="00156C18" w:rsidRDefault="00156C18" w:rsidP="00EF3005">
            <w:pPr>
              <w:pStyle w:val="TableBody"/>
            </w:pPr>
            <w:r w:rsidRPr="00156C18">
              <w:t>1.49</w:t>
            </w:r>
          </w:p>
        </w:tc>
        <w:tc>
          <w:tcPr>
            <w:tcW w:w="900" w:type="dxa"/>
            <w:vAlign w:val="center"/>
          </w:tcPr>
          <w:p w14:paraId="2051427D" w14:textId="77777777" w:rsidR="00156C18" w:rsidRPr="00156C18" w:rsidRDefault="00156C18" w:rsidP="00EF3005">
            <w:pPr>
              <w:pStyle w:val="TableBody"/>
            </w:pPr>
            <w:r w:rsidRPr="00156C18">
              <w:t>1.13</w:t>
            </w:r>
          </w:p>
        </w:tc>
        <w:tc>
          <w:tcPr>
            <w:tcW w:w="900" w:type="dxa"/>
            <w:vMerge/>
            <w:vAlign w:val="center"/>
          </w:tcPr>
          <w:p w14:paraId="6870855B" w14:textId="77777777" w:rsidR="00156C18" w:rsidRPr="00156C18" w:rsidRDefault="00156C18" w:rsidP="00EF3005">
            <w:pPr>
              <w:pStyle w:val="TableBody"/>
            </w:pPr>
          </w:p>
        </w:tc>
        <w:tc>
          <w:tcPr>
            <w:tcW w:w="900" w:type="dxa"/>
            <w:vMerge/>
            <w:vAlign w:val="center"/>
          </w:tcPr>
          <w:p w14:paraId="3FB8ECFE" w14:textId="77777777" w:rsidR="00156C18" w:rsidRPr="00156C18" w:rsidRDefault="00156C18" w:rsidP="00EF3005">
            <w:pPr>
              <w:pStyle w:val="TableBody"/>
            </w:pPr>
          </w:p>
        </w:tc>
        <w:tc>
          <w:tcPr>
            <w:tcW w:w="900" w:type="dxa"/>
            <w:vAlign w:val="center"/>
          </w:tcPr>
          <w:p w14:paraId="3468AC8F" w14:textId="77777777" w:rsidR="00156C18" w:rsidRPr="00156C18" w:rsidRDefault="00156C18" w:rsidP="00EF3005">
            <w:pPr>
              <w:pStyle w:val="TableBody"/>
            </w:pPr>
            <w:r w:rsidRPr="00156C18">
              <w:t>1.52</w:t>
            </w:r>
          </w:p>
        </w:tc>
        <w:tc>
          <w:tcPr>
            <w:tcW w:w="810" w:type="dxa"/>
            <w:vAlign w:val="center"/>
          </w:tcPr>
          <w:p w14:paraId="2EB0AD16" w14:textId="77777777" w:rsidR="00156C18" w:rsidRPr="00156C18" w:rsidRDefault="00156C18" w:rsidP="00EF3005">
            <w:pPr>
              <w:pStyle w:val="TableBody"/>
            </w:pPr>
            <w:r w:rsidRPr="00156C18">
              <w:t>1.11</w:t>
            </w:r>
          </w:p>
        </w:tc>
        <w:tc>
          <w:tcPr>
            <w:tcW w:w="810" w:type="dxa"/>
            <w:vMerge/>
            <w:vAlign w:val="center"/>
          </w:tcPr>
          <w:p w14:paraId="4AECF53D" w14:textId="77777777" w:rsidR="00156C18" w:rsidRPr="00156C18" w:rsidRDefault="00156C18" w:rsidP="00EF3005">
            <w:pPr>
              <w:pStyle w:val="TableBody"/>
            </w:pPr>
          </w:p>
        </w:tc>
        <w:tc>
          <w:tcPr>
            <w:tcW w:w="810" w:type="dxa"/>
            <w:vMerge/>
            <w:tcBorders>
              <w:right w:val="nil"/>
            </w:tcBorders>
            <w:vAlign w:val="center"/>
          </w:tcPr>
          <w:p w14:paraId="7F89139A" w14:textId="77777777" w:rsidR="00156C18" w:rsidRPr="00156C18" w:rsidRDefault="00156C18" w:rsidP="00EF3005">
            <w:pPr>
              <w:pStyle w:val="TableBody"/>
            </w:pPr>
          </w:p>
        </w:tc>
      </w:tr>
      <w:tr w:rsidR="00156C18" w:rsidRPr="00156C18" w14:paraId="3854C87D" w14:textId="77777777" w:rsidTr="00EF3005">
        <w:trPr>
          <w:jc w:val="center"/>
        </w:trPr>
        <w:tc>
          <w:tcPr>
            <w:tcW w:w="899" w:type="dxa"/>
            <w:vMerge/>
            <w:tcBorders>
              <w:left w:val="nil"/>
            </w:tcBorders>
            <w:vAlign w:val="center"/>
          </w:tcPr>
          <w:p w14:paraId="534B83E1" w14:textId="77777777" w:rsidR="00156C18" w:rsidRPr="00156C18" w:rsidRDefault="00156C18" w:rsidP="00EF3005">
            <w:pPr>
              <w:pStyle w:val="TableBody"/>
            </w:pPr>
          </w:p>
        </w:tc>
        <w:tc>
          <w:tcPr>
            <w:tcW w:w="1008" w:type="dxa"/>
            <w:vAlign w:val="center"/>
          </w:tcPr>
          <w:p w14:paraId="130F3E3C" w14:textId="77777777" w:rsidR="00156C18" w:rsidRPr="00156C18" w:rsidRDefault="00156C18" w:rsidP="00EF3005">
            <w:pPr>
              <w:pStyle w:val="TableBody"/>
            </w:pPr>
            <w:r w:rsidRPr="00156C18">
              <w:t>CT78</w:t>
            </w:r>
          </w:p>
        </w:tc>
        <w:tc>
          <w:tcPr>
            <w:tcW w:w="923" w:type="dxa"/>
            <w:vAlign w:val="center"/>
          </w:tcPr>
          <w:p w14:paraId="4AD34210" w14:textId="77777777" w:rsidR="00156C18" w:rsidRPr="00156C18" w:rsidRDefault="00156C18" w:rsidP="00EF3005">
            <w:pPr>
              <w:pStyle w:val="TableBody"/>
            </w:pPr>
            <w:r w:rsidRPr="00156C18">
              <w:t>1.19</w:t>
            </w:r>
          </w:p>
        </w:tc>
        <w:tc>
          <w:tcPr>
            <w:tcW w:w="900" w:type="dxa"/>
            <w:vAlign w:val="center"/>
          </w:tcPr>
          <w:p w14:paraId="259A377B" w14:textId="77777777" w:rsidR="00156C18" w:rsidRPr="00156C18" w:rsidRDefault="00156C18" w:rsidP="00EF3005">
            <w:pPr>
              <w:pStyle w:val="TableBody"/>
            </w:pPr>
            <w:r w:rsidRPr="00156C18">
              <w:t>1.39</w:t>
            </w:r>
          </w:p>
        </w:tc>
        <w:tc>
          <w:tcPr>
            <w:tcW w:w="900" w:type="dxa"/>
            <w:vMerge/>
            <w:vAlign w:val="center"/>
          </w:tcPr>
          <w:p w14:paraId="284F3118" w14:textId="77777777" w:rsidR="00156C18" w:rsidRPr="00156C18" w:rsidRDefault="00156C18" w:rsidP="00EF3005">
            <w:pPr>
              <w:pStyle w:val="TableBody"/>
            </w:pPr>
          </w:p>
        </w:tc>
        <w:tc>
          <w:tcPr>
            <w:tcW w:w="900" w:type="dxa"/>
            <w:vMerge/>
            <w:vAlign w:val="center"/>
          </w:tcPr>
          <w:p w14:paraId="011B1D2B" w14:textId="77777777" w:rsidR="00156C18" w:rsidRPr="00156C18" w:rsidRDefault="00156C18" w:rsidP="00EF3005">
            <w:pPr>
              <w:pStyle w:val="TableBody"/>
            </w:pPr>
          </w:p>
        </w:tc>
        <w:tc>
          <w:tcPr>
            <w:tcW w:w="900" w:type="dxa"/>
            <w:vAlign w:val="center"/>
          </w:tcPr>
          <w:p w14:paraId="083ABDFC" w14:textId="77777777" w:rsidR="00156C18" w:rsidRPr="00156C18" w:rsidRDefault="00156C18" w:rsidP="00EF3005">
            <w:pPr>
              <w:pStyle w:val="TableBody"/>
            </w:pPr>
            <w:r w:rsidRPr="00156C18">
              <w:t>1.22</w:t>
            </w:r>
          </w:p>
        </w:tc>
        <w:tc>
          <w:tcPr>
            <w:tcW w:w="810" w:type="dxa"/>
            <w:vAlign w:val="center"/>
          </w:tcPr>
          <w:p w14:paraId="50972B56" w14:textId="77777777" w:rsidR="00156C18" w:rsidRPr="00156C18" w:rsidRDefault="00156C18" w:rsidP="00EF3005">
            <w:pPr>
              <w:pStyle w:val="TableBody"/>
            </w:pPr>
            <w:r w:rsidRPr="00156C18">
              <w:t>1.46</w:t>
            </w:r>
          </w:p>
        </w:tc>
        <w:tc>
          <w:tcPr>
            <w:tcW w:w="810" w:type="dxa"/>
            <w:vMerge/>
            <w:vAlign w:val="center"/>
          </w:tcPr>
          <w:p w14:paraId="52666FD3" w14:textId="77777777" w:rsidR="00156C18" w:rsidRPr="00156C18" w:rsidRDefault="00156C18" w:rsidP="00EF3005">
            <w:pPr>
              <w:pStyle w:val="TableBody"/>
            </w:pPr>
          </w:p>
        </w:tc>
        <w:tc>
          <w:tcPr>
            <w:tcW w:w="810" w:type="dxa"/>
            <w:vMerge/>
            <w:tcBorders>
              <w:right w:val="nil"/>
            </w:tcBorders>
            <w:vAlign w:val="center"/>
          </w:tcPr>
          <w:p w14:paraId="3EDCD143" w14:textId="77777777" w:rsidR="00156C18" w:rsidRPr="00156C18" w:rsidRDefault="00156C18" w:rsidP="00EF3005">
            <w:pPr>
              <w:pStyle w:val="TableBody"/>
            </w:pPr>
          </w:p>
        </w:tc>
      </w:tr>
      <w:tr w:rsidR="00156C18" w:rsidRPr="00156C18" w14:paraId="53C6C032" w14:textId="77777777" w:rsidTr="00EF3005">
        <w:trPr>
          <w:jc w:val="center"/>
        </w:trPr>
        <w:tc>
          <w:tcPr>
            <w:tcW w:w="899" w:type="dxa"/>
            <w:vMerge/>
            <w:tcBorders>
              <w:left w:val="nil"/>
            </w:tcBorders>
            <w:vAlign w:val="center"/>
          </w:tcPr>
          <w:p w14:paraId="279C3263" w14:textId="77777777" w:rsidR="00156C18" w:rsidRPr="00156C18" w:rsidRDefault="00156C18" w:rsidP="00EF3005">
            <w:pPr>
              <w:pStyle w:val="TableBody"/>
            </w:pPr>
          </w:p>
        </w:tc>
        <w:tc>
          <w:tcPr>
            <w:tcW w:w="1008" w:type="dxa"/>
            <w:vAlign w:val="center"/>
          </w:tcPr>
          <w:p w14:paraId="2E45C4AD" w14:textId="77777777" w:rsidR="00156C18" w:rsidRPr="00156C18" w:rsidRDefault="00156C18" w:rsidP="00EF3005">
            <w:pPr>
              <w:pStyle w:val="TableBody"/>
            </w:pPr>
            <w:r w:rsidRPr="00156C18">
              <w:t>IIS</w:t>
            </w:r>
          </w:p>
        </w:tc>
        <w:tc>
          <w:tcPr>
            <w:tcW w:w="923" w:type="dxa"/>
            <w:vAlign w:val="center"/>
          </w:tcPr>
          <w:p w14:paraId="4596E9FA" w14:textId="77777777" w:rsidR="00156C18" w:rsidRPr="00156C18" w:rsidRDefault="00156C18" w:rsidP="00EF3005">
            <w:pPr>
              <w:pStyle w:val="TableBody"/>
            </w:pPr>
            <w:r w:rsidRPr="00156C18">
              <w:t>1.22</w:t>
            </w:r>
          </w:p>
        </w:tc>
        <w:tc>
          <w:tcPr>
            <w:tcW w:w="900" w:type="dxa"/>
            <w:vAlign w:val="center"/>
          </w:tcPr>
          <w:p w14:paraId="499B0073" w14:textId="77777777" w:rsidR="00156C18" w:rsidRPr="00156C18" w:rsidRDefault="00156C18" w:rsidP="00EF3005">
            <w:pPr>
              <w:pStyle w:val="TableBody"/>
            </w:pPr>
            <w:r w:rsidRPr="00156C18">
              <w:t>1.03</w:t>
            </w:r>
          </w:p>
        </w:tc>
        <w:tc>
          <w:tcPr>
            <w:tcW w:w="900" w:type="dxa"/>
            <w:vMerge/>
            <w:vAlign w:val="center"/>
          </w:tcPr>
          <w:p w14:paraId="5A6D1371" w14:textId="77777777" w:rsidR="00156C18" w:rsidRPr="00156C18" w:rsidRDefault="00156C18" w:rsidP="00EF3005">
            <w:pPr>
              <w:pStyle w:val="TableBody"/>
            </w:pPr>
          </w:p>
        </w:tc>
        <w:tc>
          <w:tcPr>
            <w:tcW w:w="900" w:type="dxa"/>
            <w:vMerge/>
            <w:vAlign w:val="center"/>
          </w:tcPr>
          <w:p w14:paraId="258FC3D3" w14:textId="77777777" w:rsidR="00156C18" w:rsidRPr="00156C18" w:rsidRDefault="00156C18" w:rsidP="00EF3005">
            <w:pPr>
              <w:pStyle w:val="TableBody"/>
            </w:pPr>
          </w:p>
        </w:tc>
        <w:tc>
          <w:tcPr>
            <w:tcW w:w="900" w:type="dxa"/>
            <w:vAlign w:val="center"/>
          </w:tcPr>
          <w:p w14:paraId="17582D1A" w14:textId="77777777" w:rsidR="00156C18" w:rsidRPr="00156C18" w:rsidRDefault="00156C18" w:rsidP="00EF3005">
            <w:pPr>
              <w:pStyle w:val="TableBody"/>
            </w:pPr>
            <w:r w:rsidRPr="00156C18">
              <w:t>1.25</w:t>
            </w:r>
          </w:p>
        </w:tc>
        <w:tc>
          <w:tcPr>
            <w:tcW w:w="810" w:type="dxa"/>
            <w:vAlign w:val="center"/>
          </w:tcPr>
          <w:p w14:paraId="2CC701CF" w14:textId="77777777" w:rsidR="00156C18" w:rsidRPr="00156C18" w:rsidRDefault="00156C18" w:rsidP="00EF3005">
            <w:pPr>
              <w:pStyle w:val="TableBody"/>
            </w:pPr>
            <w:r w:rsidRPr="00156C18">
              <w:t>1.03</w:t>
            </w:r>
          </w:p>
        </w:tc>
        <w:tc>
          <w:tcPr>
            <w:tcW w:w="810" w:type="dxa"/>
            <w:vMerge/>
            <w:vAlign w:val="center"/>
          </w:tcPr>
          <w:p w14:paraId="699D20FD" w14:textId="77777777" w:rsidR="00156C18" w:rsidRPr="00156C18" w:rsidRDefault="00156C18" w:rsidP="00EF3005">
            <w:pPr>
              <w:pStyle w:val="TableBody"/>
            </w:pPr>
          </w:p>
        </w:tc>
        <w:tc>
          <w:tcPr>
            <w:tcW w:w="810" w:type="dxa"/>
            <w:vMerge/>
            <w:tcBorders>
              <w:right w:val="nil"/>
            </w:tcBorders>
            <w:vAlign w:val="center"/>
          </w:tcPr>
          <w:p w14:paraId="4C076BFE" w14:textId="77777777" w:rsidR="00156C18" w:rsidRPr="00156C18" w:rsidRDefault="00156C18" w:rsidP="00EF3005">
            <w:pPr>
              <w:pStyle w:val="TableBody"/>
            </w:pPr>
          </w:p>
        </w:tc>
      </w:tr>
      <w:tr w:rsidR="00156C18" w:rsidRPr="00156C18" w14:paraId="28BF8EA9" w14:textId="77777777" w:rsidTr="00EF3005">
        <w:trPr>
          <w:jc w:val="center"/>
        </w:trPr>
        <w:tc>
          <w:tcPr>
            <w:tcW w:w="899" w:type="dxa"/>
            <w:vMerge w:val="restart"/>
            <w:tcBorders>
              <w:left w:val="nil"/>
            </w:tcBorders>
            <w:vAlign w:val="center"/>
          </w:tcPr>
          <w:p w14:paraId="0AC81E9A" w14:textId="77777777" w:rsidR="00156C18" w:rsidRPr="00156C18" w:rsidRDefault="00156C18" w:rsidP="00EF3005">
            <w:pPr>
              <w:pStyle w:val="TableBody"/>
            </w:pPr>
            <w:r w:rsidRPr="00156C18">
              <w:t>3</w:t>
            </w:r>
          </w:p>
        </w:tc>
        <w:tc>
          <w:tcPr>
            <w:tcW w:w="1008" w:type="dxa"/>
            <w:vAlign w:val="center"/>
          </w:tcPr>
          <w:p w14:paraId="3A4AA4A8" w14:textId="77777777" w:rsidR="00156C18" w:rsidRPr="00156C18" w:rsidRDefault="00156C18" w:rsidP="00EF3005">
            <w:pPr>
              <w:pStyle w:val="TableBody"/>
            </w:pPr>
            <w:r w:rsidRPr="00156C18">
              <w:t>IIB</w:t>
            </w:r>
          </w:p>
        </w:tc>
        <w:tc>
          <w:tcPr>
            <w:tcW w:w="923" w:type="dxa"/>
            <w:vAlign w:val="center"/>
          </w:tcPr>
          <w:p w14:paraId="5C9B8909" w14:textId="77777777" w:rsidR="00156C18" w:rsidRPr="00156C18" w:rsidRDefault="00156C18" w:rsidP="00EF3005">
            <w:pPr>
              <w:pStyle w:val="TableBody"/>
            </w:pPr>
            <w:r w:rsidRPr="00156C18">
              <w:t>1.17</w:t>
            </w:r>
          </w:p>
        </w:tc>
        <w:tc>
          <w:tcPr>
            <w:tcW w:w="900" w:type="dxa"/>
            <w:vAlign w:val="center"/>
          </w:tcPr>
          <w:p w14:paraId="55E50D76" w14:textId="77777777" w:rsidR="00156C18" w:rsidRPr="00156C18" w:rsidRDefault="00156C18" w:rsidP="00EF3005">
            <w:pPr>
              <w:pStyle w:val="TableBody"/>
            </w:pPr>
            <w:r w:rsidRPr="00156C18">
              <w:t>1.41</w:t>
            </w:r>
          </w:p>
        </w:tc>
        <w:tc>
          <w:tcPr>
            <w:tcW w:w="900" w:type="dxa"/>
            <w:vMerge w:val="restart"/>
            <w:vAlign w:val="center"/>
          </w:tcPr>
          <w:p w14:paraId="4F4256FC" w14:textId="77777777" w:rsidR="00156C18" w:rsidRPr="00156C18" w:rsidRDefault="00156C18" w:rsidP="00EF3005">
            <w:pPr>
              <w:pStyle w:val="TableBody"/>
            </w:pPr>
            <w:r w:rsidRPr="00156C18">
              <w:t>1.2</w:t>
            </w:r>
          </w:p>
        </w:tc>
        <w:tc>
          <w:tcPr>
            <w:tcW w:w="900" w:type="dxa"/>
            <w:vMerge w:val="restart"/>
            <w:vAlign w:val="center"/>
          </w:tcPr>
          <w:p w14:paraId="3F0FE9B3" w14:textId="77777777" w:rsidR="00156C18" w:rsidRPr="00156C18" w:rsidRDefault="00156C18" w:rsidP="00EF3005">
            <w:pPr>
              <w:pStyle w:val="TableBody"/>
            </w:pPr>
            <w:r w:rsidRPr="00156C18">
              <w:t>1.28</w:t>
            </w:r>
          </w:p>
        </w:tc>
        <w:tc>
          <w:tcPr>
            <w:tcW w:w="900" w:type="dxa"/>
            <w:vAlign w:val="center"/>
          </w:tcPr>
          <w:p w14:paraId="60853DEF" w14:textId="77777777" w:rsidR="00156C18" w:rsidRPr="00156C18" w:rsidRDefault="00156C18" w:rsidP="00EF3005">
            <w:pPr>
              <w:pStyle w:val="TableBody"/>
            </w:pPr>
            <w:r w:rsidRPr="00156C18">
              <w:t>1.21</w:t>
            </w:r>
          </w:p>
        </w:tc>
        <w:tc>
          <w:tcPr>
            <w:tcW w:w="810" w:type="dxa"/>
            <w:vAlign w:val="center"/>
          </w:tcPr>
          <w:p w14:paraId="72A5E5B8" w14:textId="77777777" w:rsidR="00156C18" w:rsidRPr="00156C18" w:rsidRDefault="00156C18" w:rsidP="00EF3005">
            <w:pPr>
              <w:pStyle w:val="TableBody"/>
            </w:pPr>
            <w:r w:rsidRPr="00156C18">
              <w:t>1.47</w:t>
            </w:r>
          </w:p>
        </w:tc>
        <w:tc>
          <w:tcPr>
            <w:tcW w:w="810" w:type="dxa"/>
            <w:vMerge w:val="restart"/>
            <w:vAlign w:val="center"/>
          </w:tcPr>
          <w:p w14:paraId="616AB343" w14:textId="77777777" w:rsidR="00156C18" w:rsidRPr="00156C18" w:rsidRDefault="00156C18" w:rsidP="00EF3005">
            <w:pPr>
              <w:pStyle w:val="TableBody"/>
            </w:pPr>
            <w:r w:rsidRPr="00156C18">
              <w:t>1.23</w:t>
            </w:r>
          </w:p>
        </w:tc>
        <w:tc>
          <w:tcPr>
            <w:tcW w:w="810" w:type="dxa"/>
            <w:vMerge w:val="restart"/>
            <w:tcBorders>
              <w:right w:val="nil"/>
            </w:tcBorders>
            <w:vAlign w:val="center"/>
          </w:tcPr>
          <w:p w14:paraId="556BEF13" w14:textId="77777777" w:rsidR="00156C18" w:rsidRPr="00156C18" w:rsidRDefault="00156C18" w:rsidP="00EF3005">
            <w:pPr>
              <w:pStyle w:val="TableBody"/>
            </w:pPr>
            <w:r w:rsidRPr="00156C18">
              <w:t>1.31</w:t>
            </w:r>
          </w:p>
        </w:tc>
      </w:tr>
      <w:tr w:rsidR="00156C18" w:rsidRPr="00156C18" w14:paraId="7BA8E84F" w14:textId="77777777" w:rsidTr="00EF3005">
        <w:trPr>
          <w:jc w:val="center"/>
        </w:trPr>
        <w:tc>
          <w:tcPr>
            <w:tcW w:w="899" w:type="dxa"/>
            <w:vMerge/>
            <w:tcBorders>
              <w:left w:val="nil"/>
            </w:tcBorders>
          </w:tcPr>
          <w:p w14:paraId="57D0AC4E" w14:textId="77777777" w:rsidR="00156C18" w:rsidRPr="00156C18" w:rsidRDefault="00156C18" w:rsidP="00156C18">
            <w:pPr>
              <w:pStyle w:val="TableBody"/>
            </w:pPr>
          </w:p>
        </w:tc>
        <w:tc>
          <w:tcPr>
            <w:tcW w:w="1008" w:type="dxa"/>
          </w:tcPr>
          <w:p w14:paraId="7B6F0E0A" w14:textId="77777777" w:rsidR="00156C18" w:rsidRPr="00156C18" w:rsidRDefault="00156C18" w:rsidP="00156C18">
            <w:pPr>
              <w:pStyle w:val="TableBody"/>
            </w:pPr>
            <w:r w:rsidRPr="00156C18">
              <w:t>KCL</w:t>
            </w:r>
          </w:p>
        </w:tc>
        <w:tc>
          <w:tcPr>
            <w:tcW w:w="923" w:type="dxa"/>
            <w:vAlign w:val="center"/>
          </w:tcPr>
          <w:p w14:paraId="6E7A9070" w14:textId="77777777" w:rsidR="00156C18" w:rsidRPr="00156C18" w:rsidRDefault="00156C18" w:rsidP="00156C18">
            <w:pPr>
              <w:pStyle w:val="TableBody"/>
            </w:pPr>
            <w:r w:rsidRPr="00156C18">
              <w:t>1.22</w:t>
            </w:r>
          </w:p>
        </w:tc>
        <w:tc>
          <w:tcPr>
            <w:tcW w:w="900" w:type="dxa"/>
            <w:vAlign w:val="center"/>
          </w:tcPr>
          <w:p w14:paraId="6F040DCC" w14:textId="77777777" w:rsidR="00156C18" w:rsidRPr="00156C18" w:rsidRDefault="00156C18" w:rsidP="00156C18">
            <w:pPr>
              <w:pStyle w:val="TableBody"/>
            </w:pPr>
            <w:r w:rsidRPr="00156C18">
              <w:t>1.27</w:t>
            </w:r>
          </w:p>
        </w:tc>
        <w:tc>
          <w:tcPr>
            <w:tcW w:w="900" w:type="dxa"/>
            <w:vMerge/>
            <w:vAlign w:val="center"/>
          </w:tcPr>
          <w:p w14:paraId="099247B8" w14:textId="77777777" w:rsidR="00156C18" w:rsidRPr="00156C18" w:rsidRDefault="00156C18" w:rsidP="00156C18">
            <w:pPr>
              <w:pStyle w:val="TableBody"/>
            </w:pPr>
          </w:p>
        </w:tc>
        <w:tc>
          <w:tcPr>
            <w:tcW w:w="900" w:type="dxa"/>
            <w:vMerge/>
            <w:vAlign w:val="center"/>
          </w:tcPr>
          <w:p w14:paraId="4BD61404" w14:textId="77777777" w:rsidR="00156C18" w:rsidRPr="00156C18" w:rsidRDefault="00156C18" w:rsidP="00156C18">
            <w:pPr>
              <w:pStyle w:val="TableBody"/>
            </w:pPr>
          </w:p>
        </w:tc>
        <w:tc>
          <w:tcPr>
            <w:tcW w:w="900" w:type="dxa"/>
            <w:vAlign w:val="center"/>
          </w:tcPr>
          <w:p w14:paraId="6ECAC3CD" w14:textId="77777777" w:rsidR="00156C18" w:rsidRPr="00156C18" w:rsidRDefault="00156C18" w:rsidP="00156C18">
            <w:pPr>
              <w:pStyle w:val="TableBody"/>
            </w:pPr>
            <w:r w:rsidRPr="00156C18">
              <w:t>1.26</w:t>
            </w:r>
          </w:p>
        </w:tc>
        <w:tc>
          <w:tcPr>
            <w:tcW w:w="810" w:type="dxa"/>
            <w:vAlign w:val="center"/>
          </w:tcPr>
          <w:p w14:paraId="73C69451" w14:textId="77777777" w:rsidR="00156C18" w:rsidRPr="00156C18" w:rsidRDefault="00156C18" w:rsidP="00156C18">
            <w:pPr>
              <w:pStyle w:val="TableBody"/>
            </w:pPr>
            <w:r w:rsidRPr="00156C18">
              <w:t>1.3</w:t>
            </w:r>
          </w:p>
        </w:tc>
        <w:tc>
          <w:tcPr>
            <w:tcW w:w="810" w:type="dxa"/>
            <w:vMerge/>
          </w:tcPr>
          <w:p w14:paraId="2434E994" w14:textId="77777777" w:rsidR="00156C18" w:rsidRPr="00156C18" w:rsidRDefault="00156C18" w:rsidP="00156C18">
            <w:pPr>
              <w:pStyle w:val="TableBody"/>
            </w:pPr>
          </w:p>
        </w:tc>
        <w:tc>
          <w:tcPr>
            <w:tcW w:w="810" w:type="dxa"/>
            <w:vMerge/>
            <w:tcBorders>
              <w:right w:val="nil"/>
            </w:tcBorders>
          </w:tcPr>
          <w:p w14:paraId="1CF199E0" w14:textId="77777777" w:rsidR="00156C18" w:rsidRPr="00156C18" w:rsidRDefault="00156C18" w:rsidP="00156C18">
            <w:pPr>
              <w:pStyle w:val="TableBody"/>
            </w:pPr>
          </w:p>
        </w:tc>
      </w:tr>
      <w:tr w:rsidR="00156C18" w:rsidRPr="00156C18" w14:paraId="50FEF8B8" w14:textId="77777777" w:rsidTr="00EF3005">
        <w:trPr>
          <w:jc w:val="center"/>
        </w:trPr>
        <w:tc>
          <w:tcPr>
            <w:tcW w:w="899" w:type="dxa"/>
            <w:vMerge/>
            <w:tcBorders>
              <w:left w:val="nil"/>
              <w:bottom w:val="single" w:sz="18" w:space="0" w:color="auto"/>
            </w:tcBorders>
          </w:tcPr>
          <w:p w14:paraId="19E518E9" w14:textId="77777777" w:rsidR="00156C18" w:rsidRPr="00156C18" w:rsidRDefault="00156C18" w:rsidP="00156C18">
            <w:pPr>
              <w:pStyle w:val="TableBody"/>
            </w:pPr>
          </w:p>
        </w:tc>
        <w:tc>
          <w:tcPr>
            <w:tcW w:w="1008" w:type="dxa"/>
            <w:tcBorders>
              <w:bottom w:val="single" w:sz="18" w:space="0" w:color="auto"/>
            </w:tcBorders>
          </w:tcPr>
          <w:p w14:paraId="04F96004" w14:textId="77777777" w:rsidR="00156C18" w:rsidRPr="00156C18" w:rsidRDefault="00156C18" w:rsidP="00156C18">
            <w:pPr>
              <w:pStyle w:val="TableBody"/>
            </w:pPr>
            <w:r w:rsidRPr="00156C18">
              <w:t>CT46</w:t>
            </w:r>
          </w:p>
        </w:tc>
        <w:tc>
          <w:tcPr>
            <w:tcW w:w="923" w:type="dxa"/>
            <w:tcBorders>
              <w:bottom w:val="single" w:sz="18" w:space="0" w:color="auto"/>
            </w:tcBorders>
            <w:vAlign w:val="center"/>
          </w:tcPr>
          <w:p w14:paraId="6DE523DC" w14:textId="77777777" w:rsidR="00156C18" w:rsidRPr="00156C18" w:rsidRDefault="00156C18" w:rsidP="00156C18">
            <w:pPr>
              <w:pStyle w:val="TableBody"/>
            </w:pPr>
            <w:r w:rsidRPr="00156C18">
              <w:t>1.22</w:t>
            </w:r>
          </w:p>
        </w:tc>
        <w:tc>
          <w:tcPr>
            <w:tcW w:w="900" w:type="dxa"/>
            <w:tcBorders>
              <w:bottom w:val="single" w:sz="18" w:space="0" w:color="auto"/>
            </w:tcBorders>
            <w:vAlign w:val="center"/>
          </w:tcPr>
          <w:p w14:paraId="0A9DA7C9" w14:textId="77777777" w:rsidR="00156C18" w:rsidRPr="00156C18" w:rsidRDefault="00156C18" w:rsidP="00156C18">
            <w:pPr>
              <w:pStyle w:val="TableBody"/>
            </w:pPr>
            <w:r w:rsidRPr="00156C18">
              <w:t>1.17</w:t>
            </w:r>
          </w:p>
        </w:tc>
        <w:tc>
          <w:tcPr>
            <w:tcW w:w="900" w:type="dxa"/>
            <w:vMerge/>
            <w:tcBorders>
              <w:bottom w:val="single" w:sz="18" w:space="0" w:color="auto"/>
            </w:tcBorders>
            <w:vAlign w:val="center"/>
          </w:tcPr>
          <w:p w14:paraId="5D3A7D0B" w14:textId="77777777" w:rsidR="00156C18" w:rsidRPr="00156C18" w:rsidRDefault="00156C18" w:rsidP="00156C18">
            <w:pPr>
              <w:pStyle w:val="TableBody"/>
            </w:pPr>
          </w:p>
        </w:tc>
        <w:tc>
          <w:tcPr>
            <w:tcW w:w="900" w:type="dxa"/>
            <w:vMerge/>
            <w:tcBorders>
              <w:bottom w:val="single" w:sz="18" w:space="0" w:color="auto"/>
            </w:tcBorders>
            <w:vAlign w:val="center"/>
          </w:tcPr>
          <w:p w14:paraId="27DC0396" w14:textId="77777777" w:rsidR="00156C18" w:rsidRPr="00156C18" w:rsidRDefault="00156C18" w:rsidP="00156C18">
            <w:pPr>
              <w:pStyle w:val="TableBody"/>
            </w:pPr>
          </w:p>
        </w:tc>
        <w:tc>
          <w:tcPr>
            <w:tcW w:w="900" w:type="dxa"/>
            <w:tcBorders>
              <w:bottom w:val="single" w:sz="18" w:space="0" w:color="auto"/>
            </w:tcBorders>
            <w:vAlign w:val="center"/>
          </w:tcPr>
          <w:p w14:paraId="3E825D3F" w14:textId="77777777" w:rsidR="00156C18" w:rsidRPr="00156C18" w:rsidRDefault="00156C18" w:rsidP="00156C18">
            <w:pPr>
              <w:pStyle w:val="TableBody"/>
            </w:pPr>
            <w:r w:rsidRPr="00156C18">
              <w:t>1.22</w:t>
            </w:r>
          </w:p>
        </w:tc>
        <w:tc>
          <w:tcPr>
            <w:tcW w:w="810" w:type="dxa"/>
            <w:tcBorders>
              <w:bottom w:val="single" w:sz="18" w:space="0" w:color="auto"/>
            </w:tcBorders>
            <w:vAlign w:val="center"/>
          </w:tcPr>
          <w:p w14:paraId="2A4005DE" w14:textId="77777777" w:rsidR="00156C18" w:rsidRPr="00156C18" w:rsidRDefault="00156C18" w:rsidP="00156C18">
            <w:pPr>
              <w:pStyle w:val="TableBody"/>
            </w:pPr>
            <w:r w:rsidRPr="00156C18">
              <w:t>1.18</w:t>
            </w:r>
          </w:p>
        </w:tc>
        <w:tc>
          <w:tcPr>
            <w:tcW w:w="810" w:type="dxa"/>
            <w:vMerge/>
            <w:tcBorders>
              <w:bottom w:val="single" w:sz="18" w:space="0" w:color="auto"/>
            </w:tcBorders>
          </w:tcPr>
          <w:p w14:paraId="752DD02A" w14:textId="77777777" w:rsidR="00156C18" w:rsidRPr="00156C18" w:rsidRDefault="00156C18" w:rsidP="00156C18">
            <w:pPr>
              <w:pStyle w:val="TableBody"/>
            </w:pPr>
          </w:p>
        </w:tc>
        <w:tc>
          <w:tcPr>
            <w:tcW w:w="810" w:type="dxa"/>
            <w:vMerge/>
            <w:tcBorders>
              <w:bottom w:val="single" w:sz="18" w:space="0" w:color="auto"/>
              <w:right w:val="nil"/>
            </w:tcBorders>
          </w:tcPr>
          <w:p w14:paraId="7997D623" w14:textId="77777777" w:rsidR="00156C18" w:rsidRPr="00156C18" w:rsidRDefault="00156C18" w:rsidP="00156C18">
            <w:pPr>
              <w:pStyle w:val="TableBody"/>
            </w:pPr>
          </w:p>
        </w:tc>
      </w:tr>
    </w:tbl>
    <w:p w14:paraId="08C4DC3C" w14:textId="3AD3522E" w:rsidR="00156C18" w:rsidRPr="006A2EDC" w:rsidRDefault="00156C18" w:rsidP="00123E1F">
      <w:pPr>
        <w:pStyle w:val="Heading2"/>
      </w:pPr>
      <w:bookmarkStart w:id="560" w:name="_Toc19564995"/>
      <w:bookmarkStart w:id="561" w:name="_Toc33092772"/>
      <w:r w:rsidRPr="006605A8">
        <w:t>Spectral Response</w:t>
      </w:r>
      <w:bookmarkEnd w:id="560"/>
      <w:bookmarkEnd w:id="561"/>
      <w:r w:rsidRPr="006605A8">
        <w:t xml:space="preserve"> </w:t>
      </w:r>
    </w:p>
    <w:p w14:paraId="0B4EDEF4" w14:textId="1003E2F6" w:rsidR="00156C18" w:rsidRPr="006605A8" w:rsidRDefault="00156C18" w:rsidP="00156C18">
      <w:pPr>
        <w:pStyle w:val="BodyNoindent"/>
      </w:pPr>
      <w:r w:rsidRPr="006605A8">
        <w:t xml:space="preserve">Acceleration response spectra of the total (absolute) deck acceleration histories as predicted by analysis in both </w:t>
      </w:r>
      <w:r w:rsidR="00E37262">
        <w:t xml:space="preserve">the </w:t>
      </w:r>
      <w:r w:rsidRPr="006605A8">
        <w:t>horizontal and vertical directions have been developed for representative motions. Peaks in these spectra are generally associated with the excited structural modes of the bridge. The spectral response for accelerations at Bent 1 in the longitudinal, transverse, and vertical directions due to the SFPU motion are plotted in Figure 4.</w:t>
      </w:r>
      <w:r>
        <w:t>19</w:t>
      </w:r>
      <w:r w:rsidRPr="006605A8">
        <w:t>. These response spectra in the transverse and longitudinal direction exhibit peaks near 1.5 sec, which indicate the isolation mode</w:t>
      </w:r>
      <w:r w:rsidR="00EC65E3">
        <w:t xml:space="preserve"> in each direction</w:t>
      </w:r>
      <w:r w:rsidRPr="006605A8">
        <w:t xml:space="preserve">. The period of </w:t>
      </w:r>
      <w:r w:rsidR="00EC65E3">
        <w:t xml:space="preserve">these </w:t>
      </w:r>
      <w:r w:rsidRPr="006605A8">
        <w:t xml:space="preserve">isolation modes </w:t>
      </w:r>
      <w:r w:rsidR="00EC65E3">
        <w:t>is</w:t>
      </w:r>
      <w:r w:rsidR="00EC65E3" w:rsidRPr="006605A8">
        <w:t xml:space="preserve"> </w:t>
      </w:r>
      <w:r w:rsidRPr="006605A8">
        <w:t xml:space="preserve">different </w:t>
      </w:r>
      <w:r w:rsidR="004224A0" w:rsidRPr="004224A0">
        <w:t>from</w:t>
      </w:r>
      <w:r w:rsidRPr="004224A0">
        <w:t xml:space="preserve"> </w:t>
      </w:r>
      <w:r w:rsidR="004224A0" w:rsidRPr="004224A0">
        <w:t>t</w:t>
      </w:r>
      <w:r w:rsidR="004224A0">
        <w:t xml:space="preserve">hat </w:t>
      </w:r>
      <w:r w:rsidRPr="006605A8">
        <w:t>computed in modal analysis, which utilized an effective stiffness that reflected the full displacement capacity of isolators</w:t>
      </w:r>
      <w:r w:rsidR="00E37262">
        <w:t>;</w:t>
      </w:r>
      <w:r w:rsidRPr="006605A8">
        <w:t xml:space="preserve"> </w:t>
      </w:r>
      <w:r w:rsidR="00E37262">
        <w:t>h</w:t>
      </w:r>
      <w:r w:rsidR="00E37262" w:rsidRPr="006605A8">
        <w:t>owever</w:t>
      </w:r>
      <w:r w:rsidRPr="006605A8">
        <w:t>, for many ground motions</w:t>
      </w:r>
      <w:r w:rsidR="00E37262">
        <w:t>,</w:t>
      </w:r>
      <w:r w:rsidRPr="006605A8">
        <w:t xml:space="preserve"> the induced displacement demand is less than the capacity, resulting in a higher effective stiffness and lower effective period. For 3D relative to 2D shaking, amplification of the spectral acceleration is observed for shorter periods, </w:t>
      </w:r>
      <w:r w:rsidR="00E37262">
        <w:t xml:space="preserve">which is </w:t>
      </w:r>
      <w:r w:rsidRPr="006605A8">
        <w:t xml:space="preserve">likely controlled by the presence of a peak at about 0.2 </w:t>
      </w:r>
      <w:r w:rsidRPr="004224A0">
        <w:t xml:space="preserve">sec </w:t>
      </w:r>
      <w:r w:rsidRPr="006605A8">
        <w:t xml:space="preserve">for 3D shaking that is absent for 2D shaking. This peak is much stronger in the transverse direction than </w:t>
      </w:r>
      <w:r w:rsidR="00EC65E3">
        <w:t xml:space="preserve">in </w:t>
      </w:r>
      <w:r w:rsidRPr="006605A8">
        <w:t xml:space="preserve">the longitudinal direction. The vertical spectrum (3D motion only) exhibits grouped </w:t>
      </w:r>
      <w:r w:rsidR="004224A0">
        <w:t>peaks from about 0.2 to 0.3 sec</w:t>
      </w:r>
      <w:r w:rsidRPr="006605A8">
        <w:t xml:space="preserve"> and several peaks at shorter periods. These short periods are likely associated with higher vertical modes, which have not been inclu</w:t>
      </w:r>
      <w:r w:rsidR="00EF3005">
        <w:t>ded in the eigenvalue analysis.</w:t>
      </w:r>
    </w:p>
    <w:p w14:paraId="0F7BEFDD" w14:textId="07FAF9EA" w:rsidR="00156C18" w:rsidRDefault="00156C18" w:rsidP="00156C18">
      <w:pPr>
        <w:pStyle w:val="BodyIndent"/>
      </w:pPr>
      <w:r w:rsidRPr="00092EA9">
        <w:t>As noted above,</w:t>
      </w:r>
      <w:r w:rsidRPr="00156C18">
        <w:rPr>
          <w:b/>
        </w:rPr>
        <w:t xml:space="preserve"> </w:t>
      </w:r>
      <w:r w:rsidRPr="00092EA9">
        <w:t xml:space="preserve">differences in spectral response </w:t>
      </w:r>
      <w:r>
        <w:t xml:space="preserve">(especially </w:t>
      </w:r>
      <w:r w:rsidR="00E37262">
        <w:t xml:space="preserve">in the </w:t>
      </w:r>
      <w:r>
        <w:t xml:space="preserve">transverse direction) </w:t>
      </w:r>
      <w:r w:rsidR="00EF3005">
        <w:t>are observed for 2D versus</w:t>
      </w:r>
      <w:r w:rsidRPr="00092EA9">
        <w:t xml:space="preserve"> 3D shaking. To explore this further, Figure 4.21 plots the transverse direction deck spectra at three strategic locations </w:t>
      </w:r>
      <w:r w:rsidR="00E37262">
        <w:t>(</w:t>
      </w:r>
      <w:r w:rsidRPr="00092EA9">
        <w:t>indicated by black dots</w:t>
      </w:r>
      <w:r w:rsidR="00E37262">
        <w:t>)</w:t>
      </w:r>
      <w:r w:rsidRPr="00092EA9">
        <w:t xml:space="preserve">: to </w:t>
      </w:r>
      <w:r w:rsidRPr="004224A0">
        <w:t>the</w:t>
      </w:r>
      <w:r w:rsidRPr="00092EA9">
        <w:t xml:space="preserve"> left of Bent 1, </w:t>
      </w:r>
      <w:r w:rsidRPr="004224A0">
        <w:lastRenderedPageBreak/>
        <w:t>mid-</w:t>
      </w:r>
      <w:r w:rsidRPr="00092EA9">
        <w:t xml:space="preserve">span, and to the right of Bent 2. These locations to the left and right of the bents correspond to nodes in </w:t>
      </w:r>
      <w:r w:rsidR="00773BBD" w:rsidRPr="004224A0">
        <w:t>Mode 6</w:t>
      </w:r>
      <w:r w:rsidRPr="00092EA9">
        <w:t xml:space="preserve"> (</w:t>
      </w:r>
      <w:r w:rsidR="00E37262">
        <w:t>the second</w:t>
      </w:r>
      <w:r w:rsidRPr="00092EA9">
        <w:t xml:space="preserve"> transverse mode in Figure 4.1), which is superimposed </w:t>
      </w:r>
      <w:r w:rsidR="001F74BE">
        <w:t>over the undeformed bridge (Fig</w:t>
      </w:r>
      <w:r w:rsidR="00E37262">
        <w:t>u</w:t>
      </w:r>
      <w:r w:rsidR="001F74BE">
        <w:t>re</w:t>
      </w:r>
      <w:r w:rsidRPr="00092EA9">
        <w:t xml:space="preserve"> 4.2</w:t>
      </w:r>
      <w:r>
        <w:t>0</w:t>
      </w:r>
      <w:r w:rsidRPr="00092EA9">
        <w:t xml:space="preserve">). The significance of these nodal locations is that </w:t>
      </w:r>
      <w:r w:rsidRPr="004224A0">
        <w:t xml:space="preserve">Mode 6 </w:t>
      </w:r>
      <w:r w:rsidRPr="00092EA9">
        <w:t>peaks will not be visible in the response spectra at these locations even if this mode contributes meaningfully to the response. As seen in Figure 4.2</w:t>
      </w:r>
      <w:r>
        <w:t>0</w:t>
      </w:r>
      <w:r w:rsidRPr="00092EA9">
        <w:t>, the spectral response for 2D shaking is the same at all locations</w:t>
      </w:r>
      <w:r w:rsidR="00E37262">
        <w:t>,</w:t>
      </w:r>
      <w:r w:rsidRPr="00092EA9">
        <w:t xml:space="preserve"> and </w:t>
      </w:r>
      <w:r w:rsidRPr="004224A0">
        <w:t xml:space="preserve">Mode 6 </w:t>
      </w:r>
      <w:r w:rsidRPr="00092EA9">
        <w:t xml:space="preserve">is not expressed (no peak is visible at the modal period of 0.2 sec). </w:t>
      </w:r>
      <w:r w:rsidR="00E37262">
        <w:t>F</w:t>
      </w:r>
      <w:r w:rsidRPr="00092EA9">
        <w:t xml:space="preserve">or 3D shaking, </w:t>
      </w:r>
      <w:r w:rsidRPr="004224A0">
        <w:t xml:space="preserve">Mode 6 </w:t>
      </w:r>
      <w:r w:rsidRPr="00092EA9">
        <w:t>is strongly expressed at the mid-span location, with a spectral acceleration peak of 0.86g at 0.2 sec. This more than doubles the peak acceleration observed at that location</w:t>
      </w:r>
      <w:r>
        <w:t xml:space="preserve"> compared</w:t>
      </w:r>
      <w:r w:rsidRPr="00156C18">
        <w:t xml:space="preserve"> </w:t>
      </w:r>
      <w:r>
        <w:t xml:space="preserve">to </w:t>
      </w:r>
      <w:r w:rsidR="00E37262">
        <w:t xml:space="preserve">the </w:t>
      </w:r>
      <w:r>
        <w:t>2D shaking</w:t>
      </w:r>
      <w:r w:rsidRPr="00092EA9">
        <w:t xml:space="preserve">. This peak can be conclusively associated with </w:t>
      </w:r>
      <w:r w:rsidRPr="004224A0">
        <w:t xml:space="preserve">Mode 6 </w:t>
      </w:r>
      <w:r w:rsidR="004224A0">
        <w:t>since</w:t>
      </w:r>
      <w:r w:rsidRPr="00092EA9">
        <w:t xml:space="preserve"> it does not appear at the Mode</w:t>
      </w:r>
      <w:r w:rsidR="00E37262">
        <w:t>-</w:t>
      </w:r>
      <w:r w:rsidRPr="00092EA9">
        <w:t>6 node locations.</w:t>
      </w:r>
    </w:p>
    <w:p w14:paraId="45ECA988" w14:textId="0A35D85F" w:rsidR="004224A0" w:rsidRDefault="00EF3005" w:rsidP="00EF3005">
      <w:pPr>
        <w:pStyle w:val="BodyIndent"/>
      </w:pPr>
      <w:r w:rsidRPr="00092EA9">
        <w:t xml:space="preserve">To understand why the </w:t>
      </w:r>
      <w:r w:rsidR="00E37262">
        <w:t>second</w:t>
      </w:r>
      <w:r w:rsidRPr="00092EA9">
        <w:t xml:space="preserve"> transverse mode is expressed in 3D shaking and not 2D shaking, the vertica</w:t>
      </w:r>
      <w:r w:rsidR="004224A0">
        <w:t>l spectra at various locations we</w:t>
      </w:r>
      <w:r w:rsidRPr="00092EA9">
        <w:t>re examined. Figure 4.2</w:t>
      </w:r>
      <w:r>
        <w:t>1</w:t>
      </w:r>
      <w:r w:rsidRPr="00092EA9">
        <w:t xml:space="preserve"> plots the vertical deck spectra at </w:t>
      </w:r>
      <w:r w:rsidR="00E37262">
        <w:t>five</w:t>
      </w:r>
      <w:r w:rsidR="00E37262" w:rsidRPr="00092EA9">
        <w:t xml:space="preserve"> </w:t>
      </w:r>
      <w:r w:rsidRPr="00092EA9">
        <w:t xml:space="preserve">locations: in the middle of each span and at the two bents. </w:t>
      </w:r>
      <w:r w:rsidR="00E37262">
        <w:t>One factor c</w:t>
      </w:r>
      <w:r w:rsidRPr="00092EA9">
        <w:t>ommon among all vertical modes in Figure 4.1 (Modes 4, 5</w:t>
      </w:r>
      <w:r w:rsidR="00E37262">
        <w:t>,</w:t>
      </w:r>
      <w:r w:rsidRPr="00092EA9">
        <w:t xml:space="preserve"> and 7)</w:t>
      </w:r>
      <w:r w:rsidR="00E37262">
        <w:t xml:space="preserve"> is that</w:t>
      </w:r>
      <w:r w:rsidRPr="00092EA9">
        <w:t xml:space="preserve"> the modal displacement is large at mid-span and minimal at the bent locations. This modal pattern is replic</w:t>
      </w:r>
      <w:r>
        <w:t>ated in the deck spectra in Figure</w:t>
      </w:r>
      <w:r w:rsidRPr="00092EA9">
        <w:t xml:space="preserve"> 4.2</w:t>
      </w:r>
      <w:r>
        <w:t>1</w:t>
      </w:r>
      <w:r w:rsidRPr="00092EA9">
        <w:t>, where spectral peaks are on the order of 15g at mid-span locations and 2</w:t>
      </w:r>
      <w:r>
        <w:t>–</w:t>
      </w:r>
      <w:r w:rsidRPr="00092EA9">
        <w:t xml:space="preserve">3g </w:t>
      </w:r>
      <w:r w:rsidRPr="004224A0">
        <w:t xml:space="preserve">at </w:t>
      </w:r>
      <w:r w:rsidRPr="00092EA9">
        <w:t xml:space="preserve">bent locations. The </w:t>
      </w:r>
      <w:r w:rsidR="004224A0" w:rsidRPr="004224A0">
        <w:t>peak</w:t>
      </w:r>
      <w:r w:rsidRPr="004224A0">
        <w:t xml:space="preserve"> i</w:t>
      </w:r>
      <w:r w:rsidRPr="00092EA9">
        <w:t>s observed at</w:t>
      </w:r>
      <w:r w:rsidR="00773BBD">
        <w:t xml:space="preserve"> a</w:t>
      </w:r>
      <w:r w:rsidRPr="00092EA9">
        <w:t xml:space="preserve"> period near 0.2 </w:t>
      </w:r>
      <w:r w:rsidRPr="004224A0">
        <w:t>sec</w:t>
      </w:r>
      <w:r w:rsidR="004224A0" w:rsidRPr="004224A0">
        <w:t xml:space="preserve"> </w:t>
      </w:r>
      <w:r w:rsidR="004224A0">
        <w:t xml:space="preserve">and </w:t>
      </w:r>
      <w:r w:rsidR="00773BBD">
        <w:t>believed</w:t>
      </w:r>
      <w:r w:rsidR="00773BBD" w:rsidRPr="00092EA9">
        <w:t xml:space="preserve"> </w:t>
      </w:r>
      <w:r w:rsidRPr="00092EA9">
        <w:t xml:space="preserve">to correspond to Mode 7. </w:t>
      </w:r>
      <w:r w:rsidR="00773BBD">
        <w:t xml:space="preserve">Although </w:t>
      </w:r>
      <w:r w:rsidRPr="00092EA9">
        <w:t xml:space="preserve">Mode 7 does not have the longest period, </w:t>
      </w:r>
      <w:r w:rsidR="00773BBD">
        <w:t xml:space="preserve">it </w:t>
      </w:r>
      <w:r w:rsidRPr="00092EA9">
        <w:t xml:space="preserve">is dominant among </w:t>
      </w:r>
      <w:r w:rsidR="00EA6595">
        <w:t xml:space="preserve">the </w:t>
      </w:r>
      <w:r w:rsidRPr="00092EA9">
        <w:t xml:space="preserve">vertical modes due to its high </w:t>
      </w:r>
      <w:r w:rsidRPr="004224A0">
        <w:t xml:space="preserve">modal </w:t>
      </w:r>
      <w:r w:rsidRPr="00092EA9">
        <w:t>participation factor (Table 4.1)</w:t>
      </w:r>
      <w:r>
        <w:t xml:space="preserve"> as was projected earlier</w:t>
      </w:r>
      <w:r w:rsidRPr="00092EA9">
        <w:t>.</w:t>
      </w:r>
    </w:p>
    <w:p w14:paraId="26815D28" w14:textId="4EBA678A" w:rsidR="00EF3005" w:rsidRPr="00092EA9" w:rsidRDefault="00EF3005" w:rsidP="00EF3005">
      <w:pPr>
        <w:pStyle w:val="BodyIndent"/>
      </w:pPr>
    </w:p>
    <w:p w14:paraId="273B9EA9" w14:textId="697FB950" w:rsidR="00156C18" w:rsidRDefault="00156C18" w:rsidP="00156C18">
      <w:pPr>
        <w:pStyle w:val="Graphic"/>
      </w:pPr>
      <w:r w:rsidRPr="006605A8">
        <w:drawing>
          <wp:inline distT="0" distB="0" distL="0" distR="0" wp14:anchorId="1140215C" wp14:editId="644C88CE">
            <wp:extent cx="5326380" cy="30099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07">
                      <a:extLst>
                        <a:ext uri="{28A0092B-C50C-407E-A947-70E740481C1C}">
                          <a14:useLocalDpi xmlns:a14="http://schemas.microsoft.com/office/drawing/2010/main" val="0"/>
                        </a:ext>
                      </a:extLst>
                    </a:blip>
                    <a:srcRect t="5447" b="8497"/>
                    <a:stretch/>
                  </pic:blipFill>
                  <pic:spPr bwMode="auto">
                    <a:xfrm>
                      <a:off x="0" y="0"/>
                      <a:ext cx="5326380" cy="3009900"/>
                    </a:xfrm>
                    <a:prstGeom prst="rect">
                      <a:avLst/>
                    </a:prstGeom>
                    <a:noFill/>
                    <a:ln>
                      <a:noFill/>
                    </a:ln>
                    <a:extLst>
                      <a:ext uri="{53640926-AAD7-44D8-BBD7-CCE9431645EC}">
                        <a14:shadowObscured xmlns:a14="http://schemas.microsoft.com/office/drawing/2010/main"/>
                      </a:ext>
                    </a:extLst>
                  </pic:spPr>
                </pic:pic>
              </a:graphicData>
            </a:graphic>
          </wp:inline>
        </w:drawing>
      </w:r>
    </w:p>
    <w:p w14:paraId="63F52E71" w14:textId="6EC73D48" w:rsidR="00156C18" w:rsidRPr="00EF3005" w:rsidRDefault="00156C18" w:rsidP="00EF3005">
      <w:pPr>
        <w:pStyle w:val="CapFC"/>
      </w:pPr>
      <w:bookmarkStart w:id="562" w:name="_Toc18866193"/>
      <w:bookmarkStart w:id="563" w:name="_Toc18867154"/>
      <w:bookmarkStart w:id="564" w:name="_Toc18867286"/>
      <w:bookmarkStart w:id="565" w:name="_Toc18868113"/>
      <w:bookmarkStart w:id="566" w:name="_Toc18868295"/>
      <w:bookmarkStart w:id="567" w:name="_Toc18868375"/>
      <w:bookmarkStart w:id="568" w:name="_Toc18868432"/>
      <w:bookmarkStart w:id="569" w:name="_Toc18868489"/>
      <w:bookmarkStart w:id="570" w:name="_Toc19566186"/>
      <w:bookmarkStart w:id="571" w:name="_Toc21962132"/>
      <w:bookmarkStart w:id="572" w:name="_Toc33093170"/>
      <w:r w:rsidRPr="00D322A3">
        <w:t>Figure 4.19</w:t>
      </w:r>
      <w:r>
        <w:tab/>
      </w:r>
      <w:r w:rsidRPr="00D322A3">
        <w:t>(</w:t>
      </w:r>
      <w:r w:rsidR="00EF3005">
        <w:t>a) Transverse, (b) longitudinal;</w:t>
      </w:r>
      <w:r w:rsidRPr="00D322A3">
        <w:t xml:space="preserve"> and (c) vertical deck spectra at Bent 1</w:t>
      </w:r>
      <w:bookmarkEnd w:id="562"/>
      <w:bookmarkEnd w:id="563"/>
      <w:bookmarkEnd w:id="564"/>
      <w:bookmarkEnd w:id="565"/>
      <w:bookmarkEnd w:id="566"/>
      <w:bookmarkEnd w:id="567"/>
      <w:bookmarkEnd w:id="568"/>
      <w:bookmarkEnd w:id="569"/>
      <w:bookmarkEnd w:id="570"/>
      <w:r w:rsidR="001F74BE">
        <w:t>.</w:t>
      </w:r>
      <w:bookmarkEnd w:id="571"/>
      <w:bookmarkEnd w:id="572"/>
    </w:p>
    <w:p w14:paraId="05AC58AB" w14:textId="3612802D" w:rsidR="00156C18" w:rsidRPr="00092EA9" w:rsidRDefault="00156C18" w:rsidP="00156C18">
      <w:pPr>
        <w:pStyle w:val="BodyIndent"/>
      </w:pPr>
      <w:r w:rsidRPr="00092EA9">
        <w:lastRenderedPageBreak/>
        <w:t>As discussed previously, vertical ground shaking leads to high</w:t>
      </w:r>
      <w:r w:rsidR="00AE0CE5">
        <w:t>-</w:t>
      </w:r>
      <w:r w:rsidRPr="00092EA9">
        <w:t xml:space="preserve">frequency variation in the axial </w:t>
      </w:r>
      <w:r w:rsidR="001B2C29">
        <w:t>forces</w:t>
      </w:r>
      <w:r w:rsidR="001B2C29" w:rsidRPr="00092EA9">
        <w:t xml:space="preserve"> </w:t>
      </w:r>
      <w:r w:rsidRPr="00092EA9">
        <w:t>on the TPB</w:t>
      </w:r>
      <w:r w:rsidR="00773BBD">
        <w:t>s</w:t>
      </w:r>
      <w:r w:rsidRPr="00092EA9">
        <w:t xml:space="preserve">. Since the bearing horizontal force (based on friction) is proportional to the axial </w:t>
      </w:r>
      <w:r w:rsidR="001B2C29">
        <w:t>force</w:t>
      </w:r>
      <w:r w:rsidRPr="00092EA9">
        <w:t>, high</w:t>
      </w:r>
      <w:r w:rsidR="00AE0CE5">
        <w:t>-</w:t>
      </w:r>
      <w:r w:rsidRPr="00092EA9">
        <w:t>frequency oscillation is also introduced to the bearing horizontal force and overall base shear</w:t>
      </w:r>
      <w:r w:rsidR="00AE0CE5">
        <w:t xml:space="preserve">; see </w:t>
      </w:r>
      <w:r w:rsidRPr="00092EA9">
        <w:t>Fig</w:t>
      </w:r>
      <w:r>
        <w:t>ures</w:t>
      </w:r>
      <w:r w:rsidRPr="00092EA9">
        <w:t xml:space="preserve"> 4.3, 4.4, 4.9</w:t>
      </w:r>
      <w:r w:rsidR="00AD367E">
        <w:t>,</w:t>
      </w:r>
      <w:r w:rsidRPr="00092EA9">
        <w:t xml:space="preserve"> and 4.14. From the results </w:t>
      </w:r>
      <w:r w:rsidR="00AE0CE5">
        <w:t xml:space="preserve">shown </w:t>
      </w:r>
      <w:r w:rsidRPr="00092EA9">
        <w:t>in Fig</w:t>
      </w:r>
      <w:r>
        <w:t>ures</w:t>
      </w:r>
      <w:r w:rsidRPr="00092EA9">
        <w:t xml:space="preserve"> 4.2</w:t>
      </w:r>
      <w:r>
        <w:t>0</w:t>
      </w:r>
      <w:r w:rsidRPr="00092EA9">
        <w:t xml:space="preserve"> and 4.2</w:t>
      </w:r>
      <w:r>
        <w:t>1</w:t>
      </w:r>
      <w:r w:rsidR="004224A0">
        <w:t xml:space="preserve">, </w:t>
      </w:r>
      <w:r w:rsidRPr="00092EA9">
        <w:t>the higher frequency oscillation introduced to the base shear occurs at a period around 0.2 sec, which happens to be closely matched to the period of the</w:t>
      </w:r>
      <w:r w:rsidR="00AE0CE5">
        <w:t xml:space="preserve"> second</w:t>
      </w:r>
      <w:r w:rsidRPr="00092EA9">
        <w:t xml:space="preserve"> transverse mode (</w:t>
      </w:r>
      <w:r w:rsidRPr="004224A0">
        <w:t>Mode 6)</w:t>
      </w:r>
      <w:r w:rsidRPr="00092EA9">
        <w:t>. As a result, the</w:t>
      </w:r>
      <w:r w:rsidR="00AE0CE5">
        <w:t xml:space="preserve"> second</w:t>
      </w:r>
      <w:r w:rsidRPr="00092EA9">
        <w:t xml:space="preserve"> transverse mode is excited for 3D shaking only due to the coupling of the </w:t>
      </w:r>
      <w:r w:rsidR="004224A0" w:rsidRPr="004224A0">
        <w:t xml:space="preserve">closely </w:t>
      </w:r>
      <w:r w:rsidRPr="004224A0">
        <w:t xml:space="preserve">spaced </w:t>
      </w:r>
      <w:r w:rsidRPr="00092EA9">
        <w:t xml:space="preserve">horizontal and vertical modes. For this example, the coupling is shown </w:t>
      </w:r>
      <w:r w:rsidRPr="004224A0">
        <w:t xml:space="preserve">to greatly increase </w:t>
      </w:r>
      <w:r w:rsidRPr="00092EA9">
        <w:t>the peak horizontal acceleration in the bridge superstructure.</w:t>
      </w:r>
    </w:p>
    <w:p w14:paraId="3FD24321" w14:textId="74B4F308" w:rsidR="00156C18" w:rsidRPr="00092EA9" w:rsidRDefault="00156C18" w:rsidP="00156C18">
      <w:pPr>
        <w:pStyle w:val="BodyIndent"/>
      </w:pPr>
      <w:r w:rsidRPr="00092EA9">
        <w:t xml:space="preserve">As discussed in the introduction, </w:t>
      </w:r>
      <w:r w:rsidR="00AE0CE5">
        <w:t xml:space="preserve">although </w:t>
      </w:r>
      <w:r w:rsidRPr="00092EA9">
        <w:t>the horizontal</w:t>
      </w:r>
      <w:r w:rsidR="00AE0CE5">
        <w:t>–</w:t>
      </w:r>
      <w:r w:rsidRPr="00092EA9">
        <w:t>vertical (H</w:t>
      </w:r>
      <w:r w:rsidR="00AE0CE5">
        <w:t>–</w:t>
      </w:r>
      <w:r w:rsidRPr="00092EA9">
        <w:t xml:space="preserve">V) coupling phenomenon has been observed in buildings, </w:t>
      </w:r>
      <w:r w:rsidR="00AE0CE5">
        <w:t xml:space="preserve">it was assumed to be an </w:t>
      </w:r>
      <w:r w:rsidRPr="00092EA9">
        <w:t>unlikely occur</w:t>
      </w:r>
      <w:r w:rsidR="00AE0CE5">
        <w:t>rence</w:t>
      </w:r>
      <w:r w:rsidRPr="00092EA9">
        <w:t xml:space="preserve"> in bridges. </w:t>
      </w:r>
      <w:r w:rsidR="00AE0CE5">
        <w:t>This has been proven false as such</w:t>
      </w:r>
      <w:r w:rsidRPr="00092EA9">
        <w:t xml:space="preserve"> coupling was identified in the first bridge model examined </w:t>
      </w:r>
      <w:r>
        <w:t>in this study</w:t>
      </w:r>
      <w:r w:rsidRPr="00092EA9">
        <w:t>. Since bridge superstructure acceleration does not specifically correlate to damage (unlike a building with</w:t>
      </w:r>
      <w:r w:rsidR="004224A0">
        <w:t xml:space="preserve"> a</w:t>
      </w:r>
      <w:r w:rsidRPr="00092EA9">
        <w:t xml:space="preserve"> </w:t>
      </w:r>
      <w:r w:rsidRPr="004224A0">
        <w:t xml:space="preserve">varied </w:t>
      </w:r>
      <w:r w:rsidRPr="00092EA9">
        <w:t>assortment of acceleration-sensitive components and equipment), bridge engineers might conclude that the amplification of acceleration is unimportant. This discussion point</w:t>
      </w:r>
      <w:r w:rsidR="00AE0CE5">
        <w:t>s</w:t>
      </w:r>
      <w:r w:rsidRPr="00092EA9">
        <w:t xml:space="preserve"> out </w:t>
      </w:r>
      <w:r w:rsidR="00AE0CE5">
        <w:t xml:space="preserve">that such </w:t>
      </w:r>
      <w:r w:rsidR="008C200F">
        <w:t xml:space="preserve">coupling </w:t>
      </w:r>
      <w:r w:rsidR="00AE0CE5">
        <w:t>is possible</w:t>
      </w:r>
      <w:r w:rsidR="008C200F">
        <w:t>.</w:t>
      </w:r>
      <w:r w:rsidR="00AE0CE5">
        <w:t xml:space="preserve"> </w:t>
      </w:r>
      <w:r w:rsidRPr="00092EA9">
        <w:t xml:space="preserve">The responses under such coupling can only be predicted by 3D </w:t>
      </w:r>
      <w:r w:rsidR="00681E7C">
        <w:t>RHA</w:t>
      </w:r>
      <w:r w:rsidRPr="00092EA9">
        <w:t>, with mass finely distributed over the superstructure spans. Bridge engineers are recommended to apply such analysis app</w:t>
      </w:r>
      <w:r w:rsidR="00EF3005">
        <w:t>roaches when deemed necessary.</w:t>
      </w:r>
    </w:p>
    <w:p w14:paraId="419BB7F2" w14:textId="2DB1E6E8" w:rsidR="00156C18" w:rsidRDefault="00156C18" w:rsidP="00156C18">
      <w:pPr>
        <w:pStyle w:val="Graphic"/>
      </w:pPr>
      <w:r w:rsidRPr="006605A8">
        <w:drawing>
          <wp:inline distT="0" distB="0" distL="0" distR="0" wp14:anchorId="420B0B0E" wp14:editId="3CB3E3C4">
            <wp:extent cx="5440680" cy="3396615"/>
            <wp:effectExtent l="0" t="0" r="762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40680" cy="3396615"/>
                    </a:xfrm>
                    <a:prstGeom prst="rect">
                      <a:avLst/>
                    </a:prstGeom>
                  </pic:spPr>
                </pic:pic>
              </a:graphicData>
            </a:graphic>
          </wp:inline>
        </w:drawing>
      </w:r>
    </w:p>
    <w:p w14:paraId="1E2B2FC7" w14:textId="010F1166" w:rsidR="00156C18" w:rsidRPr="00EF3005" w:rsidRDefault="00156C18" w:rsidP="00EF3005">
      <w:pPr>
        <w:pStyle w:val="CapFC"/>
      </w:pPr>
      <w:bookmarkStart w:id="573" w:name="_Toc18866194"/>
      <w:bookmarkStart w:id="574" w:name="_Toc18867155"/>
      <w:bookmarkStart w:id="575" w:name="_Toc18867287"/>
      <w:bookmarkStart w:id="576" w:name="_Toc18868114"/>
      <w:bookmarkStart w:id="577" w:name="_Toc18868296"/>
      <w:bookmarkStart w:id="578" w:name="_Toc18868376"/>
      <w:bookmarkStart w:id="579" w:name="_Toc18868433"/>
      <w:bookmarkStart w:id="580" w:name="_Toc18868490"/>
      <w:bookmarkStart w:id="581" w:name="_Toc19566187"/>
      <w:bookmarkStart w:id="582" w:name="_Toc21962133"/>
      <w:bookmarkStart w:id="583" w:name="_Toc33093171"/>
      <w:r w:rsidRPr="00D322A3">
        <w:t>Figure 4.20</w:t>
      </w:r>
      <w:r>
        <w:tab/>
      </w:r>
      <w:r w:rsidRPr="00D322A3">
        <w:t>Deck spectra at dot locations and</w:t>
      </w:r>
      <w:r w:rsidR="00EF3005">
        <w:t xml:space="preserve"> sixth</w:t>
      </w:r>
      <w:r w:rsidRPr="00D322A3">
        <w:t xml:space="preserve"> mode of the base model bridge</w:t>
      </w:r>
      <w:bookmarkEnd w:id="573"/>
      <w:bookmarkEnd w:id="574"/>
      <w:bookmarkEnd w:id="575"/>
      <w:bookmarkEnd w:id="576"/>
      <w:bookmarkEnd w:id="577"/>
      <w:bookmarkEnd w:id="578"/>
      <w:bookmarkEnd w:id="579"/>
      <w:bookmarkEnd w:id="580"/>
      <w:bookmarkEnd w:id="581"/>
      <w:r w:rsidR="00EF3005">
        <w:t>.</w:t>
      </w:r>
      <w:bookmarkEnd w:id="582"/>
      <w:bookmarkEnd w:id="583"/>
    </w:p>
    <w:p w14:paraId="49AFAA25" w14:textId="1FCCDC16" w:rsidR="00156C18" w:rsidRDefault="00156C18" w:rsidP="00156C18">
      <w:pPr>
        <w:pStyle w:val="Graphic"/>
      </w:pPr>
      <w:r w:rsidRPr="006605A8">
        <w:lastRenderedPageBreak/>
        <w:drawing>
          <wp:inline distT="0" distB="0" distL="0" distR="0" wp14:anchorId="68A0914A" wp14:editId="72F2B6E5">
            <wp:extent cx="5433060" cy="3345180"/>
            <wp:effectExtent l="0" t="0" r="0" b="762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33060" cy="3345180"/>
                    </a:xfrm>
                    <a:prstGeom prst="rect">
                      <a:avLst/>
                    </a:prstGeom>
                  </pic:spPr>
                </pic:pic>
              </a:graphicData>
            </a:graphic>
          </wp:inline>
        </w:drawing>
      </w:r>
    </w:p>
    <w:p w14:paraId="33600828" w14:textId="61E6ED64" w:rsidR="00156C18" w:rsidRPr="00EF3005" w:rsidRDefault="00156C18" w:rsidP="00EF3005">
      <w:pPr>
        <w:pStyle w:val="CapFC"/>
      </w:pPr>
      <w:bookmarkStart w:id="584" w:name="_Toc18866195"/>
      <w:bookmarkStart w:id="585" w:name="_Toc18867156"/>
      <w:bookmarkStart w:id="586" w:name="_Toc18867288"/>
      <w:bookmarkStart w:id="587" w:name="_Toc18868115"/>
      <w:bookmarkStart w:id="588" w:name="_Toc18868297"/>
      <w:bookmarkStart w:id="589" w:name="_Toc18868377"/>
      <w:bookmarkStart w:id="590" w:name="_Toc18868434"/>
      <w:bookmarkStart w:id="591" w:name="_Toc18868491"/>
      <w:bookmarkStart w:id="592" w:name="_Toc19566188"/>
      <w:bookmarkStart w:id="593" w:name="_Toc21962134"/>
      <w:bookmarkStart w:id="594" w:name="_Toc33093172"/>
      <w:r w:rsidRPr="00D322A3">
        <w:t>Figure 4.21</w:t>
      </w:r>
      <w:r>
        <w:tab/>
      </w:r>
      <w:r w:rsidRPr="00D322A3">
        <w:t>Dec</w:t>
      </w:r>
      <w:r w:rsidR="00EF3005">
        <w:t>k spectra at dot locations and seventh</w:t>
      </w:r>
      <w:r w:rsidRPr="00D322A3">
        <w:t xml:space="preserve"> mode of the base model bridge</w:t>
      </w:r>
      <w:bookmarkEnd w:id="584"/>
      <w:bookmarkEnd w:id="585"/>
      <w:bookmarkEnd w:id="586"/>
      <w:bookmarkEnd w:id="587"/>
      <w:bookmarkEnd w:id="588"/>
      <w:bookmarkEnd w:id="589"/>
      <w:bookmarkEnd w:id="590"/>
      <w:bookmarkEnd w:id="591"/>
      <w:bookmarkEnd w:id="592"/>
      <w:r w:rsidR="00EF3005">
        <w:t>.</w:t>
      </w:r>
      <w:bookmarkEnd w:id="593"/>
      <w:bookmarkEnd w:id="594"/>
    </w:p>
    <w:p w14:paraId="11240180" w14:textId="732E0378" w:rsidR="00EF3005" w:rsidRDefault="00EF3005">
      <w:r>
        <w:br w:type="page"/>
      </w:r>
    </w:p>
    <w:p w14:paraId="7BEA20D9" w14:textId="77777777" w:rsidR="00BB75BD" w:rsidRDefault="00BB75BD" w:rsidP="00D04E1C"/>
    <w:p w14:paraId="0F0A319F" w14:textId="2E7859FB" w:rsidR="00156C18" w:rsidRPr="009111D7" w:rsidRDefault="00244179" w:rsidP="00123E1F">
      <w:pPr>
        <w:pStyle w:val="Heading1"/>
      </w:pPr>
      <w:bookmarkStart w:id="595" w:name="_Toc19564996"/>
      <w:bookmarkStart w:id="596" w:name="_Toc33092773"/>
      <w:r w:rsidRPr="009111D7">
        <w:t>Sim</w:t>
      </w:r>
      <w:r w:rsidR="007376B6">
        <w:t>plified Method to Estimate Base-</w:t>
      </w:r>
      <w:r w:rsidRPr="009111D7">
        <w:t>Shear Amplification</w:t>
      </w:r>
      <w:bookmarkEnd w:id="595"/>
      <w:bookmarkEnd w:id="596"/>
    </w:p>
    <w:p w14:paraId="41AB726F" w14:textId="413332A5" w:rsidR="00244179" w:rsidRPr="00A60BB7" w:rsidRDefault="00244179" w:rsidP="00D04E1C">
      <w:pPr>
        <w:pStyle w:val="BodyNoindent"/>
        <w:rPr>
          <w:highlight w:val="yellow"/>
        </w:rPr>
      </w:pPr>
      <w:r w:rsidRPr="00A60BB7">
        <w:rPr>
          <w:highlight w:val="yellow"/>
        </w:rPr>
        <w:t>This chapter presents a simplified method to estimate the amplification of base shear in 3D shaking relative to 2D shaking. Section 5.1 presents a theoretical basis and proposes equations for the estimating the</w:t>
      </w:r>
      <w:r w:rsidR="003E2A3A" w:rsidRPr="00A60BB7">
        <w:rPr>
          <w:highlight w:val="yellow"/>
        </w:rPr>
        <w:t xml:space="preserve"> base-</w:t>
      </w:r>
      <w:r w:rsidRPr="00A60BB7">
        <w:rPr>
          <w:highlight w:val="yellow"/>
        </w:rPr>
        <w:t xml:space="preserve">shear amplification due to vertical shaking. The theory is applicable to any spherical sliding bearing type isolation system. Two theories are proposed and followed by examples demonstrating application of those theories. Section 5.2 discusses methods to analyze the error in the estimated base shear relative to the observed base shear. Two different measures of error are developed: </w:t>
      </w:r>
      <w:r w:rsidR="00AE0CE5" w:rsidRPr="00A60BB7">
        <w:rPr>
          <w:highlight w:val="yellow"/>
        </w:rPr>
        <w:t xml:space="preserve">the </w:t>
      </w:r>
      <w:r w:rsidRPr="00A60BB7">
        <w:rPr>
          <w:highlight w:val="yellow"/>
        </w:rPr>
        <w:t xml:space="preserve">amplification factor error and </w:t>
      </w:r>
      <w:r w:rsidR="00AE0CE5" w:rsidRPr="00A60BB7">
        <w:rPr>
          <w:highlight w:val="yellow"/>
        </w:rPr>
        <w:t xml:space="preserve">the </w:t>
      </w:r>
      <w:r w:rsidRPr="00A60BB7">
        <w:rPr>
          <w:highlight w:val="yellow"/>
        </w:rPr>
        <w:t>base</w:t>
      </w:r>
      <w:r w:rsidR="00AE0CE5" w:rsidRPr="00A60BB7">
        <w:rPr>
          <w:highlight w:val="yellow"/>
        </w:rPr>
        <w:t>-</w:t>
      </w:r>
      <w:r w:rsidRPr="00A60BB7">
        <w:rPr>
          <w:highlight w:val="yellow"/>
        </w:rPr>
        <w:t>shear normalized error. Amplified base</w:t>
      </w:r>
      <w:r w:rsidR="00AE0CE5" w:rsidRPr="00A60BB7">
        <w:rPr>
          <w:highlight w:val="yellow"/>
        </w:rPr>
        <w:t>-</w:t>
      </w:r>
      <w:r w:rsidRPr="00A60BB7">
        <w:rPr>
          <w:highlight w:val="yellow"/>
        </w:rPr>
        <w:t>shear estimates and computed errors for all motions are presented and evaluated.</w:t>
      </w:r>
    </w:p>
    <w:p w14:paraId="58961607" w14:textId="6C773608" w:rsidR="00156C18" w:rsidRPr="00A60BB7" w:rsidRDefault="00244179" w:rsidP="00123E1F">
      <w:pPr>
        <w:pStyle w:val="Heading2"/>
        <w:rPr>
          <w:highlight w:val="yellow"/>
        </w:rPr>
      </w:pPr>
      <w:bookmarkStart w:id="597" w:name="_Toc19564997"/>
      <w:bookmarkStart w:id="598" w:name="_Toc33092774"/>
      <w:r w:rsidRPr="00A60BB7">
        <w:rPr>
          <w:highlight w:val="yellow"/>
        </w:rPr>
        <w:t>Amplification Theory</w:t>
      </w:r>
      <w:bookmarkEnd w:id="597"/>
      <w:bookmarkEnd w:id="598"/>
    </w:p>
    <w:p w14:paraId="332E24B7" w14:textId="1D3993F9" w:rsidR="00244179" w:rsidRPr="00A60BB7" w:rsidRDefault="00244179" w:rsidP="00244179">
      <w:pPr>
        <w:pStyle w:val="BodyNoindent"/>
        <w:rPr>
          <w:highlight w:val="yellow"/>
        </w:rPr>
      </w:pPr>
      <w:r w:rsidRPr="00A60BB7">
        <w:rPr>
          <w:highlight w:val="yellow"/>
        </w:rPr>
        <w:t xml:space="preserve">A theory is proposed here to estimate the amplification of base shear due to the vertical motion. </w:t>
      </w:r>
      <w:r w:rsidR="00A86F46" w:rsidRPr="00A60BB7">
        <w:rPr>
          <w:highlight w:val="yellow"/>
        </w:rPr>
        <w:t xml:space="preserve">The horizontal force of a spherical sliding bearing, based on a single pendulum mechanism, was given in </w:t>
      </w:r>
      <w:r w:rsidR="00850E1B" w:rsidRPr="00A60BB7">
        <w:rPr>
          <w:highlight w:val="yellow"/>
        </w:rPr>
        <w:t xml:space="preserve">Equation </w:t>
      </w:r>
      <w:r w:rsidR="00A86F46" w:rsidRPr="00A60BB7">
        <w:rPr>
          <w:highlight w:val="yellow"/>
        </w:rPr>
        <w:t xml:space="preserve">(1.1). This equation is a reasonable approximation of the resisting force of multi-spherical bearings when the response is dominated by the outer pendulum </w:t>
      </w:r>
      <w:r w:rsidR="003E2A3A" w:rsidRPr="00A60BB7">
        <w:rPr>
          <w:highlight w:val="yellow"/>
        </w:rPr>
        <w:t>mechanism</w:t>
      </w:r>
      <w:r w:rsidR="00A86F46" w:rsidRPr="00A60BB7">
        <w:rPr>
          <w:highlight w:val="yellow"/>
        </w:rPr>
        <w:t xml:space="preserve"> and represents the base shear in a system with many isolators. Thus, </w:t>
      </w:r>
      <w:r w:rsidR="00850E1B" w:rsidRPr="00A60BB7">
        <w:rPr>
          <w:highlight w:val="yellow"/>
        </w:rPr>
        <w:t xml:space="preserve">Equation </w:t>
      </w:r>
      <w:r w:rsidR="00A86F46" w:rsidRPr="00A60BB7">
        <w:rPr>
          <w:highlight w:val="yellow"/>
        </w:rPr>
        <w:t>(1.1), expressed in terms of system base shear</w:t>
      </w:r>
      <w:r w:rsidR="003E2A3A" w:rsidRPr="00A60BB7">
        <w:rPr>
          <w:highlight w:val="yellow"/>
        </w:rPr>
        <w:t>,</w:t>
      </w:r>
      <w:r w:rsidR="00A86F46" w:rsidRPr="00A60BB7">
        <w:rPr>
          <w:highlight w:val="yellow"/>
        </w:rPr>
        <w:t xml:space="preserve"> </w:t>
      </w:r>
      <w:proofErr w:type="spellStart"/>
      <w:r w:rsidR="00A86F46" w:rsidRPr="00A60BB7">
        <w:rPr>
          <w:i/>
          <w:highlight w:val="yellow"/>
        </w:rPr>
        <w:t>V</w:t>
      </w:r>
      <w:r w:rsidR="00A86F46" w:rsidRPr="00A60BB7">
        <w:rPr>
          <w:i/>
          <w:highlight w:val="yellow"/>
          <w:vertAlign w:val="subscript"/>
        </w:rPr>
        <w:t>b</w:t>
      </w:r>
      <w:proofErr w:type="spellEnd"/>
      <w:r w:rsidR="00A86F46" w:rsidRPr="00A60BB7">
        <w:rPr>
          <w:highlight w:val="yellow"/>
        </w:rPr>
        <w:t>, is repeated here for convenience:</w:t>
      </w:r>
    </w:p>
    <w:p w14:paraId="0C436018" w14:textId="54ACBB21" w:rsidR="00244179" w:rsidRPr="00A60BB7" w:rsidRDefault="00AE0CE5" w:rsidP="00850E1B">
      <w:pPr>
        <w:pStyle w:val="Equation"/>
        <w:rPr>
          <w:highlight w:val="yellow"/>
        </w:rPr>
      </w:pPr>
      <w:r w:rsidRPr="00A60BB7">
        <w:rPr>
          <w:position w:val="-150"/>
          <w:highlight w:val="yellow"/>
        </w:rPr>
        <w:object w:dxaOrig="2780" w:dyaOrig="2560" w14:anchorId="4839FC4C">
          <v:shape id="_x0000_i1052" type="#_x0000_t75" style="width:159.75pt;height:2in" o:ole="">
            <v:imagedata r:id="rId110" o:title=""/>
          </v:shape>
          <o:OLEObject Type="Embed" ProgID="Equation.DSMT4" ShapeID="_x0000_i1052" DrawAspect="Content" ObjectID="_1647067193" r:id="rId111"/>
        </w:object>
      </w:r>
      <w:r w:rsidR="00850E1B" w:rsidRPr="00A60BB7">
        <w:rPr>
          <w:highlight w:val="yellow"/>
        </w:rPr>
        <w:tab/>
      </w:r>
      <w:r w:rsidR="00244179" w:rsidRPr="00A60BB7">
        <w:rPr>
          <w:highlight w:val="yellow"/>
        </w:rPr>
        <w:t>(5.1)</w:t>
      </w:r>
    </w:p>
    <w:p w14:paraId="0FCA2382" w14:textId="44EE84C8" w:rsidR="00244179" w:rsidRPr="00A60BB7" w:rsidRDefault="00A86F46" w:rsidP="00244179">
      <w:pPr>
        <w:pStyle w:val="BodyNoindent"/>
        <w:rPr>
          <w:highlight w:val="yellow"/>
        </w:rPr>
      </w:pPr>
      <w:r w:rsidRPr="00A60BB7">
        <w:rPr>
          <w:highlight w:val="yellow"/>
        </w:rPr>
        <w:lastRenderedPageBreak/>
        <w:t xml:space="preserve">where </w:t>
      </w:r>
      <w:r w:rsidRPr="00A60BB7">
        <w:rPr>
          <w:i/>
          <w:highlight w:val="yellow"/>
        </w:rPr>
        <w:t>W</w:t>
      </w:r>
      <w:r w:rsidR="00850E1B" w:rsidRPr="00A60BB7">
        <w:rPr>
          <w:highlight w:val="yellow"/>
        </w:rPr>
        <w:t xml:space="preserve"> is the </w:t>
      </w:r>
      <w:r w:rsidRPr="00A60BB7">
        <w:rPr>
          <w:highlight w:val="yellow"/>
        </w:rPr>
        <w:t>weight of the superstructure</w:t>
      </w:r>
      <w:r w:rsidR="00850E1B" w:rsidRPr="00A60BB7">
        <w:rPr>
          <w:highlight w:val="yellow"/>
        </w:rPr>
        <w:t xml:space="preserve">, </w:t>
      </w:r>
      <w:r w:rsidR="00850E1B" w:rsidRPr="00A60BB7">
        <w:rPr>
          <w:position w:val="-14"/>
          <w:highlight w:val="yellow"/>
        </w:rPr>
        <w:object w:dxaOrig="400" w:dyaOrig="380" w14:anchorId="5ABEFDCF">
          <v:shape id="_x0000_i1053" type="#_x0000_t75" style="width:21pt;height:19.5pt" o:ole="">
            <v:imagedata r:id="rId112" o:title=""/>
          </v:shape>
          <o:OLEObject Type="Embed" ProgID="Equation.DSMT4" ShapeID="_x0000_i1053" DrawAspect="Content" ObjectID="_1647067194" r:id="rId113"/>
        </w:object>
      </w:r>
      <w:r w:rsidR="00850E1B" w:rsidRPr="00A60BB7">
        <w:rPr>
          <w:highlight w:val="yellow"/>
        </w:rPr>
        <w:t xml:space="preserve"> is the </w:t>
      </w:r>
      <w:r w:rsidR="00AE261D" w:rsidRPr="00A60BB7">
        <w:rPr>
          <w:highlight w:val="yellow"/>
        </w:rPr>
        <w:t>effective r</w:t>
      </w:r>
      <w:r w:rsidRPr="00A60BB7">
        <w:rPr>
          <w:highlight w:val="yellow"/>
        </w:rPr>
        <w:t>adius of curvature</w:t>
      </w:r>
      <w:r w:rsidR="00AE261D" w:rsidRPr="00A60BB7">
        <w:rPr>
          <w:highlight w:val="yellow"/>
        </w:rPr>
        <w:t xml:space="preserve"> (corresponding to the period of the dominant sliding mechanism)</w:t>
      </w:r>
      <w:r w:rsidR="00850E1B" w:rsidRPr="00A60BB7">
        <w:rPr>
          <w:highlight w:val="yellow"/>
        </w:rPr>
        <w:t xml:space="preserve">, </w:t>
      </w:r>
      <w:r w:rsidRPr="00A60BB7">
        <w:rPr>
          <w:i/>
          <w:highlight w:val="yellow"/>
        </w:rPr>
        <w:t>µ</w:t>
      </w:r>
      <w:r w:rsidR="00850E1B" w:rsidRPr="00A60BB7">
        <w:rPr>
          <w:highlight w:val="yellow"/>
        </w:rPr>
        <w:t xml:space="preserve"> is the</w:t>
      </w:r>
      <w:r w:rsidRPr="00A60BB7">
        <w:rPr>
          <w:highlight w:val="yellow"/>
        </w:rPr>
        <w:t xml:space="preserve"> friction coefficient</w:t>
      </w:r>
      <w:r w:rsidR="00850E1B" w:rsidRPr="00A60BB7">
        <w:rPr>
          <w:highlight w:val="yellow"/>
        </w:rPr>
        <w:t xml:space="preserve"> of dominant pendulum mechanism,</w:t>
      </w:r>
      <w:r w:rsidRPr="00A60BB7">
        <w:rPr>
          <w:highlight w:val="yellow"/>
        </w:rPr>
        <w:t xml:space="preserve"> and </w:t>
      </w:r>
      <w:r w:rsidRPr="00A60BB7">
        <w:rPr>
          <w:i/>
          <w:highlight w:val="yellow"/>
        </w:rPr>
        <w:t>u</w:t>
      </w:r>
      <w:r w:rsidR="00850E1B" w:rsidRPr="00A60BB7">
        <w:rPr>
          <w:highlight w:val="yellow"/>
        </w:rPr>
        <w:t xml:space="preserve"> is the</w:t>
      </w:r>
      <w:r w:rsidRPr="00A60BB7">
        <w:rPr>
          <w:highlight w:val="yellow"/>
        </w:rPr>
        <w:t xml:space="preserve"> isolator displacement. Dividing </w:t>
      </w:r>
      <w:r w:rsidR="00850E1B" w:rsidRPr="00A60BB7">
        <w:rPr>
          <w:highlight w:val="yellow"/>
        </w:rPr>
        <w:t xml:space="preserve">Equation </w:t>
      </w:r>
      <w:r w:rsidRPr="00A60BB7">
        <w:rPr>
          <w:highlight w:val="yellow"/>
        </w:rPr>
        <w:t>(5.1) by the bridge weight</w:t>
      </w:r>
      <w:r w:rsidR="003E2A3A" w:rsidRPr="00A60BB7">
        <w:rPr>
          <w:highlight w:val="yellow"/>
        </w:rPr>
        <w:t>,</w:t>
      </w:r>
      <w:r w:rsidRPr="00A60BB7">
        <w:rPr>
          <w:highlight w:val="yellow"/>
        </w:rPr>
        <w:t xml:space="preserve"> </w:t>
      </w:r>
      <w:r w:rsidRPr="00A60BB7">
        <w:rPr>
          <w:i/>
          <w:highlight w:val="yellow"/>
        </w:rPr>
        <w:t>W</w:t>
      </w:r>
      <w:r w:rsidRPr="00A60BB7">
        <w:rPr>
          <w:highlight w:val="yellow"/>
        </w:rPr>
        <w:t>, rearranging, and taking the peak over time</w:t>
      </w:r>
      <w:r w:rsidR="008E1378" w:rsidRPr="00A60BB7">
        <w:rPr>
          <w:highlight w:val="yellow"/>
        </w:rPr>
        <w:t>, the following is obtained</w:t>
      </w:r>
      <w:r w:rsidRPr="00A60BB7">
        <w:rPr>
          <w:highlight w:val="yellow"/>
        </w:rPr>
        <w:t>:</w:t>
      </w:r>
    </w:p>
    <w:p w14:paraId="58C0DAD6" w14:textId="33172D15" w:rsidR="00244179" w:rsidRPr="00A60BB7" w:rsidRDefault="00AE0CE5" w:rsidP="00850E1B">
      <w:pPr>
        <w:pStyle w:val="Equation"/>
        <w:rPr>
          <w:highlight w:val="yellow"/>
        </w:rPr>
      </w:pPr>
      <w:r w:rsidRPr="00A60BB7">
        <w:rPr>
          <w:position w:val="-30"/>
          <w:highlight w:val="yellow"/>
        </w:rPr>
        <w:object w:dxaOrig="1440" w:dyaOrig="680" w14:anchorId="1D388528">
          <v:shape id="_x0000_i1054" type="#_x0000_t75" style="width:78.75pt;height:37.5pt" o:ole="">
            <v:imagedata r:id="rId114" o:title=""/>
          </v:shape>
          <o:OLEObject Type="Embed" ProgID="Equation.DSMT4" ShapeID="_x0000_i1054" DrawAspect="Content" ObjectID="_1647067195" r:id="rId115"/>
        </w:object>
      </w:r>
      <w:r w:rsidR="00850E1B" w:rsidRPr="00A60BB7">
        <w:rPr>
          <w:highlight w:val="yellow"/>
        </w:rPr>
        <w:tab/>
      </w:r>
      <w:r w:rsidR="00244179" w:rsidRPr="00A60BB7">
        <w:rPr>
          <w:highlight w:val="yellow"/>
        </w:rPr>
        <w:t>(5.2)</w:t>
      </w:r>
    </w:p>
    <w:p w14:paraId="682C37E6" w14:textId="107C1EFA" w:rsidR="00A86F46" w:rsidRPr="00A60BB7" w:rsidRDefault="00A86F46" w:rsidP="00850E1B">
      <w:pPr>
        <w:pStyle w:val="BodyNoindent"/>
        <w:rPr>
          <w:rFonts w:eastAsiaTheme="minorEastAsia"/>
          <w:highlight w:val="yellow"/>
        </w:rPr>
      </w:pPr>
      <w:r w:rsidRPr="00A60BB7">
        <w:rPr>
          <w:rFonts w:eastAsiaTheme="minorEastAsia"/>
          <w:highlight w:val="yellow"/>
        </w:rPr>
        <w:t xml:space="preserve">where </w:t>
      </w:r>
      <w:r w:rsidRPr="00A60BB7">
        <w:rPr>
          <w:rFonts w:eastAsiaTheme="minorEastAsia"/>
          <w:i/>
          <w:highlight w:val="yellow"/>
        </w:rPr>
        <w:t>V</w:t>
      </w:r>
      <w:r w:rsidRPr="00A60BB7">
        <w:rPr>
          <w:rFonts w:eastAsiaTheme="minorEastAsia"/>
          <w:i/>
          <w:highlight w:val="yellow"/>
          <w:vertAlign w:val="subscript"/>
        </w:rPr>
        <w:t>b,2D</w:t>
      </w:r>
      <w:r w:rsidRPr="00A60BB7">
        <w:rPr>
          <w:rFonts w:eastAsiaTheme="minorEastAsia"/>
          <w:highlight w:val="yellow"/>
        </w:rPr>
        <w:t xml:space="preserve"> is the peak base shear when subjected to 2D (horizontal only) acceleration, and </w:t>
      </w:r>
      <w:proofErr w:type="spellStart"/>
      <w:r w:rsidRPr="00A60BB7">
        <w:rPr>
          <w:rFonts w:eastAsiaTheme="minorEastAsia"/>
          <w:i/>
          <w:highlight w:val="yellow"/>
        </w:rPr>
        <w:t>u</w:t>
      </w:r>
      <w:r w:rsidRPr="00A60BB7">
        <w:rPr>
          <w:rFonts w:eastAsiaTheme="minorEastAsia"/>
          <w:i/>
          <w:highlight w:val="yellow"/>
          <w:vertAlign w:val="subscript"/>
        </w:rPr>
        <w:t>o</w:t>
      </w:r>
      <w:proofErr w:type="spellEnd"/>
      <w:r w:rsidRPr="00A60BB7">
        <w:rPr>
          <w:rFonts w:eastAsiaTheme="minorEastAsia"/>
          <w:highlight w:val="yellow"/>
        </w:rPr>
        <w:t xml:space="preserve"> represents the peak bearing displacement. </w:t>
      </w:r>
      <w:r w:rsidR="00850E1B" w:rsidRPr="00A60BB7">
        <w:rPr>
          <w:rFonts w:eastAsiaTheme="minorEastAsia"/>
          <w:highlight w:val="yellow"/>
        </w:rPr>
        <w:t xml:space="preserve">Equation </w:t>
      </w:r>
      <w:r w:rsidRPr="00A60BB7">
        <w:rPr>
          <w:rFonts w:eastAsiaTheme="minorEastAsia"/>
          <w:highlight w:val="yellow"/>
        </w:rPr>
        <w:t xml:space="preserve">(5.2) can </w:t>
      </w:r>
      <w:r w:rsidR="00AE0CE5" w:rsidRPr="00A60BB7">
        <w:rPr>
          <w:rFonts w:eastAsiaTheme="minorEastAsia"/>
          <w:highlight w:val="yellow"/>
        </w:rPr>
        <w:t xml:space="preserve">be </w:t>
      </w:r>
      <w:r w:rsidRPr="00A60BB7">
        <w:rPr>
          <w:rFonts w:eastAsiaTheme="minorEastAsia"/>
          <w:highlight w:val="yellow"/>
        </w:rPr>
        <w:t>appl</w:t>
      </w:r>
      <w:r w:rsidR="001B2C29" w:rsidRPr="00A60BB7">
        <w:rPr>
          <w:rFonts w:eastAsiaTheme="minorEastAsia"/>
          <w:highlight w:val="yellow"/>
        </w:rPr>
        <w:t>ied</w:t>
      </w:r>
      <w:r w:rsidRPr="00A60BB7">
        <w:rPr>
          <w:rFonts w:eastAsiaTheme="minorEastAsia"/>
          <w:highlight w:val="yellow"/>
        </w:rPr>
        <w:t xml:space="preserve"> in either the longitudinal or transverse direction.</w:t>
      </w:r>
    </w:p>
    <w:p w14:paraId="34B43153" w14:textId="04BD0463" w:rsidR="00A86F46" w:rsidRPr="00A60BB7" w:rsidRDefault="00A86F46" w:rsidP="00850E1B">
      <w:pPr>
        <w:pStyle w:val="BodyIndent"/>
        <w:rPr>
          <w:highlight w:val="yellow"/>
        </w:rPr>
      </w:pPr>
      <w:r w:rsidRPr="00A60BB7">
        <w:rPr>
          <w:highlight w:val="yellow"/>
        </w:rPr>
        <w:t xml:space="preserve">As mentioned previously, the horizontal base shear in a spherical sliding bearing isolation system is dependent on the </w:t>
      </w:r>
      <w:r w:rsidR="001B2C29" w:rsidRPr="00A60BB7">
        <w:rPr>
          <w:highlight w:val="yellow"/>
        </w:rPr>
        <w:t xml:space="preserve">axial </w:t>
      </w:r>
      <w:r w:rsidRPr="00A60BB7">
        <w:rPr>
          <w:highlight w:val="yellow"/>
        </w:rPr>
        <w:t>force acting on isolators. When vertical acceleration is considered, the system base shear should be determined from the instantaneous normal force</w:t>
      </w:r>
      <w:r w:rsidR="003E2A3A" w:rsidRPr="00A60BB7">
        <w:rPr>
          <w:highlight w:val="yellow"/>
        </w:rPr>
        <w:t>,</w:t>
      </w:r>
      <w:r w:rsidRPr="00A60BB7">
        <w:rPr>
          <w:highlight w:val="yellow"/>
        </w:rPr>
        <w:t xml:space="preserve"> </w:t>
      </w:r>
      <w:r w:rsidRPr="00A60BB7">
        <w:rPr>
          <w:i/>
          <w:highlight w:val="yellow"/>
        </w:rPr>
        <w:t>N</w:t>
      </w:r>
      <w:r w:rsidR="003E2A3A" w:rsidRPr="00A60BB7">
        <w:rPr>
          <w:highlight w:val="yellow"/>
        </w:rPr>
        <w:t xml:space="preserve">, </w:t>
      </w:r>
      <w:r w:rsidRPr="00A60BB7">
        <w:rPr>
          <w:highlight w:val="yellow"/>
        </w:rPr>
        <w:t>on the isolators rather than the static weight of the structure:</w:t>
      </w:r>
    </w:p>
    <w:p w14:paraId="2A88EAB7" w14:textId="687EA867" w:rsidR="00244179" w:rsidRPr="00A60BB7" w:rsidRDefault="00AE0CE5" w:rsidP="00850E1B">
      <w:pPr>
        <w:pStyle w:val="Equation"/>
        <w:rPr>
          <w:highlight w:val="yellow"/>
        </w:rPr>
      </w:pPr>
      <w:r w:rsidRPr="00A60BB7">
        <w:rPr>
          <w:position w:val="-30"/>
          <w:highlight w:val="yellow"/>
        </w:rPr>
        <w:object w:dxaOrig="1780" w:dyaOrig="660" w14:anchorId="637BD626">
          <v:shape id="_x0000_i1055" type="#_x0000_t75" style="width:103.5pt;height:37.5pt" o:ole="">
            <v:imagedata r:id="rId116" o:title=""/>
          </v:shape>
          <o:OLEObject Type="Embed" ProgID="Equation.DSMT4" ShapeID="_x0000_i1055" DrawAspect="Content" ObjectID="_1647067196" r:id="rId117"/>
        </w:object>
      </w:r>
      <w:r w:rsidR="00850E1B" w:rsidRPr="00A60BB7">
        <w:rPr>
          <w:highlight w:val="yellow"/>
        </w:rPr>
        <w:tab/>
      </w:r>
      <w:r w:rsidR="00244179" w:rsidRPr="00A60BB7">
        <w:rPr>
          <w:highlight w:val="yellow"/>
        </w:rPr>
        <w:t>(5.3)</w:t>
      </w:r>
    </w:p>
    <w:p w14:paraId="780479FF" w14:textId="048E67AE" w:rsidR="00A86F46" w:rsidRPr="00A60BB7" w:rsidRDefault="00A86F46" w:rsidP="00850E1B">
      <w:pPr>
        <w:pStyle w:val="BodyNoindent"/>
        <w:rPr>
          <w:highlight w:val="yellow"/>
        </w:rPr>
      </w:pPr>
      <w:r w:rsidRPr="00A60BB7">
        <w:rPr>
          <w:highlight w:val="yellow"/>
        </w:rPr>
        <w:t>The system normal force</w:t>
      </w:r>
      <w:r w:rsidR="003E2A3A" w:rsidRPr="00A60BB7">
        <w:rPr>
          <w:highlight w:val="yellow"/>
        </w:rPr>
        <w:t>,</w:t>
      </w:r>
      <w:r w:rsidRPr="00A60BB7">
        <w:rPr>
          <w:highlight w:val="yellow"/>
        </w:rPr>
        <w:t xml:space="preserve"> </w:t>
      </w:r>
      <w:r w:rsidRPr="00A60BB7">
        <w:rPr>
          <w:i/>
          <w:highlight w:val="yellow"/>
        </w:rPr>
        <w:t>N</w:t>
      </w:r>
      <w:r w:rsidR="003E2A3A" w:rsidRPr="00A60BB7">
        <w:rPr>
          <w:highlight w:val="yellow"/>
        </w:rPr>
        <w:t>, varies with</w:t>
      </w:r>
      <w:r w:rsidRPr="00A60BB7">
        <w:rPr>
          <w:highlight w:val="yellow"/>
        </w:rPr>
        <w:t xml:space="preserve"> time according to:</w:t>
      </w:r>
    </w:p>
    <w:p w14:paraId="03EAA66F" w14:textId="7E09DE2A" w:rsidR="00A86F46" w:rsidRPr="00A60BB7" w:rsidRDefault="00AE0CE5" w:rsidP="00850E1B">
      <w:pPr>
        <w:pStyle w:val="Equation"/>
        <w:rPr>
          <w:highlight w:val="yellow"/>
        </w:rPr>
      </w:pPr>
      <w:r w:rsidRPr="00A60BB7">
        <w:rPr>
          <w:position w:val="-10"/>
          <w:highlight w:val="yellow"/>
        </w:rPr>
        <w:object w:dxaOrig="1260" w:dyaOrig="340" w14:anchorId="0E4B2B69">
          <v:shape id="_x0000_i1056" type="#_x0000_t75" style="width:65.25pt;height:19.5pt" o:ole="">
            <v:imagedata r:id="rId118" o:title=""/>
          </v:shape>
          <o:OLEObject Type="Embed" ProgID="Equation.DSMT4" ShapeID="_x0000_i1056" DrawAspect="Content" ObjectID="_1647067197" r:id="rId119"/>
        </w:object>
      </w:r>
      <w:r w:rsidR="00850E1B" w:rsidRPr="00A60BB7">
        <w:rPr>
          <w:highlight w:val="yellow"/>
        </w:rPr>
        <w:tab/>
      </w:r>
      <w:r w:rsidR="00A86F46" w:rsidRPr="00A60BB7">
        <w:rPr>
          <w:highlight w:val="yellow"/>
        </w:rPr>
        <w:t>(5.4)</w:t>
      </w:r>
    </w:p>
    <w:p w14:paraId="2FDD22E8" w14:textId="0E660B7E" w:rsidR="00A86F46" w:rsidRPr="00A60BB7" w:rsidRDefault="00A86F46" w:rsidP="00244179">
      <w:pPr>
        <w:pStyle w:val="BodyNoindent"/>
        <w:rPr>
          <w:rFonts w:eastAsiaTheme="minorEastAsia"/>
          <w:highlight w:val="yellow"/>
        </w:rPr>
      </w:pPr>
      <w:r w:rsidRPr="00A60BB7">
        <w:rPr>
          <w:highlight w:val="yellow"/>
        </w:rPr>
        <w:t xml:space="preserve">where </w:t>
      </w:r>
      <w:r w:rsidRPr="00A60BB7">
        <w:rPr>
          <w:rFonts w:eastAsiaTheme="minorEastAsia"/>
          <w:i/>
          <w:highlight w:val="yellow"/>
        </w:rPr>
        <w:t>m</w:t>
      </w:r>
      <w:r w:rsidRPr="00A60BB7">
        <w:rPr>
          <w:rFonts w:eastAsiaTheme="minorEastAsia"/>
          <w:highlight w:val="yellow"/>
        </w:rPr>
        <w:t xml:space="preserve"> </w:t>
      </w:r>
      <w:r w:rsidR="00850E1B" w:rsidRPr="00A60BB7">
        <w:rPr>
          <w:rFonts w:eastAsiaTheme="minorEastAsia"/>
          <w:highlight w:val="yellow"/>
        </w:rPr>
        <w:t>is</w:t>
      </w:r>
      <w:r w:rsidRPr="00A60BB7">
        <w:rPr>
          <w:rFonts w:eastAsiaTheme="minorEastAsia"/>
          <w:highlight w:val="yellow"/>
        </w:rPr>
        <w:t xml:space="preserve"> the total mass</w:t>
      </w:r>
      <w:r w:rsidR="00850E1B" w:rsidRPr="00A60BB7">
        <w:rPr>
          <w:rFonts w:eastAsiaTheme="minorEastAsia"/>
          <w:highlight w:val="yellow"/>
        </w:rPr>
        <w:t xml:space="preserve">, and </w:t>
      </w:r>
      <w:r w:rsidR="00850E1B" w:rsidRPr="00A60BB7">
        <w:rPr>
          <w:rFonts w:eastAsiaTheme="minorEastAsia"/>
          <w:position w:val="-12"/>
          <w:highlight w:val="yellow"/>
        </w:rPr>
        <w:object w:dxaOrig="260" w:dyaOrig="380" w14:anchorId="7E35B626">
          <v:shape id="_x0000_i1057" type="#_x0000_t75" style="width:12.75pt;height:19.5pt" o:ole="">
            <v:imagedata r:id="rId120" o:title=""/>
          </v:shape>
          <o:OLEObject Type="Embed" ProgID="Equation.DSMT4" ShapeID="_x0000_i1057" DrawAspect="Content" ObjectID="_1647067198" r:id="rId121"/>
        </w:object>
      </w:r>
      <w:r w:rsidR="00850E1B" w:rsidRPr="00A60BB7">
        <w:rPr>
          <w:rFonts w:eastAsiaTheme="minorEastAsia"/>
          <w:highlight w:val="yellow"/>
        </w:rPr>
        <w:t xml:space="preserve"> is the</w:t>
      </w:r>
      <w:r w:rsidRPr="00A60BB7">
        <w:rPr>
          <w:rFonts w:eastAsiaTheme="minorEastAsia"/>
          <w:highlight w:val="yellow"/>
        </w:rPr>
        <w:t xml:space="preserve"> vertical acceleration at the isolators. Accordingly, the component of the base shear due to vertical shaking can be estimated as:</w:t>
      </w:r>
    </w:p>
    <w:p w14:paraId="71222B7F" w14:textId="6DC47FEE" w:rsidR="00A86F46" w:rsidRPr="00A60BB7" w:rsidRDefault="00AE0CE5" w:rsidP="00850E1B">
      <w:pPr>
        <w:pStyle w:val="Equation"/>
        <w:rPr>
          <w:rFonts w:eastAsiaTheme="minorEastAsia"/>
          <w:highlight w:val="yellow"/>
        </w:rPr>
      </w:pPr>
      <w:r w:rsidRPr="00A60BB7">
        <w:rPr>
          <w:position w:val="-32"/>
          <w:highlight w:val="yellow"/>
        </w:rPr>
        <w:object w:dxaOrig="1980" w:dyaOrig="760" w14:anchorId="643BEE98">
          <v:shape id="_x0000_i1058" type="#_x0000_t75" style="width:115.5pt;height:43.5pt" o:ole="">
            <v:imagedata r:id="rId122" o:title=""/>
          </v:shape>
          <o:OLEObject Type="Embed" ProgID="Equation.DSMT4" ShapeID="_x0000_i1058" DrawAspect="Content" ObjectID="_1647067199" r:id="rId123"/>
        </w:object>
      </w:r>
      <w:r w:rsidR="00850E1B" w:rsidRPr="00A60BB7">
        <w:rPr>
          <w:highlight w:val="yellow"/>
        </w:rPr>
        <w:tab/>
      </w:r>
      <w:r w:rsidR="00A86F46" w:rsidRPr="00A60BB7">
        <w:rPr>
          <w:highlight w:val="yellow"/>
        </w:rPr>
        <w:t>(5.5)</w:t>
      </w:r>
    </w:p>
    <w:p w14:paraId="0FD1318D" w14:textId="4A46AFEE" w:rsidR="00A86F46" w:rsidRPr="00A60BB7" w:rsidRDefault="00A86F46" w:rsidP="00A86F46">
      <w:pPr>
        <w:pStyle w:val="BodyIndent"/>
        <w:ind w:firstLine="0"/>
        <w:rPr>
          <w:rFonts w:eastAsiaTheme="minorEastAsia"/>
          <w:highlight w:val="yellow"/>
        </w:rPr>
      </w:pPr>
      <w:r w:rsidRPr="00A60BB7">
        <w:rPr>
          <w:highlight w:val="yellow"/>
        </w:rPr>
        <w:t xml:space="preserve">where </w:t>
      </w:r>
      <w:proofErr w:type="spellStart"/>
      <w:proofErr w:type="gramStart"/>
      <w:r w:rsidRPr="00A60BB7">
        <w:rPr>
          <w:i/>
          <w:highlight w:val="yellow"/>
        </w:rPr>
        <w:t>V</w:t>
      </w:r>
      <w:r w:rsidRPr="00A60BB7">
        <w:rPr>
          <w:i/>
          <w:highlight w:val="yellow"/>
          <w:vertAlign w:val="subscript"/>
        </w:rPr>
        <w:t>b,V</w:t>
      </w:r>
      <w:proofErr w:type="spellEnd"/>
      <w:proofErr w:type="gramEnd"/>
      <w:r w:rsidR="00850E1B" w:rsidRPr="00A60BB7">
        <w:rPr>
          <w:highlight w:val="yellow"/>
        </w:rPr>
        <w:t xml:space="preserve"> is the</w:t>
      </w:r>
      <w:r w:rsidRPr="00A60BB7">
        <w:rPr>
          <w:highlight w:val="yellow"/>
        </w:rPr>
        <w:t xml:space="preserve"> horizontal force due to vertical acceleration only, and</w:t>
      </w:r>
      <w:r w:rsidR="00850E1B" w:rsidRPr="00A60BB7">
        <w:rPr>
          <w:highlight w:val="yellow"/>
        </w:rPr>
        <w:t xml:space="preserve"> </w:t>
      </w:r>
      <w:r w:rsidR="00850E1B" w:rsidRPr="00A60BB7">
        <w:rPr>
          <w:position w:val="-12"/>
          <w:highlight w:val="yellow"/>
        </w:rPr>
        <w:object w:dxaOrig="320" w:dyaOrig="380" w14:anchorId="7792F2CC">
          <v:shape id="_x0000_i1059" type="#_x0000_t75" style="width:15.75pt;height:19.5pt" o:ole="">
            <v:imagedata r:id="rId124" o:title=""/>
          </v:shape>
          <o:OLEObject Type="Embed" ProgID="Equation.DSMT4" ShapeID="_x0000_i1059" DrawAspect="Content" ObjectID="_1647067200" r:id="rId125"/>
        </w:object>
      </w:r>
      <w:r w:rsidR="00850E1B" w:rsidRPr="00A60BB7">
        <w:rPr>
          <w:highlight w:val="yellow"/>
        </w:rPr>
        <w:t>is the</w:t>
      </w:r>
      <w:r w:rsidRPr="00A60BB7">
        <w:rPr>
          <w:highlight w:val="yellow"/>
        </w:rPr>
        <w:t xml:space="preserve"> peak vertical acceleration over time. Thus, an additional component of base shear </w:t>
      </w:r>
      <w:r w:rsidR="00EC1E85" w:rsidRPr="00A60BB7">
        <w:rPr>
          <w:highlight w:val="yellow"/>
        </w:rPr>
        <w:t xml:space="preserve">arises </w:t>
      </w:r>
      <w:r w:rsidRPr="00A60BB7">
        <w:rPr>
          <w:highlight w:val="yellow"/>
        </w:rPr>
        <w:t xml:space="preserve">during vertical shaking </w:t>
      </w:r>
      <w:r w:rsidR="00EC1E85" w:rsidRPr="00A60BB7">
        <w:rPr>
          <w:highlight w:val="yellow"/>
        </w:rPr>
        <w:t>that is</w:t>
      </w:r>
      <w:r w:rsidRPr="00A60BB7">
        <w:rPr>
          <w:highlight w:val="yellow"/>
        </w:rPr>
        <w:t xml:space="preserve"> depend</w:t>
      </w:r>
      <w:r w:rsidR="00C34FEF" w:rsidRPr="00A60BB7">
        <w:rPr>
          <w:highlight w:val="yellow"/>
        </w:rPr>
        <w:t>ent</w:t>
      </w:r>
      <w:r w:rsidRPr="00A60BB7">
        <w:rPr>
          <w:highlight w:val="yellow"/>
        </w:rPr>
        <w:t xml:space="preserve"> on the vertical acceleration. Normalizing </w:t>
      </w:r>
      <w:r w:rsidR="00850E1B" w:rsidRPr="00A60BB7">
        <w:rPr>
          <w:highlight w:val="yellow"/>
        </w:rPr>
        <w:t xml:space="preserve">Equation </w:t>
      </w:r>
      <w:r w:rsidRPr="00A60BB7">
        <w:rPr>
          <w:highlight w:val="yellow"/>
        </w:rPr>
        <w:t>(5.5) by the superstructure weight</w:t>
      </w:r>
      <w:r w:rsidR="00EC1E85" w:rsidRPr="00A60BB7">
        <w:rPr>
          <w:highlight w:val="yellow"/>
        </w:rPr>
        <w:t xml:space="preserve"> leads to</w:t>
      </w:r>
      <w:r w:rsidRPr="00A60BB7">
        <w:rPr>
          <w:highlight w:val="yellow"/>
        </w:rPr>
        <w:t>:</w:t>
      </w:r>
    </w:p>
    <w:p w14:paraId="030CE737" w14:textId="266CB085" w:rsidR="00244179" w:rsidRPr="00A60BB7" w:rsidRDefault="00C34FEF" w:rsidP="00850E1B">
      <w:pPr>
        <w:pStyle w:val="Equation"/>
        <w:rPr>
          <w:highlight w:val="yellow"/>
        </w:rPr>
      </w:pPr>
      <w:r w:rsidRPr="00A60BB7">
        <w:rPr>
          <w:position w:val="-32"/>
          <w:highlight w:val="yellow"/>
        </w:rPr>
        <w:object w:dxaOrig="2140" w:dyaOrig="760" w14:anchorId="29F0C563">
          <v:shape id="_x0000_i1060" type="#_x0000_t75" style="width:123.75pt;height:43.5pt" o:ole="">
            <v:imagedata r:id="rId126" o:title=""/>
          </v:shape>
          <o:OLEObject Type="Embed" ProgID="Equation.DSMT4" ShapeID="_x0000_i1060" DrawAspect="Content" ObjectID="_1647067201" r:id="rId127"/>
        </w:object>
      </w:r>
      <w:r w:rsidR="00850E1B" w:rsidRPr="00A60BB7">
        <w:rPr>
          <w:highlight w:val="yellow"/>
        </w:rPr>
        <w:tab/>
      </w:r>
      <w:r w:rsidR="00244179" w:rsidRPr="00A60BB7">
        <w:rPr>
          <w:highlight w:val="yellow"/>
        </w:rPr>
        <w:t>(5.</w:t>
      </w:r>
      <w:r w:rsidR="003B15D2" w:rsidRPr="00A60BB7">
        <w:rPr>
          <w:highlight w:val="yellow"/>
        </w:rPr>
        <w:t>6</w:t>
      </w:r>
      <w:r w:rsidR="00244179" w:rsidRPr="00A60BB7">
        <w:rPr>
          <w:highlight w:val="yellow"/>
        </w:rPr>
        <w:t>)</w:t>
      </w:r>
    </w:p>
    <w:p w14:paraId="210EE06E" w14:textId="004F7B7F" w:rsidR="00244179" w:rsidRPr="00A60BB7" w:rsidRDefault="00244179" w:rsidP="00244179">
      <w:pPr>
        <w:pStyle w:val="BodyNoindent"/>
        <w:rPr>
          <w:highlight w:val="yellow"/>
        </w:rPr>
      </w:pPr>
      <w:r w:rsidRPr="00A60BB7">
        <w:rPr>
          <w:highlight w:val="yellow"/>
        </w:rPr>
        <w:t xml:space="preserve">The value of </w:t>
      </w:r>
      <w:r w:rsidRPr="00A60BB7">
        <w:rPr>
          <w:position w:val="-12"/>
          <w:highlight w:val="yellow"/>
        </w:rPr>
        <w:object w:dxaOrig="320" w:dyaOrig="380" w14:anchorId="61699BA0">
          <v:shape id="_x0000_i1061" type="#_x0000_t75" style="width:17.25pt;height:19.5pt" o:ole="">
            <v:imagedata r:id="rId128" o:title=""/>
          </v:shape>
          <o:OLEObject Type="Embed" ProgID="Equation.DSMT4" ShapeID="_x0000_i1061" DrawAspect="Content" ObjectID="_1647067202" r:id="rId129"/>
        </w:object>
      </w:r>
      <w:r w:rsidRPr="00A60BB7">
        <w:rPr>
          <w:highlight w:val="yellow"/>
        </w:rPr>
        <w:t xml:space="preserve"> can be estimated from the PGA</w:t>
      </w:r>
      <w:r w:rsidRPr="00A60BB7">
        <w:rPr>
          <w:highlight w:val="yellow"/>
          <w:vertAlign w:val="subscript"/>
        </w:rPr>
        <w:t>V</w:t>
      </w:r>
      <w:r w:rsidRPr="00A60BB7">
        <w:rPr>
          <w:highlight w:val="yellow"/>
        </w:rPr>
        <w:t>.</w:t>
      </w:r>
    </w:p>
    <w:p w14:paraId="52C49F53" w14:textId="2BDB815B" w:rsidR="00244179" w:rsidRPr="00A60BB7" w:rsidRDefault="00C34FEF" w:rsidP="00850E1B">
      <w:pPr>
        <w:pStyle w:val="Equation"/>
        <w:rPr>
          <w:highlight w:val="yellow"/>
        </w:rPr>
      </w:pPr>
      <w:r w:rsidRPr="00A60BB7">
        <w:rPr>
          <w:position w:val="-12"/>
          <w:highlight w:val="yellow"/>
        </w:rPr>
        <w:object w:dxaOrig="1440" w:dyaOrig="380" w14:anchorId="2B842C8E">
          <v:shape id="_x0000_i1062" type="#_x0000_t75" style="width:71.25pt;height:19.5pt" o:ole="">
            <v:imagedata r:id="rId130" o:title=""/>
          </v:shape>
          <o:OLEObject Type="Embed" ProgID="Equation.DSMT4" ShapeID="_x0000_i1062" DrawAspect="Content" ObjectID="_1647067203" r:id="rId131"/>
        </w:object>
      </w:r>
      <w:r w:rsidR="00850E1B" w:rsidRPr="00A60BB7">
        <w:rPr>
          <w:highlight w:val="yellow"/>
        </w:rPr>
        <w:tab/>
      </w:r>
      <w:r w:rsidR="00244179" w:rsidRPr="00A60BB7">
        <w:rPr>
          <w:highlight w:val="yellow"/>
        </w:rPr>
        <w:t>(5.</w:t>
      </w:r>
      <w:r w:rsidR="003B15D2" w:rsidRPr="00A60BB7">
        <w:rPr>
          <w:highlight w:val="yellow"/>
        </w:rPr>
        <w:t>7</w:t>
      </w:r>
      <w:r w:rsidR="00244179" w:rsidRPr="00A60BB7">
        <w:rPr>
          <w:highlight w:val="yellow"/>
        </w:rPr>
        <w:t>)</w:t>
      </w:r>
    </w:p>
    <w:p w14:paraId="5C2108F2" w14:textId="4EB8AF20" w:rsidR="00244179" w:rsidRPr="00A60BB7" w:rsidRDefault="00244179" w:rsidP="00244179">
      <w:pPr>
        <w:pStyle w:val="BodyNoindent"/>
        <w:rPr>
          <w:highlight w:val="yellow"/>
        </w:rPr>
      </w:pPr>
      <w:r w:rsidRPr="00A60BB7">
        <w:rPr>
          <w:highlight w:val="yellow"/>
        </w:rPr>
        <w:t xml:space="preserve">where </w:t>
      </w:r>
      <w:r w:rsidRPr="00A60BB7">
        <w:rPr>
          <w:i/>
          <w:highlight w:val="yellow"/>
        </w:rPr>
        <w:t>ν</w:t>
      </w:r>
      <w:r w:rsidRPr="00A60BB7">
        <w:rPr>
          <w:highlight w:val="yellow"/>
        </w:rPr>
        <w:t xml:space="preserve"> is an ampl</w:t>
      </w:r>
      <w:r w:rsidR="003E2A3A" w:rsidRPr="00A60BB7">
        <w:rPr>
          <w:highlight w:val="yellow"/>
        </w:rPr>
        <w:t>ification factor representing</w:t>
      </w:r>
      <w:r w:rsidRPr="00A60BB7">
        <w:rPr>
          <w:highlight w:val="yellow"/>
        </w:rPr>
        <w:t xml:space="preserve"> the amplification of the vertical acceleration from the ground to the structure. Thus </w:t>
      </w:r>
      <w:proofErr w:type="spellStart"/>
      <w:proofErr w:type="gramStart"/>
      <w:r w:rsidRPr="00A60BB7">
        <w:rPr>
          <w:i/>
          <w:highlight w:val="yellow"/>
        </w:rPr>
        <w:t>V</w:t>
      </w:r>
      <w:r w:rsidRPr="00A60BB7">
        <w:rPr>
          <w:i/>
          <w:highlight w:val="yellow"/>
          <w:vertAlign w:val="subscript"/>
        </w:rPr>
        <w:t>b,V</w:t>
      </w:r>
      <w:proofErr w:type="spellEnd"/>
      <w:proofErr w:type="gramEnd"/>
      <w:r w:rsidRPr="00A60BB7">
        <w:rPr>
          <w:i/>
          <w:highlight w:val="yellow"/>
        </w:rPr>
        <w:t>/W</w:t>
      </w:r>
      <w:r w:rsidRPr="00A60BB7">
        <w:rPr>
          <w:highlight w:val="yellow"/>
        </w:rPr>
        <w:t xml:space="preserve"> simplifies to:</w:t>
      </w:r>
    </w:p>
    <w:p w14:paraId="7A6104ED" w14:textId="0A9EC564" w:rsidR="00244179" w:rsidRPr="00A60BB7" w:rsidRDefault="001F74BE" w:rsidP="00850E1B">
      <w:pPr>
        <w:pStyle w:val="Equation"/>
        <w:rPr>
          <w:highlight w:val="yellow"/>
        </w:rPr>
      </w:pPr>
      <w:r w:rsidRPr="00A60BB7">
        <w:rPr>
          <w:position w:val="-32"/>
          <w:highlight w:val="yellow"/>
        </w:rPr>
        <w:object w:dxaOrig="2400" w:dyaOrig="760" w14:anchorId="705A8BE2">
          <v:shape id="_x0000_i1063" type="#_x0000_t75" style="width:139.5pt;height:43.5pt" o:ole="">
            <v:imagedata r:id="rId132" o:title=""/>
          </v:shape>
          <o:OLEObject Type="Embed" ProgID="Equation.DSMT4" ShapeID="_x0000_i1063" DrawAspect="Content" ObjectID="_1647067204" r:id="rId133"/>
        </w:object>
      </w:r>
      <w:r w:rsidR="00850E1B" w:rsidRPr="00A60BB7">
        <w:rPr>
          <w:highlight w:val="yellow"/>
        </w:rPr>
        <w:tab/>
      </w:r>
      <w:r w:rsidR="00244179" w:rsidRPr="00A60BB7">
        <w:rPr>
          <w:highlight w:val="yellow"/>
        </w:rPr>
        <w:t>(5.</w:t>
      </w:r>
      <w:r w:rsidR="003B15D2" w:rsidRPr="00A60BB7">
        <w:rPr>
          <w:highlight w:val="yellow"/>
        </w:rPr>
        <w:t>8</w:t>
      </w:r>
      <w:r w:rsidR="00244179" w:rsidRPr="00A60BB7">
        <w:rPr>
          <w:highlight w:val="yellow"/>
        </w:rPr>
        <w:t>)</w:t>
      </w:r>
    </w:p>
    <w:p w14:paraId="7706F034" w14:textId="6A0A0E26" w:rsidR="00244179" w:rsidRPr="00A60BB7" w:rsidRDefault="00244179" w:rsidP="00244179">
      <w:pPr>
        <w:pStyle w:val="BodyNoindent"/>
        <w:rPr>
          <w:highlight w:val="yellow"/>
        </w:rPr>
      </w:pPr>
      <w:r w:rsidRPr="00A60BB7">
        <w:rPr>
          <w:highlight w:val="yellow"/>
        </w:rPr>
        <w:t xml:space="preserve">The total </w:t>
      </w:r>
      <w:r w:rsidR="00775C2C" w:rsidRPr="00A60BB7">
        <w:rPr>
          <w:highlight w:val="yellow"/>
        </w:rPr>
        <w:t>base-shear coefficient</w:t>
      </w:r>
      <w:r w:rsidR="006668A3" w:rsidRPr="00A60BB7">
        <w:rPr>
          <w:highlight w:val="yellow"/>
        </w:rPr>
        <w:t xml:space="preserve"> </w:t>
      </w:r>
      <w:r w:rsidRPr="00A60BB7">
        <w:rPr>
          <w:highlight w:val="yellow"/>
        </w:rPr>
        <w:t>can be estimated as:</w:t>
      </w:r>
    </w:p>
    <w:p w14:paraId="603A01AF" w14:textId="0737DC33" w:rsidR="00244179" w:rsidRPr="00A60BB7" w:rsidRDefault="00244179" w:rsidP="00850E1B">
      <w:pPr>
        <w:pStyle w:val="Equation"/>
        <w:rPr>
          <w:highlight w:val="yellow"/>
        </w:rPr>
      </w:pPr>
      <w:r w:rsidRPr="00A60BB7">
        <w:rPr>
          <w:highlight w:val="yellow"/>
        </w:rPr>
        <w:object w:dxaOrig="1880" w:dyaOrig="639" w14:anchorId="1AE24DD1">
          <v:shape id="_x0000_i1064" type="#_x0000_t75" style="width:93pt;height:33pt" o:ole="">
            <v:imagedata r:id="rId134" o:title=""/>
          </v:shape>
          <o:OLEObject Type="Embed" ProgID="Equation.DSMT4" ShapeID="_x0000_i1064" DrawAspect="Content" ObjectID="_1647067205" r:id="rId135"/>
        </w:object>
      </w:r>
      <w:r w:rsidR="00850E1B" w:rsidRPr="00A60BB7">
        <w:rPr>
          <w:highlight w:val="yellow"/>
        </w:rPr>
        <w:tab/>
      </w:r>
      <w:r w:rsidRPr="00A60BB7">
        <w:rPr>
          <w:highlight w:val="yellow"/>
        </w:rPr>
        <w:t>(5.</w:t>
      </w:r>
      <w:r w:rsidR="003B15D2" w:rsidRPr="00A60BB7">
        <w:rPr>
          <w:highlight w:val="yellow"/>
        </w:rPr>
        <w:t>9</w:t>
      </w:r>
      <w:r w:rsidRPr="00A60BB7">
        <w:rPr>
          <w:highlight w:val="yellow"/>
        </w:rPr>
        <w:t>)</w:t>
      </w:r>
    </w:p>
    <w:p w14:paraId="2C5F8E16" w14:textId="3FD1F61F" w:rsidR="00244179" w:rsidRPr="00A60BB7" w:rsidRDefault="00A86F46" w:rsidP="00244179">
      <w:pPr>
        <w:pStyle w:val="BodyNoindent"/>
        <w:rPr>
          <w:b/>
          <w:highlight w:val="yellow"/>
          <w:u w:val="single"/>
        </w:rPr>
      </w:pPr>
      <w:r w:rsidRPr="00A60BB7">
        <w:rPr>
          <w:highlight w:val="yellow"/>
        </w:rPr>
        <w:t xml:space="preserve">The estimation is exact if the peak </w:t>
      </w:r>
      <w:r w:rsidR="003E2A3A" w:rsidRPr="00A60BB7">
        <w:rPr>
          <w:highlight w:val="yellow"/>
        </w:rPr>
        <w:t xml:space="preserve">horizontal displacement and </w:t>
      </w:r>
      <w:r w:rsidRPr="00A60BB7">
        <w:rPr>
          <w:highlight w:val="yellow"/>
        </w:rPr>
        <w:t xml:space="preserve">peak vertical acceleration occur at the same time. Otherwise, </w:t>
      </w:r>
      <w:r w:rsidR="00850E1B" w:rsidRPr="00A60BB7">
        <w:rPr>
          <w:highlight w:val="yellow"/>
        </w:rPr>
        <w:t xml:space="preserve">Equation </w:t>
      </w:r>
      <w:r w:rsidRPr="00A60BB7">
        <w:rPr>
          <w:highlight w:val="yellow"/>
        </w:rPr>
        <w:t>(5.9) will give a conservative estimate of the amplified base shear.</w:t>
      </w:r>
    </w:p>
    <w:p w14:paraId="2C51E6E6" w14:textId="10590321" w:rsidR="003B15D2" w:rsidRPr="00A60BB7" w:rsidRDefault="003B15D2" w:rsidP="003B15D2">
      <w:pPr>
        <w:pStyle w:val="BodyIndent"/>
        <w:rPr>
          <w:highlight w:val="yellow"/>
        </w:rPr>
      </w:pPr>
      <w:r w:rsidRPr="00A60BB7">
        <w:rPr>
          <w:highlight w:val="yellow"/>
        </w:rPr>
        <w:t>To apply the theory,</w:t>
      </w:r>
      <w:r w:rsidR="00244179" w:rsidRPr="00A60BB7">
        <w:rPr>
          <w:highlight w:val="yellow"/>
        </w:rPr>
        <w:t xml:space="preserve"> different value</w:t>
      </w:r>
      <w:r w:rsidRPr="00A60BB7">
        <w:rPr>
          <w:highlight w:val="yellow"/>
        </w:rPr>
        <w:t>s</w:t>
      </w:r>
      <w:r w:rsidR="00244179" w:rsidRPr="00A60BB7">
        <w:rPr>
          <w:highlight w:val="yellow"/>
        </w:rPr>
        <w:t xml:space="preserve"> of the amplification factor </w:t>
      </w:r>
      <w:r w:rsidR="00244179" w:rsidRPr="00A60BB7">
        <w:rPr>
          <w:i/>
          <w:highlight w:val="yellow"/>
        </w:rPr>
        <w:t>ν</w:t>
      </w:r>
      <w:r w:rsidRPr="00A60BB7">
        <w:rPr>
          <w:highlight w:val="yellow"/>
        </w:rPr>
        <w:t xml:space="preserve"> are considered</w:t>
      </w:r>
      <w:r w:rsidR="00244179" w:rsidRPr="00A60BB7">
        <w:rPr>
          <w:highlight w:val="yellow"/>
        </w:rPr>
        <w:t xml:space="preserve">. </w:t>
      </w:r>
      <w:r w:rsidR="006D080D" w:rsidRPr="00A60BB7">
        <w:rPr>
          <w:highlight w:val="yellow"/>
        </w:rPr>
        <w:t xml:space="preserve">Assuming </w:t>
      </w:r>
      <w:r w:rsidR="00244179" w:rsidRPr="00A60BB7">
        <w:rPr>
          <w:i/>
          <w:highlight w:val="yellow"/>
        </w:rPr>
        <w:t>ν</w:t>
      </w:r>
      <w:r w:rsidR="00244179" w:rsidRPr="00A60BB7">
        <w:rPr>
          <w:highlight w:val="yellow"/>
        </w:rPr>
        <w:t xml:space="preserve"> </w:t>
      </w:r>
      <w:r w:rsidR="006D080D" w:rsidRPr="00A60BB7">
        <w:rPr>
          <w:highlight w:val="yellow"/>
        </w:rPr>
        <w:t>=</w:t>
      </w:r>
      <w:r w:rsidR="00244179" w:rsidRPr="00A60BB7">
        <w:rPr>
          <w:highlight w:val="yellow"/>
        </w:rPr>
        <w:t xml:space="preserve"> 1</w:t>
      </w:r>
      <w:r w:rsidR="006D080D" w:rsidRPr="00A60BB7">
        <w:rPr>
          <w:highlight w:val="yellow"/>
        </w:rPr>
        <w:t xml:space="preserve"> is consistent with</w:t>
      </w:r>
      <w:r w:rsidRPr="00A60BB7">
        <w:rPr>
          <w:highlight w:val="yellow"/>
        </w:rPr>
        <w:t xml:space="preserve"> the</w:t>
      </w:r>
      <w:r w:rsidR="00244179" w:rsidRPr="00A60BB7">
        <w:rPr>
          <w:highlight w:val="yellow"/>
        </w:rPr>
        <w:t xml:space="preserve"> peak vertical acceleration at the isolators </w:t>
      </w:r>
      <w:r w:rsidR="006D080D" w:rsidRPr="00A60BB7">
        <w:rPr>
          <w:highlight w:val="yellow"/>
        </w:rPr>
        <w:t>being</w:t>
      </w:r>
      <w:r w:rsidR="00244179" w:rsidRPr="00A60BB7">
        <w:rPr>
          <w:highlight w:val="yellow"/>
        </w:rPr>
        <w:t xml:space="preserve"> equal to</w:t>
      </w:r>
      <w:r w:rsidR="006D080D" w:rsidRPr="00A60BB7">
        <w:rPr>
          <w:highlight w:val="yellow"/>
        </w:rPr>
        <w:t xml:space="preserve"> the</w:t>
      </w:r>
      <w:r w:rsidR="00244179" w:rsidRPr="00A60BB7">
        <w:rPr>
          <w:highlight w:val="yellow"/>
        </w:rPr>
        <w:t xml:space="preserve"> </w:t>
      </w:r>
      <w:r w:rsidR="006D080D" w:rsidRPr="00A60BB7">
        <w:rPr>
          <w:highlight w:val="yellow"/>
        </w:rPr>
        <w:t>PGA</w:t>
      </w:r>
      <w:r w:rsidR="006D080D" w:rsidRPr="00A60BB7">
        <w:rPr>
          <w:highlight w:val="yellow"/>
          <w:vertAlign w:val="subscript"/>
        </w:rPr>
        <w:t>V</w:t>
      </w:r>
      <w:r w:rsidR="003E2A3A" w:rsidRPr="00A60BB7">
        <w:rPr>
          <w:highlight w:val="yellow"/>
        </w:rPr>
        <w:t>, d</w:t>
      </w:r>
      <w:r w:rsidR="006D080D" w:rsidRPr="00A60BB7">
        <w:rPr>
          <w:highlight w:val="yellow"/>
        </w:rPr>
        <w:t>ynamic amplification is possible, wherein the vertical acceleration at the isolators is amplified compared to PGA</w:t>
      </w:r>
      <w:r w:rsidR="006D080D" w:rsidRPr="00A60BB7">
        <w:rPr>
          <w:highlight w:val="yellow"/>
          <w:vertAlign w:val="subscript"/>
        </w:rPr>
        <w:t>V</w:t>
      </w:r>
      <w:r w:rsidR="006D080D" w:rsidRPr="00A60BB7">
        <w:rPr>
          <w:highlight w:val="yellow"/>
        </w:rPr>
        <w:t xml:space="preserve">. Phase-lag effects may also occur, such that </w:t>
      </w:r>
      <w:r w:rsidR="00244179" w:rsidRPr="00A60BB7">
        <w:rPr>
          <w:highlight w:val="yellow"/>
        </w:rPr>
        <w:t xml:space="preserve">the peak lateral base shear </w:t>
      </w:r>
      <w:r w:rsidR="00244179" w:rsidRPr="00A60BB7">
        <w:rPr>
          <w:i/>
          <w:highlight w:val="yellow"/>
        </w:rPr>
        <w:t>V</w:t>
      </w:r>
      <w:r w:rsidR="00244179" w:rsidRPr="00A60BB7">
        <w:rPr>
          <w:i/>
          <w:highlight w:val="yellow"/>
          <w:vertAlign w:val="subscript"/>
        </w:rPr>
        <w:t>b,2D</w:t>
      </w:r>
      <w:r w:rsidR="00244179" w:rsidRPr="00A60BB7">
        <w:rPr>
          <w:highlight w:val="yellow"/>
          <w:vertAlign w:val="subscript"/>
        </w:rPr>
        <w:t xml:space="preserve"> </w:t>
      </w:r>
      <w:r w:rsidR="00244179" w:rsidRPr="00A60BB7">
        <w:rPr>
          <w:highlight w:val="yellow"/>
        </w:rPr>
        <w:t xml:space="preserve">and peak vertical base shear </w:t>
      </w:r>
      <w:proofErr w:type="spellStart"/>
      <w:proofErr w:type="gramStart"/>
      <w:r w:rsidR="00244179" w:rsidRPr="00A60BB7">
        <w:rPr>
          <w:i/>
          <w:highlight w:val="yellow"/>
        </w:rPr>
        <w:t>V</w:t>
      </w:r>
      <w:r w:rsidR="00244179" w:rsidRPr="00A60BB7">
        <w:rPr>
          <w:i/>
          <w:highlight w:val="yellow"/>
          <w:vertAlign w:val="subscript"/>
        </w:rPr>
        <w:t>b,V</w:t>
      </w:r>
      <w:proofErr w:type="spellEnd"/>
      <w:proofErr w:type="gramEnd"/>
      <w:r w:rsidR="00244179" w:rsidRPr="00A60BB7">
        <w:rPr>
          <w:i/>
          <w:highlight w:val="yellow"/>
          <w:vertAlign w:val="subscript"/>
        </w:rPr>
        <w:t xml:space="preserve"> </w:t>
      </w:r>
      <w:r w:rsidR="006D080D" w:rsidRPr="00A60BB7">
        <w:rPr>
          <w:highlight w:val="yellow"/>
        </w:rPr>
        <w:t xml:space="preserve">do </w:t>
      </w:r>
      <w:r w:rsidR="00244179" w:rsidRPr="00A60BB7">
        <w:rPr>
          <w:highlight w:val="yellow"/>
        </w:rPr>
        <w:t xml:space="preserve">not occur at the same time. </w:t>
      </w:r>
      <w:r w:rsidRPr="00A60BB7">
        <w:rPr>
          <w:highlight w:val="yellow"/>
        </w:rPr>
        <w:t xml:space="preserve">Thus, </w:t>
      </w:r>
      <w:r w:rsidRPr="00A60BB7">
        <w:rPr>
          <w:i/>
          <w:highlight w:val="yellow"/>
        </w:rPr>
        <w:t>ν</w:t>
      </w:r>
      <w:r w:rsidRPr="00A60BB7">
        <w:rPr>
          <w:highlight w:val="yellow"/>
        </w:rPr>
        <w:t xml:space="preserve"> = 1 could be justified if</w:t>
      </w:r>
      <w:r w:rsidR="00244179" w:rsidRPr="00A60BB7">
        <w:rPr>
          <w:highlight w:val="yellow"/>
        </w:rPr>
        <w:t xml:space="preserve"> </w:t>
      </w:r>
      <w:r w:rsidRPr="00A60BB7">
        <w:rPr>
          <w:highlight w:val="yellow"/>
        </w:rPr>
        <w:t>the</w:t>
      </w:r>
      <w:r w:rsidR="00244179" w:rsidRPr="00A60BB7">
        <w:rPr>
          <w:highlight w:val="yellow"/>
        </w:rPr>
        <w:t xml:space="preserve"> dynamic amplification and </w:t>
      </w:r>
      <w:r w:rsidRPr="00A60BB7">
        <w:rPr>
          <w:highlight w:val="yellow"/>
        </w:rPr>
        <w:t>phase</w:t>
      </w:r>
      <w:r w:rsidR="00C34FEF" w:rsidRPr="00A60BB7">
        <w:rPr>
          <w:highlight w:val="yellow"/>
        </w:rPr>
        <w:t>-</w:t>
      </w:r>
      <w:r w:rsidR="00244179" w:rsidRPr="00A60BB7">
        <w:rPr>
          <w:highlight w:val="yellow"/>
        </w:rPr>
        <w:t xml:space="preserve">lag effects approximately cancel </w:t>
      </w:r>
      <w:r w:rsidR="003E2A3A" w:rsidRPr="00A60BB7">
        <w:rPr>
          <w:highlight w:val="yellow"/>
        </w:rPr>
        <w:t xml:space="preserve">each other </w:t>
      </w:r>
      <w:r w:rsidR="00244179" w:rsidRPr="00A60BB7">
        <w:rPr>
          <w:highlight w:val="yellow"/>
        </w:rPr>
        <w:t xml:space="preserve">out. </w:t>
      </w:r>
      <w:r w:rsidRPr="00A60BB7">
        <w:rPr>
          <w:highlight w:val="yellow"/>
        </w:rPr>
        <w:t>If there is no</w:t>
      </w:r>
      <w:r w:rsidR="001F74BE" w:rsidRPr="00A60BB7">
        <w:rPr>
          <w:highlight w:val="yellow"/>
        </w:rPr>
        <w:t xml:space="preserve"> dynamic amplification and </w:t>
      </w:r>
      <w:r w:rsidR="006D080D" w:rsidRPr="00A60BB7">
        <w:rPr>
          <w:highlight w:val="yellow"/>
        </w:rPr>
        <w:t>phase</w:t>
      </w:r>
      <w:r w:rsidR="001F74BE" w:rsidRPr="00A60BB7">
        <w:rPr>
          <w:highlight w:val="yellow"/>
        </w:rPr>
        <w:t>-</w:t>
      </w:r>
      <w:r w:rsidRPr="00A60BB7">
        <w:rPr>
          <w:highlight w:val="yellow"/>
        </w:rPr>
        <w:t xml:space="preserve">lag effects are apparent, assuming a value less than 1 for </w:t>
      </w:r>
      <w:r w:rsidRPr="00A60BB7">
        <w:rPr>
          <w:i/>
          <w:highlight w:val="yellow"/>
        </w:rPr>
        <w:t>ν</w:t>
      </w:r>
      <w:r w:rsidRPr="00A60BB7">
        <w:rPr>
          <w:highlight w:val="yellow"/>
        </w:rPr>
        <w:t xml:space="preserve"> may be appropriate. If considerable dynamic amplification is observed, and peak horizontal and vertical responses are </w:t>
      </w:r>
      <w:r w:rsidR="003E2A3A" w:rsidRPr="00A60BB7">
        <w:rPr>
          <w:highlight w:val="yellow"/>
        </w:rPr>
        <w:t xml:space="preserve">in </w:t>
      </w:r>
      <w:r w:rsidRPr="00A60BB7">
        <w:rPr>
          <w:highlight w:val="yellow"/>
        </w:rPr>
        <w:t xml:space="preserve">phase, then a value for </w:t>
      </w:r>
      <w:r w:rsidRPr="00A60BB7">
        <w:rPr>
          <w:i/>
          <w:highlight w:val="yellow"/>
        </w:rPr>
        <w:t>ν</w:t>
      </w:r>
      <w:r w:rsidRPr="00A60BB7">
        <w:rPr>
          <w:highlight w:val="yellow"/>
        </w:rPr>
        <w:t xml:space="preserve"> considerably larger than 1 may best represent the resp</w:t>
      </w:r>
      <w:r w:rsidR="001F74BE" w:rsidRPr="00A60BB7">
        <w:rPr>
          <w:highlight w:val="yellow"/>
        </w:rPr>
        <w:t>onse characteristics.</w:t>
      </w:r>
    </w:p>
    <w:p w14:paraId="5898435B" w14:textId="19175E39" w:rsidR="003B15D2" w:rsidRDefault="003B15D2" w:rsidP="003B15D2">
      <w:pPr>
        <w:pStyle w:val="BodyIndent"/>
      </w:pPr>
      <w:r w:rsidRPr="00A60BB7">
        <w:rPr>
          <w:highlight w:val="yellow"/>
        </w:rPr>
        <w:t xml:space="preserve">Going forward, three different values for </w:t>
      </w:r>
      <w:r w:rsidRPr="00A60BB7">
        <w:rPr>
          <w:i/>
          <w:highlight w:val="yellow"/>
        </w:rPr>
        <w:t>ν</w:t>
      </w:r>
      <w:r w:rsidR="003E2A3A" w:rsidRPr="00A60BB7">
        <w:rPr>
          <w:highlight w:val="yellow"/>
        </w:rPr>
        <w:t xml:space="preserve"> </w:t>
      </w:r>
      <w:r w:rsidRPr="00A60BB7">
        <w:rPr>
          <w:highlight w:val="yellow"/>
        </w:rPr>
        <w:t xml:space="preserve">represent the </w:t>
      </w:r>
      <w:r w:rsidR="00C34FEF" w:rsidRPr="00A60BB7">
        <w:rPr>
          <w:highlight w:val="yellow"/>
        </w:rPr>
        <w:t xml:space="preserve">three </w:t>
      </w:r>
      <w:r w:rsidRPr="00A60BB7">
        <w:rPr>
          <w:highlight w:val="yellow"/>
        </w:rPr>
        <w:t xml:space="preserve">conditions described above: </w:t>
      </w:r>
      <w:r w:rsidRPr="00A60BB7">
        <w:rPr>
          <w:i/>
          <w:highlight w:val="yellow"/>
        </w:rPr>
        <w:t>ν</w:t>
      </w:r>
      <w:r w:rsidRPr="00A60BB7">
        <w:rPr>
          <w:highlight w:val="yellow"/>
        </w:rPr>
        <w:t xml:space="preserve"> = 0.5,</w:t>
      </w:r>
      <w:r w:rsidRPr="00A60BB7">
        <w:rPr>
          <w:i/>
          <w:highlight w:val="yellow"/>
        </w:rPr>
        <w:t xml:space="preserve"> ν</w:t>
      </w:r>
      <w:r w:rsidRPr="00A60BB7">
        <w:rPr>
          <w:highlight w:val="yellow"/>
        </w:rPr>
        <w:t xml:space="preserve"> = 1, and </w:t>
      </w:r>
      <w:r w:rsidRPr="00A60BB7">
        <w:rPr>
          <w:i/>
          <w:highlight w:val="yellow"/>
        </w:rPr>
        <w:t>ν</w:t>
      </w:r>
      <w:r w:rsidRPr="00A60BB7">
        <w:rPr>
          <w:highlight w:val="yellow"/>
        </w:rPr>
        <w:t xml:space="preserve"> = </w:t>
      </w:r>
      <w:proofErr w:type="gramStart"/>
      <w:r w:rsidRPr="00A60BB7">
        <w:rPr>
          <w:i/>
          <w:highlight w:val="yellow"/>
        </w:rPr>
        <w:t>S</w:t>
      </w:r>
      <w:r w:rsidRPr="00A60BB7">
        <w:rPr>
          <w:i/>
          <w:highlight w:val="yellow"/>
          <w:vertAlign w:val="subscript"/>
        </w:rPr>
        <w:t>a</w:t>
      </w:r>
      <w:r w:rsidRPr="00A60BB7">
        <w:rPr>
          <w:highlight w:val="yellow"/>
        </w:rPr>
        <w:t>(</w:t>
      </w:r>
      <w:proofErr w:type="gramEnd"/>
      <w:r w:rsidRPr="00A60BB7">
        <w:rPr>
          <w:i/>
          <w:highlight w:val="yellow"/>
        </w:rPr>
        <w:t>T</w:t>
      </w:r>
      <w:r w:rsidRPr="00A60BB7">
        <w:rPr>
          <w:i/>
          <w:highlight w:val="yellow"/>
          <w:vertAlign w:val="subscript"/>
        </w:rPr>
        <w:t>v</w:t>
      </w:r>
      <w:r w:rsidRPr="00A60BB7">
        <w:rPr>
          <w:highlight w:val="yellow"/>
        </w:rPr>
        <w:t>)/PGA</w:t>
      </w:r>
      <w:r w:rsidRPr="00A60BB7">
        <w:rPr>
          <w:highlight w:val="yellow"/>
          <w:vertAlign w:val="subscript"/>
        </w:rPr>
        <w:t>V</w:t>
      </w:r>
      <w:r w:rsidR="00C34FEF" w:rsidRPr="00A60BB7">
        <w:rPr>
          <w:highlight w:val="yellow"/>
        </w:rPr>
        <w:t xml:space="preserve">, </w:t>
      </w:r>
      <w:r w:rsidRPr="00A60BB7">
        <w:rPr>
          <w:highlight w:val="yellow"/>
        </w:rPr>
        <w:t xml:space="preserve">where </w:t>
      </w:r>
      <w:r w:rsidRPr="00A60BB7">
        <w:rPr>
          <w:i/>
          <w:highlight w:val="yellow"/>
        </w:rPr>
        <w:t>S</w:t>
      </w:r>
      <w:r w:rsidRPr="00A60BB7">
        <w:rPr>
          <w:i/>
          <w:highlight w:val="yellow"/>
          <w:vertAlign w:val="subscript"/>
        </w:rPr>
        <w:t>a</w:t>
      </w:r>
      <w:r w:rsidRPr="00A60BB7">
        <w:rPr>
          <w:highlight w:val="yellow"/>
        </w:rPr>
        <w:t>(</w:t>
      </w:r>
      <w:r w:rsidRPr="00A60BB7">
        <w:rPr>
          <w:i/>
          <w:highlight w:val="yellow"/>
        </w:rPr>
        <w:t>T</w:t>
      </w:r>
      <w:r w:rsidRPr="00A60BB7">
        <w:rPr>
          <w:i/>
          <w:highlight w:val="yellow"/>
          <w:vertAlign w:val="subscript"/>
        </w:rPr>
        <w:t>v</w:t>
      </w:r>
      <w:r w:rsidRPr="00A60BB7">
        <w:rPr>
          <w:highlight w:val="yellow"/>
        </w:rPr>
        <w:t xml:space="preserve">) = spectral acceleration of the vertical ground motion at the dominant vertical period </w:t>
      </w:r>
      <w:r w:rsidRPr="00A60BB7">
        <w:rPr>
          <w:i/>
          <w:highlight w:val="yellow"/>
        </w:rPr>
        <w:t>T</w:t>
      </w:r>
      <w:r w:rsidRPr="00A60BB7">
        <w:rPr>
          <w:i/>
          <w:highlight w:val="yellow"/>
          <w:vertAlign w:val="subscript"/>
        </w:rPr>
        <w:t>v</w:t>
      </w:r>
      <w:r w:rsidRPr="00A60BB7">
        <w:rPr>
          <w:highlight w:val="yellow"/>
        </w:rPr>
        <w:t xml:space="preserve"> of the isolated structure. The final value is predicated on the assumption that </w:t>
      </w:r>
      <w:r w:rsidR="003E2A3A" w:rsidRPr="00A60BB7">
        <w:rPr>
          <w:highlight w:val="yellow"/>
        </w:rPr>
        <w:t xml:space="preserve">if </w:t>
      </w:r>
      <w:r w:rsidRPr="00A60BB7">
        <w:rPr>
          <w:highlight w:val="yellow"/>
        </w:rPr>
        <w:t>dynami</w:t>
      </w:r>
      <w:r w:rsidR="003E2A3A" w:rsidRPr="00A60BB7">
        <w:rPr>
          <w:highlight w:val="yellow"/>
        </w:rPr>
        <w:t xml:space="preserve">c amplification is present, </w:t>
      </w:r>
      <w:r w:rsidRPr="00A60BB7">
        <w:rPr>
          <w:highlight w:val="yellow"/>
        </w:rPr>
        <w:t>the realized vertical acceleration at the isolators can be estimated from the</w:t>
      </w:r>
      <w:r w:rsidR="003E2A3A" w:rsidRPr="00A60BB7">
        <w:rPr>
          <w:highlight w:val="yellow"/>
        </w:rPr>
        <w:t xml:space="preserve"> spectral amplification</w:t>
      </w:r>
      <w:r w:rsidRPr="00A60BB7">
        <w:rPr>
          <w:highlight w:val="yellow"/>
        </w:rPr>
        <w:t xml:space="preserve"> of the ground motion based on the dominant vertical mode. The period </w:t>
      </w:r>
      <w:r w:rsidRPr="00A60BB7">
        <w:rPr>
          <w:i/>
          <w:highlight w:val="yellow"/>
        </w:rPr>
        <w:t>T</w:t>
      </w:r>
      <w:r w:rsidRPr="00A60BB7">
        <w:rPr>
          <w:i/>
          <w:highlight w:val="yellow"/>
          <w:vertAlign w:val="subscript"/>
        </w:rPr>
        <w:t>v</w:t>
      </w:r>
      <w:r w:rsidRPr="00A60BB7">
        <w:rPr>
          <w:highlight w:val="yellow"/>
        </w:rPr>
        <w:t xml:space="preserve"> should be chosen independently for every bridge. For the Base Model bridge configuration, </w:t>
      </w:r>
      <w:r w:rsidRPr="00A60BB7">
        <w:rPr>
          <w:i/>
          <w:highlight w:val="yellow"/>
        </w:rPr>
        <w:t>T</w:t>
      </w:r>
      <w:r w:rsidRPr="00A60BB7">
        <w:rPr>
          <w:i/>
          <w:highlight w:val="yellow"/>
          <w:vertAlign w:val="subscript"/>
        </w:rPr>
        <w:t>v</w:t>
      </w:r>
      <w:r w:rsidRPr="00A60BB7">
        <w:rPr>
          <w:highlight w:val="yellow"/>
        </w:rPr>
        <w:t xml:space="preserve"> = 0.2 sec is selected because it approximately corresponds to Mode 7, the dominant vertical mode observed in the resp</w:t>
      </w:r>
      <w:r w:rsidR="00850E1B" w:rsidRPr="00A60BB7">
        <w:rPr>
          <w:highlight w:val="yellow"/>
        </w:rPr>
        <w:t>onse</w:t>
      </w:r>
      <w:r w:rsidR="00C34FEF" w:rsidRPr="00A60BB7">
        <w:rPr>
          <w:highlight w:val="yellow"/>
        </w:rPr>
        <w:t xml:space="preserve">; see </w:t>
      </w:r>
      <w:r w:rsidR="00850E1B" w:rsidRPr="00A60BB7">
        <w:rPr>
          <w:highlight w:val="yellow"/>
        </w:rPr>
        <w:t>Figure 4.21.</w:t>
      </w:r>
      <w:bookmarkStart w:id="599" w:name="_GoBack"/>
      <w:bookmarkEnd w:id="599"/>
    </w:p>
    <w:p w14:paraId="7323CA91" w14:textId="5AE33E99" w:rsidR="006668A3" w:rsidRDefault="00244179" w:rsidP="00244179">
      <w:pPr>
        <w:pStyle w:val="BodyIndent"/>
      </w:pPr>
      <w:r w:rsidRPr="00CE6ADD">
        <w:t xml:space="preserve">As an example, </w:t>
      </w:r>
      <w:r w:rsidR="003B15D2">
        <w:t xml:space="preserve">sample calculations are tabulated for the Base Model </w:t>
      </w:r>
      <w:r w:rsidR="005A0B94">
        <w:t>bridge subjected to</w:t>
      </w:r>
      <w:r w:rsidRPr="00CE6ADD">
        <w:t xml:space="preserve"> Group 1 motion SFPU. For excitation in </w:t>
      </w:r>
      <w:r>
        <w:t xml:space="preserve">the </w:t>
      </w:r>
      <w:r w:rsidRPr="00CE6ADD">
        <w:t xml:space="preserve">transverse direction, </w:t>
      </w:r>
      <w:r w:rsidR="006668A3">
        <w:t xml:space="preserve">the peak isolator displacement was </w:t>
      </w:r>
      <w:proofErr w:type="spellStart"/>
      <w:r w:rsidR="006668A3" w:rsidRPr="003E2A3A">
        <w:rPr>
          <w:i/>
        </w:rPr>
        <w:t>u</w:t>
      </w:r>
      <w:r w:rsidR="006668A3" w:rsidRPr="003E2A3A">
        <w:rPr>
          <w:i/>
          <w:vertAlign w:val="subscript"/>
        </w:rPr>
        <w:t>o</w:t>
      </w:r>
      <w:proofErr w:type="spellEnd"/>
      <w:r w:rsidR="006668A3" w:rsidRPr="003E2A3A">
        <w:t xml:space="preserve"> </w:t>
      </w:r>
      <w:r w:rsidR="006668A3">
        <w:t>= 10.33 in</w:t>
      </w:r>
      <w:r w:rsidR="005A0B94">
        <w:t>.,</w:t>
      </w:r>
      <w:r w:rsidR="006668A3">
        <w:t xml:space="preserve"> and base shear for 2D shaking was </w:t>
      </w:r>
      <w:r w:rsidRPr="00CE6ADD">
        <w:rPr>
          <w:i/>
        </w:rPr>
        <w:t>V</w:t>
      </w:r>
      <w:r w:rsidRPr="00CE6ADD">
        <w:rPr>
          <w:i/>
          <w:vertAlign w:val="subscript"/>
        </w:rPr>
        <w:t>b,2D</w:t>
      </w:r>
      <w:r w:rsidRPr="00CE6ADD">
        <w:t>/</w:t>
      </w:r>
      <w:r w:rsidRPr="00CE6ADD">
        <w:rPr>
          <w:i/>
        </w:rPr>
        <w:t>W</w:t>
      </w:r>
      <w:r w:rsidR="006668A3">
        <w:t xml:space="preserve"> = 0.135</w:t>
      </w:r>
      <w:r w:rsidRPr="00CE6ADD">
        <w:t xml:space="preserve">. The isolator friction coefficient </w:t>
      </w:r>
      <w:r w:rsidRPr="003E2A3A">
        <w:rPr>
          <w:i/>
        </w:rPr>
        <w:t>µ</w:t>
      </w:r>
      <w:r w:rsidRPr="003E2A3A">
        <w:t xml:space="preserve"> </w:t>
      </w:r>
      <w:r w:rsidRPr="00CE6ADD">
        <w:t xml:space="preserve">= 0.08, </w:t>
      </w:r>
      <w:proofErr w:type="spellStart"/>
      <w:r w:rsidR="006668A3" w:rsidRPr="006668A3">
        <w:rPr>
          <w:i/>
        </w:rPr>
        <w:t>R</w:t>
      </w:r>
      <w:r w:rsidR="00AE261D" w:rsidRPr="00AE261D">
        <w:rPr>
          <w:i/>
          <w:vertAlign w:val="subscript"/>
        </w:rPr>
        <w:t>eff</w:t>
      </w:r>
      <w:proofErr w:type="spellEnd"/>
      <w:r w:rsidR="006668A3" w:rsidRPr="00AE261D">
        <w:rPr>
          <w:vertAlign w:val="subscript"/>
        </w:rPr>
        <w:t xml:space="preserve"> </w:t>
      </w:r>
      <w:r w:rsidR="00AE261D">
        <w:t>= 120 in</w:t>
      </w:r>
      <w:r w:rsidR="00850E1B">
        <w:t>.</w:t>
      </w:r>
      <w:r w:rsidR="00AE261D">
        <w:t xml:space="preserve"> </w:t>
      </w:r>
      <w:r w:rsidR="006668A3">
        <w:t xml:space="preserve">(based on </w:t>
      </w:r>
      <w:r w:rsidR="006668A3" w:rsidRPr="006668A3">
        <w:rPr>
          <w:i/>
        </w:rPr>
        <w:t>T</w:t>
      </w:r>
      <w:r w:rsidR="006668A3">
        <w:t xml:space="preserve"> = 3.5 sec), </w:t>
      </w:r>
      <w:r w:rsidRPr="00CE6ADD">
        <w:t>PGA</w:t>
      </w:r>
      <w:r w:rsidRPr="00CE6ADD">
        <w:rPr>
          <w:vertAlign w:val="subscript"/>
        </w:rPr>
        <w:t>V</w:t>
      </w:r>
      <w:r w:rsidR="006668A3">
        <w:t xml:space="preserve"> = 0.817g, and </w:t>
      </w:r>
      <w:proofErr w:type="gramStart"/>
      <w:r w:rsidR="006668A3" w:rsidRPr="00CE6ADD">
        <w:rPr>
          <w:i/>
        </w:rPr>
        <w:t>S</w:t>
      </w:r>
      <w:r w:rsidR="006668A3" w:rsidRPr="00CE6ADD">
        <w:rPr>
          <w:i/>
          <w:vertAlign w:val="subscript"/>
        </w:rPr>
        <w:t>a</w:t>
      </w:r>
      <w:r w:rsidR="006668A3" w:rsidRPr="003E2A3A">
        <w:t>(</w:t>
      </w:r>
      <w:proofErr w:type="gramEnd"/>
      <w:r w:rsidR="006668A3" w:rsidRPr="003E2A3A">
        <w:rPr>
          <w:i/>
        </w:rPr>
        <w:t>T</w:t>
      </w:r>
      <w:r w:rsidR="006668A3" w:rsidRPr="00850E1B">
        <w:rPr>
          <w:i/>
          <w:vertAlign w:val="subscript"/>
        </w:rPr>
        <w:t>v</w:t>
      </w:r>
      <w:r w:rsidR="006668A3" w:rsidRPr="00CE6ADD">
        <w:t>)/PGA</w:t>
      </w:r>
      <w:r w:rsidR="006668A3" w:rsidRPr="008D2957">
        <w:rPr>
          <w:vertAlign w:val="subscript"/>
        </w:rPr>
        <w:t>V</w:t>
      </w:r>
      <w:r w:rsidRPr="00CE6ADD">
        <w:t xml:space="preserve"> </w:t>
      </w:r>
      <w:r w:rsidR="006668A3">
        <w:t xml:space="preserve">= 1.98. Calculations for each value of </w:t>
      </w:r>
      <w:r w:rsidR="006668A3" w:rsidRPr="003E2A3A">
        <w:rPr>
          <w:i/>
        </w:rPr>
        <w:t>ν</w:t>
      </w:r>
      <w:r w:rsidR="006668A3" w:rsidRPr="003E2A3A">
        <w:t xml:space="preserve"> </w:t>
      </w:r>
      <w:r w:rsidR="006668A3">
        <w:t>are shown in Table 5.1</w:t>
      </w:r>
      <w:r w:rsidR="00850E1B">
        <w:t>.</w:t>
      </w:r>
    </w:p>
    <w:p w14:paraId="0CA29150" w14:textId="198AB197" w:rsidR="001F74BE" w:rsidRDefault="001F74BE" w:rsidP="001F74BE">
      <w:pPr>
        <w:pStyle w:val="BodyIndent"/>
      </w:pPr>
      <w:r w:rsidRPr="00CE6ADD">
        <w:t xml:space="preserve">The actual </w:t>
      </w:r>
      <w:r>
        <w:t>base</w:t>
      </w:r>
      <w:r w:rsidR="00C34FEF">
        <w:t>-</w:t>
      </w:r>
      <w:r>
        <w:t>shear coefficient for 3D shaking</w:t>
      </w:r>
      <w:r w:rsidRPr="00CE6ADD">
        <w:t xml:space="preserve"> simulat</w:t>
      </w:r>
      <w:r w:rsidR="00C34FEF">
        <w:t>ion</w:t>
      </w:r>
      <w:r w:rsidRPr="00CE6ADD">
        <w:t xml:space="preserve"> from </w:t>
      </w:r>
      <w:r w:rsidR="00681E7C">
        <w:t>RHA</w:t>
      </w:r>
      <w:r w:rsidR="00C34FEF">
        <w:t xml:space="preserve"> </w:t>
      </w:r>
      <w:r w:rsidRPr="00CE6ADD">
        <w:t>was</w:t>
      </w:r>
      <w:r>
        <w:t xml:space="preserve"> </w:t>
      </w:r>
      <w:r w:rsidRPr="008D2957">
        <w:rPr>
          <w:position w:val="-14"/>
        </w:rPr>
        <w:object w:dxaOrig="1500" w:dyaOrig="380" w14:anchorId="53AD622F">
          <v:shape id="_x0000_i1065" type="#_x0000_t75" style="width:74.25pt;height:19.5pt" o:ole="">
            <v:imagedata r:id="rId136" o:title=""/>
          </v:shape>
          <o:OLEObject Type="Embed" ProgID="Equation.DSMT4" ShapeID="_x0000_i1065" DrawAspect="Content" ObjectID="_1647067206" r:id="rId137"/>
        </w:object>
      </w:r>
      <w:r>
        <w:t>. Thus, for this example, a lower amplification factor underestimates the amplification of the base shear, but including an amplification factor based on the vertical spectral response leads to a slightly co</w:t>
      </w:r>
      <w:r w:rsidR="003E2A3A">
        <w:t>nservative estimate of the base-</w:t>
      </w:r>
      <w:r>
        <w:t>shear amplification.</w:t>
      </w:r>
    </w:p>
    <w:p w14:paraId="5351EC7F" w14:textId="63918265" w:rsidR="006668A3" w:rsidRDefault="006668A3" w:rsidP="003E2A3A">
      <w:pPr>
        <w:pStyle w:val="CapTL"/>
      </w:pPr>
      <w:bookmarkStart w:id="600" w:name="_Toc19567146"/>
      <w:bookmarkStart w:id="601" w:name="_Toc21962009"/>
      <w:bookmarkStart w:id="602" w:name="_Toc33092943"/>
      <w:r w:rsidRPr="00D322A3">
        <w:lastRenderedPageBreak/>
        <w:t xml:space="preserve">Table </w:t>
      </w:r>
      <w:r>
        <w:t>5</w:t>
      </w:r>
      <w:r w:rsidRPr="00D322A3">
        <w:t>.1</w:t>
      </w:r>
      <w:r>
        <w:tab/>
        <w:t xml:space="preserve">Estimated base shear for SFPU motion in transverse direction by </w:t>
      </w:r>
      <w:r w:rsidR="003E2A3A">
        <w:t xml:space="preserve">the </w:t>
      </w:r>
      <w:r>
        <w:t>simplified method</w:t>
      </w:r>
      <w:bookmarkEnd w:id="600"/>
      <w:r w:rsidR="00850E1B">
        <w:t>.</w:t>
      </w:r>
      <w:bookmarkEnd w:id="601"/>
      <w:bookmarkEnd w:id="602"/>
    </w:p>
    <w:tbl>
      <w:tblPr>
        <w:tblStyle w:val="TableGrid"/>
        <w:tblW w:w="8635" w:type="dxa"/>
        <w:jc w:val="center"/>
        <w:tblLook w:val="04A0" w:firstRow="1" w:lastRow="0" w:firstColumn="1" w:lastColumn="0" w:noHBand="0" w:noVBand="1"/>
      </w:tblPr>
      <w:tblGrid>
        <w:gridCol w:w="816"/>
        <w:gridCol w:w="3499"/>
        <w:gridCol w:w="2448"/>
        <w:gridCol w:w="864"/>
        <w:gridCol w:w="1008"/>
      </w:tblGrid>
      <w:tr w:rsidR="005A1A82" w14:paraId="334C5A64" w14:textId="091456AA" w:rsidTr="00850E1B">
        <w:trPr>
          <w:jc w:val="center"/>
        </w:trPr>
        <w:tc>
          <w:tcPr>
            <w:tcW w:w="816" w:type="dxa"/>
            <w:tcBorders>
              <w:top w:val="single" w:sz="18" w:space="0" w:color="auto"/>
              <w:left w:val="nil"/>
              <w:bottom w:val="double" w:sz="4" w:space="0" w:color="auto"/>
            </w:tcBorders>
            <w:vAlign w:val="center"/>
          </w:tcPr>
          <w:p w14:paraId="4112270B" w14:textId="47DEB529" w:rsidR="005A1A82" w:rsidRPr="00850E1B" w:rsidRDefault="005A1A82" w:rsidP="00850E1B">
            <w:pPr>
              <w:pStyle w:val="BodyIndent"/>
              <w:ind w:firstLine="0"/>
              <w:jc w:val="center"/>
              <w:rPr>
                <w:rFonts w:ascii="Arial" w:hAnsi="Arial" w:cs="Arial"/>
                <w:b/>
                <w:i/>
                <w:sz w:val="20"/>
              </w:rPr>
            </w:pPr>
            <w:r w:rsidRPr="00850E1B">
              <w:rPr>
                <w:rFonts w:ascii="Arial" w:hAnsi="Arial" w:cs="Arial"/>
                <w:b/>
                <w:i/>
                <w:sz w:val="20"/>
              </w:rPr>
              <w:t>ν</w:t>
            </w:r>
          </w:p>
        </w:tc>
        <w:tc>
          <w:tcPr>
            <w:tcW w:w="3499" w:type="dxa"/>
            <w:tcBorders>
              <w:top w:val="single" w:sz="18" w:space="0" w:color="auto"/>
              <w:bottom w:val="double" w:sz="4" w:space="0" w:color="auto"/>
            </w:tcBorders>
            <w:vAlign w:val="center"/>
          </w:tcPr>
          <w:p w14:paraId="7070A045" w14:textId="5D2DAE7F" w:rsidR="005A1A82" w:rsidRPr="006668A3" w:rsidRDefault="005A1A82" w:rsidP="00850E1B">
            <w:pPr>
              <w:pStyle w:val="BodyIndent"/>
              <w:ind w:firstLine="0"/>
              <w:jc w:val="center"/>
              <w:rPr>
                <w:rFonts w:ascii="Arial" w:hAnsi="Arial" w:cs="Arial"/>
                <w:b/>
                <w:sz w:val="20"/>
              </w:rPr>
            </w:pPr>
            <w:proofErr w:type="spellStart"/>
            <w:proofErr w:type="gramStart"/>
            <w:r w:rsidRPr="006668A3">
              <w:rPr>
                <w:rFonts w:ascii="Arial" w:hAnsi="Arial" w:cs="Arial"/>
                <w:b/>
                <w:i/>
                <w:sz w:val="20"/>
              </w:rPr>
              <w:t>V</w:t>
            </w:r>
            <w:r w:rsidRPr="006668A3">
              <w:rPr>
                <w:rFonts w:ascii="Arial" w:hAnsi="Arial" w:cs="Arial"/>
                <w:b/>
                <w:i/>
                <w:sz w:val="20"/>
                <w:vertAlign w:val="subscript"/>
              </w:rPr>
              <w:t>b,V</w:t>
            </w:r>
            <w:proofErr w:type="spellEnd"/>
            <w:proofErr w:type="gramEnd"/>
            <w:r w:rsidRPr="006668A3">
              <w:rPr>
                <w:rFonts w:ascii="Arial" w:hAnsi="Arial" w:cs="Arial"/>
                <w:b/>
                <w:i/>
                <w:sz w:val="20"/>
              </w:rPr>
              <w:t>/W</w:t>
            </w:r>
            <w:r w:rsidRPr="006668A3">
              <w:rPr>
                <w:rFonts w:ascii="Arial" w:hAnsi="Arial" w:cs="Arial"/>
                <w:b/>
                <w:sz w:val="20"/>
              </w:rPr>
              <w:t xml:space="preserve"> [</w:t>
            </w:r>
            <w:r w:rsidR="00850E1B">
              <w:rPr>
                <w:rFonts w:ascii="Arial" w:hAnsi="Arial" w:cs="Arial"/>
                <w:b/>
                <w:sz w:val="20"/>
              </w:rPr>
              <w:t xml:space="preserve">Equation </w:t>
            </w:r>
            <w:r w:rsidRPr="006668A3">
              <w:rPr>
                <w:rFonts w:ascii="Arial" w:hAnsi="Arial" w:cs="Arial"/>
                <w:b/>
                <w:sz w:val="20"/>
              </w:rPr>
              <w:t>(5.8)]</w:t>
            </w:r>
          </w:p>
        </w:tc>
        <w:tc>
          <w:tcPr>
            <w:tcW w:w="2448" w:type="dxa"/>
            <w:tcBorders>
              <w:top w:val="single" w:sz="18" w:space="0" w:color="auto"/>
              <w:bottom w:val="double" w:sz="4" w:space="0" w:color="auto"/>
            </w:tcBorders>
            <w:vAlign w:val="center"/>
          </w:tcPr>
          <w:p w14:paraId="2BC157A7" w14:textId="672FD017" w:rsidR="005A1A82" w:rsidRPr="006668A3" w:rsidRDefault="005A1A82" w:rsidP="00850E1B">
            <w:pPr>
              <w:pStyle w:val="BodyIndent"/>
              <w:ind w:firstLine="0"/>
              <w:jc w:val="center"/>
              <w:rPr>
                <w:rFonts w:ascii="Arial" w:hAnsi="Arial" w:cs="Arial"/>
                <w:b/>
                <w:sz w:val="20"/>
              </w:rPr>
            </w:pPr>
            <w:r w:rsidRPr="006668A3">
              <w:rPr>
                <w:rFonts w:ascii="Arial" w:hAnsi="Arial" w:cs="Arial"/>
                <w:b/>
                <w:i/>
                <w:sz w:val="20"/>
              </w:rPr>
              <w:t>V</w:t>
            </w:r>
            <w:r w:rsidRPr="006668A3">
              <w:rPr>
                <w:rFonts w:ascii="Arial" w:hAnsi="Arial" w:cs="Arial"/>
                <w:b/>
                <w:i/>
                <w:sz w:val="20"/>
                <w:vertAlign w:val="subscript"/>
              </w:rPr>
              <w:t>b,3D</w:t>
            </w:r>
            <w:r w:rsidRPr="006668A3">
              <w:rPr>
                <w:rFonts w:ascii="Arial" w:hAnsi="Arial" w:cs="Arial"/>
                <w:b/>
                <w:i/>
                <w:sz w:val="20"/>
              </w:rPr>
              <w:t>/W</w:t>
            </w:r>
            <w:r w:rsidRPr="006668A3">
              <w:rPr>
                <w:rFonts w:ascii="Arial" w:hAnsi="Arial" w:cs="Arial"/>
                <w:b/>
                <w:sz w:val="20"/>
              </w:rPr>
              <w:t xml:space="preserve"> [</w:t>
            </w:r>
            <w:r w:rsidR="00850E1B">
              <w:rPr>
                <w:rFonts w:ascii="Arial" w:hAnsi="Arial" w:cs="Arial"/>
                <w:b/>
                <w:sz w:val="20"/>
              </w:rPr>
              <w:t xml:space="preserve">Equation </w:t>
            </w:r>
            <w:r w:rsidRPr="006668A3">
              <w:rPr>
                <w:rFonts w:ascii="Arial" w:hAnsi="Arial" w:cs="Arial"/>
                <w:b/>
                <w:sz w:val="20"/>
              </w:rPr>
              <w:t>(5.9)]</w:t>
            </w:r>
          </w:p>
        </w:tc>
        <w:tc>
          <w:tcPr>
            <w:tcW w:w="864" w:type="dxa"/>
            <w:tcBorders>
              <w:top w:val="single" w:sz="18" w:space="0" w:color="auto"/>
              <w:bottom w:val="double" w:sz="4" w:space="0" w:color="auto"/>
            </w:tcBorders>
            <w:vAlign w:val="center"/>
          </w:tcPr>
          <w:p w14:paraId="4BBEF32D" w14:textId="288AFB5A" w:rsidR="005A1A82" w:rsidRPr="006668A3" w:rsidRDefault="005A1A82" w:rsidP="00850E1B">
            <w:pPr>
              <w:pStyle w:val="BodyIndent"/>
              <w:ind w:firstLine="0"/>
              <w:jc w:val="center"/>
              <w:rPr>
                <w:rFonts w:ascii="Arial" w:hAnsi="Arial" w:cs="Arial"/>
                <w:b/>
                <w:i/>
                <w:sz w:val="20"/>
              </w:rPr>
            </w:pPr>
            <w:r w:rsidRPr="00EF3005">
              <w:rPr>
                <w:rFonts w:ascii="Arial" w:hAnsi="Arial" w:cs="Arial"/>
                <w:b/>
                <w:sz w:val="20"/>
              </w:rPr>
              <w:t xml:space="preserve">AE </w:t>
            </w:r>
            <w:r>
              <w:rPr>
                <w:rFonts w:ascii="Arial" w:hAnsi="Arial" w:cs="Arial"/>
                <w:b/>
                <w:i/>
                <w:sz w:val="20"/>
              </w:rPr>
              <w:t>%</w:t>
            </w:r>
          </w:p>
        </w:tc>
        <w:tc>
          <w:tcPr>
            <w:tcW w:w="1008" w:type="dxa"/>
            <w:tcBorders>
              <w:top w:val="single" w:sz="18" w:space="0" w:color="auto"/>
              <w:bottom w:val="double" w:sz="4" w:space="0" w:color="auto"/>
              <w:right w:val="nil"/>
            </w:tcBorders>
            <w:vAlign w:val="center"/>
          </w:tcPr>
          <w:p w14:paraId="6C4D738C" w14:textId="487A233D" w:rsidR="005A1A82" w:rsidRPr="006668A3" w:rsidRDefault="005A1A82" w:rsidP="00850E1B">
            <w:pPr>
              <w:pStyle w:val="BodyIndent"/>
              <w:ind w:firstLine="0"/>
              <w:jc w:val="center"/>
              <w:rPr>
                <w:rFonts w:ascii="Arial" w:hAnsi="Arial" w:cs="Arial"/>
                <w:b/>
                <w:i/>
                <w:sz w:val="20"/>
              </w:rPr>
            </w:pPr>
            <w:r w:rsidRPr="00EF3005">
              <w:rPr>
                <w:rFonts w:ascii="Arial" w:hAnsi="Arial" w:cs="Arial"/>
                <w:b/>
                <w:sz w:val="20"/>
              </w:rPr>
              <w:t>BSNE</w:t>
            </w:r>
            <w:r>
              <w:rPr>
                <w:rFonts w:ascii="Arial" w:hAnsi="Arial" w:cs="Arial"/>
                <w:b/>
                <w:i/>
                <w:sz w:val="20"/>
              </w:rPr>
              <w:t xml:space="preserve"> %</w:t>
            </w:r>
          </w:p>
        </w:tc>
      </w:tr>
      <w:tr w:rsidR="005A1A82" w14:paraId="370298BC" w14:textId="7256C01C" w:rsidTr="00850E1B">
        <w:trPr>
          <w:jc w:val="center"/>
        </w:trPr>
        <w:tc>
          <w:tcPr>
            <w:tcW w:w="816" w:type="dxa"/>
            <w:tcBorders>
              <w:top w:val="double" w:sz="4" w:space="0" w:color="auto"/>
              <w:left w:val="nil"/>
            </w:tcBorders>
          </w:tcPr>
          <w:p w14:paraId="13347510" w14:textId="597D67B2" w:rsidR="005A1A82" w:rsidRPr="00850E1B" w:rsidRDefault="005A1A82" w:rsidP="006668A3">
            <w:pPr>
              <w:pStyle w:val="BodyIndent"/>
              <w:ind w:firstLine="0"/>
              <w:jc w:val="center"/>
              <w:rPr>
                <w:rFonts w:ascii="Arial" w:hAnsi="Arial" w:cs="Arial"/>
                <w:sz w:val="18"/>
                <w:szCs w:val="18"/>
              </w:rPr>
            </w:pPr>
            <w:r w:rsidRPr="00850E1B">
              <w:rPr>
                <w:rFonts w:ascii="Arial" w:hAnsi="Arial" w:cs="Arial"/>
                <w:sz w:val="18"/>
                <w:szCs w:val="18"/>
              </w:rPr>
              <w:t>0.5</w:t>
            </w:r>
          </w:p>
        </w:tc>
        <w:tc>
          <w:tcPr>
            <w:tcW w:w="3499" w:type="dxa"/>
            <w:tcBorders>
              <w:top w:val="double" w:sz="4" w:space="0" w:color="auto"/>
            </w:tcBorders>
          </w:tcPr>
          <w:p w14:paraId="5E7BAC45" w14:textId="5AE58D71" w:rsidR="005A1A82" w:rsidRPr="00850E1B" w:rsidRDefault="005A1A82" w:rsidP="00244179">
            <w:pPr>
              <w:pStyle w:val="BodyIndent"/>
              <w:ind w:firstLine="0"/>
              <w:rPr>
                <w:rFonts w:ascii="Arial" w:hAnsi="Arial" w:cs="Arial"/>
                <w:sz w:val="18"/>
                <w:szCs w:val="18"/>
              </w:rPr>
            </w:pPr>
            <w:r w:rsidRPr="00850E1B">
              <w:rPr>
                <w:rFonts w:ascii="Arial" w:hAnsi="Arial" w:cs="Arial"/>
                <w:sz w:val="18"/>
                <w:szCs w:val="18"/>
              </w:rPr>
              <w:t>0.5(0.</w:t>
            </w:r>
            <w:proofErr w:type="gramStart"/>
            <w:r w:rsidRPr="00850E1B">
              <w:rPr>
                <w:rFonts w:ascii="Arial" w:hAnsi="Arial" w:cs="Arial"/>
                <w:sz w:val="18"/>
                <w:szCs w:val="18"/>
              </w:rPr>
              <w:t>817)(</w:t>
            </w:r>
            <w:proofErr w:type="gramEnd"/>
            <w:r w:rsidRPr="00850E1B">
              <w:rPr>
                <w:rFonts w:ascii="Arial" w:hAnsi="Arial" w:cs="Arial"/>
                <w:sz w:val="18"/>
                <w:szCs w:val="18"/>
              </w:rPr>
              <w:t>10.33/120+0.08) = 0.068</w:t>
            </w:r>
          </w:p>
        </w:tc>
        <w:tc>
          <w:tcPr>
            <w:tcW w:w="2448" w:type="dxa"/>
            <w:tcBorders>
              <w:top w:val="double" w:sz="4" w:space="0" w:color="auto"/>
            </w:tcBorders>
          </w:tcPr>
          <w:p w14:paraId="498CBB84" w14:textId="1304DDA2" w:rsidR="005A1A82" w:rsidRPr="00850E1B" w:rsidRDefault="005A1A82" w:rsidP="00244179">
            <w:pPr>
              <w:pStyle w:val="BodyIndent"/>
              <w:ind w:firstLine="0"/>
              <w:rPr>
                <w:rFonts w:ascii="Arial" w:hAnsi="Arial" w:cs="Arial"/>
                <w:sz w:val="18"/>
                <w:szCs w:val="18"/>
              </w:rPr>
            </w:pPr>
            <w:r w:rsidRPr="00850E1B">
              <w:rPr>
                <w:rFonts w:ascii="Arial" w:hAnsi="Arial" w:cs="Arial"/>
                <w:sz w:val="18"/>
                <w:szCs w:val="18"/>
              </w:rPr>
              <w:t>0.135+0.068 = 0.203</w:t>
            </w:r>
          </w:p>
        </w:tc>
        <w:tc>
          <w:tcPr>
            <w:tcW w:w="864" w:type="dxa"/>
            <w:tcBorders>
              <w:top w:val="double" w:sz="4" w:space="0" w:color="auto"/>
            </w:tcBorders>
          </w:tcPr>
          <w:p w14:paraId="19806154" w14:textId="07A94DAD" w:rsidR="005A1A82" w:rsidRPr="00850E1B" w:rsidRDefault="00AE261D" w:rsidP="00AE261D">
            <w:pPr>
              <w:pStyle w:val="BodyIndent"/>
              <w:ind w:firstLine="0"/>
              <w:jc w:val="center"/>
              <w:rPr>
                <w:rFonts w:ascii="Arial" w:hAnsi="Arial" w:cs="Arial"/>
                <w:sz w:val="18"/>
                <w:szCs w:val="18"/>
              </w:rPr>
            </w:pPr>
            <w:r w:rsidRPr="00850E1B">
              <w:rPr>
                <w:rFonts w:ascii="Arial" w:hAnsi="Arial" w:cs="Arial"/>
                <w:sz w:val="18"/>
                <w:szCs w:val="18"/>
              </w:rPr>
              <w:t>-69.8</w:t>
            </w:r>
          </w:p>
        </w:tc>
        <w:tc>
          <w:tcPr>
            <w:tcW w:w="1008" w:type="dxa"/>
            <w:tcBorders>
              <w:top w:val="double" w:sz="4" w:space="0" w:color="auto"/>
              <w:right w:val="nil"/>
            </w:tcBorders>
          </w:tcPr>
          <w:p w14:paraId="0514F4ED" w14:textId="7798DDF6" w:rsidR="005A1A82" w:rsidRPr="00850E1B" w:rsidRDefault="00AE261D" w:rsidP="00AE261D">
            <w:pPr>
              <w:pStyle w:val="BodyIndent"/>
              <w:ind w:firstLine="0"/>
              <w:jc w:val="center"/>
              <w:rPr>
                <w:rFonts w:ascii="Arial" w:hAnsi="Arial" w:cs="Arial"/>
                <w:sz w:val="18"/>
                <w:szCs w:val="18"/>
              </w:rPr>
            </w:pPr>
            <w:r w:rsidRPr="00850E1B">
              <w:rPr>
                <w:rFonts w:ascii="Arial" w:hAnsi="Arial" w:cs="Arial"/>
                <w:sz w:val="18"/>
                <w:szCs w:val="18"/>
              </w:rPr>
              <w:t>-43.8</w:t>
            </w:r>
          </w:p>
        </w:tc>
      </w:tr>
      <w:tr w:rsidR="005A1A82" w14:paraId="572A3E69" w14:textId="1004DA3A" w:rsidTr="00850E1B">
        <w:trPr>
          <w:jc w:val="center"/>
        </w:trPr>
        <w:tc>
          <w:tcPr>
            <w:tcW w:w="816" w:type="dxa"/>
            <w:tcBorders>
              <w:left w:val="nil"/>
            </w:tcBorders>
          </w:tcPr>
          <w:p w14:paraId="79AA3FB5" w14:textId="51097213" w:rsidR="005A1A82" w:rsidRPr="00850E1B" w:rsidRDefault="005A1A82" w:rsidP="006668A3">
            <w:pPr>
              <w:pStyle w:val="BodyIndent"/>
              <w:ind w:firstLine="0"/>
              <w:jc w:val="center"/>
              <w:rPr>
                <w:rFonts w:ascii="Arial" w:hAnsi="Arial" w:cs="Arial"/>
                <w:sz w:val="18"/>
                <w:szCs w:val="18"/>
              </w:rPr>
            </w:pPr>
            <w:r w:rsidRPr="00850E1B">
              <w:rPr>
                <w:rFonts w:ascii="Arial" w:hAnsi="Arial" w:cs="Arial"/>
                <w:sz w:val="18"/>
                <w:szCs w:val="18"/>
              </w:rPr>
              <w:t>1.0</w:t>
            </w:r>
          </w:p>
        </w:tc>
        <w:tc>
          <w:tcPr>
            <w:tcW w:w="3499" w:type="dxa"/>
          </w:tcPr>
          <w:p w14:paraId="135AF3AD" w14:textId="7324FD21" w:rsidR="005A1A82" w:rsidRPr="00850E1B" w:rsidRDefault="005A1A82" w:rsidP="00244179">
            <w:pPr>
              <w:pStyle w:val="BodyIndent"/>
              <w:ind w:firstLine="0"/>
              <w:rPr>
                <w:rFonts w:ascii="Arial" w:hAnsi="Arial" w:cs="Arial"/>
                <w:sz w:val="18"/>
                <w:szCs w:val="18"/>
              </w:rPr>
            </w:pPr>
            <w:r w:rsidRPr="00850E1B">
              <w:rPr>
                <w:rFonts w:ascii="Arial" w:hAnsi="Arial" w:cs="Arial"/>
                <w:sz w:val="18"/>
                <w:szCs w:val="18"/>
              </w:rPr>
              <w:t>1.0(0.</w:t>
            </w:r>
            <w:proofErr w:type="gramStart"/>
            <w:r w:rsidRPr="00850E1B">
              <w:rPr>
                <w:rFonts w:ascii="Arial" w:hAnsi="Arial" w:cs="Arial"/>
                <w:sz w:val="18"/>
                <w:szCs w:val="18"/>
              </w:rPr>
              <w:t>817)(</w:t>
            </w:r>
            <w:proofErr w:type="gramEnd"/>
            <w:r w:rsidRPr="00850E1B">
              <w:rPr>
                <w:rFonts w:ascii="Arial" w:hAnsi="Arial" w:cs="Arial"/>
                <w:sz w:val="18"/>
                <w:szCs w:val="18"/>
              </w:rPr>
              <w:t>10.33/120+0.08) = 0.136</w:t>
            </w:r>
          </w:p>
        </w:tc>
        <w:tc>
          <w:tcPr>
            <w:tcW w:w="2448" w:type="dxa"/>
          </w:tcPr>
          <w:p w14:paraId="2342DD23" w14:textId="54F4AC34" w:rsidR="005A1A82" w:rsidRPr="00850E1B" w:rsidRDefault="005A1A82" w:rsidP="00244179">
            <w:pPr>
              <w:pStyle w:val="BodyIndent"/>
              <w:ind w:firstLine="0"/>
              <w:rPr>
                <w:rFonts w:ascii="Arial" w:hAnsi="Arial" w:cs="Arial"/>
                <w:sz w:val="18"/>
                <w:szCs w:val="18"/>
              </w:rPr>
            </w:pPr>
            <w:r w:rsidRPr="00850E1B">
              <w:rPr>
                <w:rFonts w:ascii="Arial" w:hAnsi="Arial" w:cs="Arial"/>
                <w:sz w:val="18"/>
                <w:szCs w:val="18"/>
              </w:rPr>
              <w:t xml:space="preserve">0.135+0.136 = 0.271 </w:t>
            </w:r>
          </w:p>
        </w:tc>
        <w:tc>
          <w:tcPr>
            <w:tcW w:w="864" w:type="dxa"/>
          </w:tcPr>
          <w:p w14:paraId="60B88EE9" w14:textId="6B8473A0" w:rsidR="005A1A82" w:rsidRPr="00850E1B" w:rsidRDefault="00AE261D" w:rsidP="00AE261D">
            <w:pPr>
              <w:pStyle w:val="BodyIndent"/>
              <w:ind w:firstLine="0"/>
              <w:jc w:val="center"/>
              <w:rPr>
                <w:rFonts w:ascii="Arial" w:hAnsi="Arial" w:cs="Arial"/>
                <w:sz w:val="18"/>
                <w:szCs w:val="18"/>
              </w:rPr>
            </w:pPr>
            <w:r w:rsidRPr="00850E1B">
              <w:rPr>
                <w:rFonts w:ascii="Arial" w:hAnsi="Arial" w:cs="Arial"/>
                <w:sz w:val="18"/>
                <w:szCs w:val="18"/>
              </w:rPr>
              <w:t>-39.7</w:t>
            </w:r>
          </w:p>
        </w:tc>
        <w:tc>
          <w:tcPr>
            <w:tcW w:w="1008" w:type="dxa"/>
            <w:tcBorders>
              <w:right w:val="nil"/>
            </w:tcBorders>
          </w:tcPr>
          <w:p w14:paraId="2534AA67" w14:textId="4BB1F80A" w:rsidR="005A1A82" w:rsidRPr="00850E1B" w:rsidRDefault="00AE261D" w:rsidP="00AE261D">
            <w:pPr>
              <w:pStyle w:val="BodyIndent"/>
              <w:ind w:firstLine="0"/>
              <w:jc w:val="center"/>
              <w:rPr>
                <w:rFonts w:ascii="Arial" w:hAnsi="Arial" w:cs="Arial"/>
                <w:sz w:val="18"/>
                <w:szCs w:val="18"/>
              </w:rPr>
            </w:pPr>
            <w:r w:rsidRPr="00850E1B">
              <w:rPr>
                <w:rFonts w:ascii="Arial" w:hAnsi="Arial" w:cs="Arial"/>
                <w:sz w:val="18"/>
                <w:szCs w:val="18"/>
              </w:rPr>
              <w:t>-25.0</w:t>
            </w:r>
          </w:p>
        </w:tc>
      </w:tr>
      <w:tr w:rsidR="005A1A82" w14:paraId="7B438591" w14:textId="707A0842" w:rsidTr="00576B7A">
        <w:trPr>
          <w:jc w:val="center"/>
        </w:trPr>
        <w:tc>
          <w:tcPr>
            <w:tcW w:w="816" w:type="dxa"/>
            <w:tcBorders>
              <w:left w:val="nil"/>
              <w:bottom w:val="single" w:sz="18" w:space="0" w:color="auto"/>
            </w:tcBorders>
          </w:tcPr>
          <w:p w14:paraId="0AA932EA" w14:textId="17BFE448" w:rsidR="005A1A82" w:rsidRPr="00850E1B" w:rsidRDefault="005A1A82" w:rsidP="006668A3">
            <w:pPr>
              <w:pStyle w:val="BodyIndent"/>
              <w:ind w:firstLine="0"/>
              <w:jc w:val="center"/>
              <w:rPr>
                <w:rFonts w:ascii="Arial" w:hAnsi="Arial" w:cs="Arial"/>
                <w:sz w:val="18"/>
                <w:szCs w:val="18"/>
              </w:rPr>
            </w:pPr>
            <w:r w:rsidRPr="00850E1B">
              <w:rPr>
                <w:rFonts w:ascii="Arial" w:hAnsi="Arial" w:cs="Arial"/>
                <w:sz w:val="18"/>
                <w:szCs w:val="18"/>
              </w:rPr>
              <w:t>1.98</w:t>
            </w:r>
          </w:p>
        </w:tc>
        <w:tc>
          <w:tcPr>
            <w:tcW w:w="3499" w:type="dxa"/>
            <w:tcBorders>
              <w:bottom w:val="single" w:sz="18" w:space="0" w:color="auto"/>
            </w:tcBorders>
          </w:tcPr>
          <w:p w14:paraId="1812FCA6" w14:textId="6C906409" w:rsidR="005A1A82" w:rsidRPr="00850E1B" w:rsidRDefault="00AE261D" w:rsidP="00244179">
            <w:pPr>
              <w:pStyle w:val="BodyIndent"/>
              <w:ind w:firstLine="0"/>
              <w:rPr>
                <w:rFonts w:ascii="Arial" w:hAnsi="Arial" w:cs="Arial"/>
                <w:sz w:val="18"/>
                <w:szCs w:val="18"/>
              </w:rPr>
            </w:pPr>
            <w:r w:rsidRPr="00850E1B">
              <w:rPr>
                <w:rFonts w:ascii="Arial" w:hAnsi="Arial" w:cs="Arial"/>
                <w:sz w:val="18"/>
                <w:szCs w:val="18"/>
              </w:rPr>
              <w:t>1.98(0.</w:t>
            </w:r>
            <w:proofErr w:type="gramStart"/>
            <w:r w:rsidRPr="00850E1B">
              <w:rPr>
                <w:rFonts w:ascii="Arial" w:hAnsi="Arial" w:cs="Arial"/>
                <w:sz w:val="18"/>
                <w:szCs w:val="18"/>
              </w:rPr>
              <w:t>817)(</w:t>
            </w:r>
            <w:proofErr w:type="gramEnd"/>
            <w:r w:rsidRPr="00850E1B">
              <w:rPr>
                <w:rFonts w:ascii="Arial" w:hAnsi="Arial" w:cs="Arial"/>
                <w:sz w:val="18"/>
                <w:szCs w:val="18"/>
              </w:rPr>
              <w:t>10.33/120+0.08)</w:t>
            </w:r>
            <w:r w:rsidR="005A1A82" w:rsidRPr="00850E1B">
              <w:rPr>
                <w:rFonts w:ascii="Arial" w:hAnsi="Arial" w:cs="Arial"/>
                <w:sz w:val="18"/>
                <w:szCs w:val="18"/>
              </w:rPr>
              <w:t>= 0.269</w:t>
            </w:r>
          </w:p>
        </w:tc>
        <w:tc>
          <w:tcPr>
            <w:tcW w:w="2448" w:type="dxa"/>
            <w:tcBorders>
              <w:bottom w:val="single" w:sz="18" w:space="0" w:color="auto"/>
            </w:tcBorders>
          </w:tcPr>
          <w:p w14:paraId="2B732447" w14:textId="71577591" w:rsidR="005A1A82" w:rsidRPr="00850E1B" w:rsidRDefault="005A1A82" w:rsidP="00244179">
            <w:pPr>
              <w:pStyle w:val="BodyIndent"/>
              <w:ind w:firstLine="0"/>
              <w:rPr>
                <w:rFonts w:ascii="Arial" w:hAnsi="Arial" w:cs="Arial"/>
                <w:sz w:val="18"/>
                <w:szCs w:val="18"/>
              </w:rPr>
            </w:pPr>
            <w:r w:rsidRPr="00850E1B">
              <w:rPr>
                <w:rFonts w:ascii="Arial" w:hAnsi="Arial" w:cs="Arial"/>
                <w:sz w:val="18"/>
                <w:szCs w:val="18"/>
              </w:rPr>
              <w:t>0.135+0.269 = 0.404</w:t>
            </w:r>
          </w:p>
        </w:tc>
        <w:tc>
          <w:tcPr>
            <w:tcW w:w="864" w:type="dxa"/>
            <w:tcBorders>
              <w:bottom w:val="single" w:sz="18" w:space="0" w:color="auto"/>
            </w:tcBorders>
          </w:tcPr>
          <w:p w14:paraId="37128FED" w14:textId="2AAEFB4E" w:rsidR="005A1A82" w:rsidRPr="00850E1B" w:rsidRDefault="00AE261D" w:rsidP="00AE261D">
            <w:pPr>
              <w:pStyle w:val="BodyIndent"/>
              <w:ind w:firstLine="0"/>
              <w:jc w:val="center"/>
              <w:rPr>
                <w:rFonts w:ascii="Arial" w:hAnsi="Arial" w:cs="Arial"/>
                <w:sz w:val="18"/>
                <w:szCs w:val="18"/>
              </w:rPr>
            </w:pPr>
            <w:r w:rsidRPr="00850E1B">
              <w:rPr>
                <w:rFonts w:ascii="Arial" w:hAnsi="Arial" w:cs="Arial"/>
                <w:sz w:val="18"/>
                <w:szCs w:val="18"/>
              </w:rPr>
              <w:t>19.4</w:t>
            </w:r>
          </w:p>
        </w:tc>
        <w:tc>
          <w:tcPr>
            <w:tcW w:w="1008" w:type="dxa"/>
            <w:tcBorders>
              <w:bottom w:val="single" w:sz="18" w:space="0" w:color="auto"/>
              <w:right w:val="nil"/>
            </w:tcBorders>
          </w:tcPr>
          <w:p w14:paraId="149BB9D3" w14:textId="38F2F45C" w:rsidR="005A1A82" w:rsidRPr="00850E1B" w:rsidRDefault="00AE261D" w:rsidP="00AE261D">
            <w:pPr>
              <w:pStyle w:val="BodyIndent"/>
              <w:ind w:firstLine="0"/>
              <w:jc w:val="center"/>
              <w:rPr>
                <w:rFonts w:ascii="Arial" w:hAnsi="Arial" w:cs="Arial"/>
                <w:sz w:val="18"/>
                <w:szCs w:val="18"/>
              </w:rPr>
            </w:pPr>
            <w:r w:rsidRPr="00850E1B">
              <w:rPr>
                <w:rFonts w:ascii="Arial" w:hAnsi="Arial" w:cs="Arial"/>
                <w:sz w:val="18"/>
                <w:szCs w:val="18"/>
              </w:rPr>
              <w:t>11.8</w:t>
            </w:r>
          </w:p>
        </w:tc>
      </w:tr>
    </w:tbl>
    <w:p w14:paraId="3ACF7FA3" w14:textId="77777777" w:rsidR="00A03939" w:rsidRDefault="00A03939" w:rsidP="00576B7A">
      <w:pPr>
        <w:pStyle w:val="BodyIndent"/>
      </w:pPr>
    </w:p>
    <w:p w14:paraId="25544814" w14:textId="5449C47F" w:rsidR="00156C18" w:rsidRDefault="00244179" w:rsidP="003C7DD1">
      <w:pPr>
        <w:pStyle w:val="BodyIndent"/>
      </w:pPr>
      <w:r w:rsidRPr="00B1772B">
        <w:t>Figures 5.1 and 5.2 present the simulated base</w:t>
      </w:r>
      <w:r w:rsidR="00C34FEF">
        <w:t>-</w:t>
      </w:r>
      <w:r w:rsidRPr="00B1772B">
        <w:t>shear coefficients for 2D and 3D motions, along with base</w:t>
      </w:r>
      <w:r w:rsidR="00C34FEF">
        <w:t>-</w:t>
      </w:r>
      <w:r w:rsidRPr="00B1772B">
        <w:t xml:space="preserve">shear coefficient for 3D </w:t>
      </w:r>
      <w:r w:rsidRPr="00800B7B">
        <w:t>motions</w:t>
      </w:r>
      <w:r w:rsidRPr="00B1772B">
        <w:t xml:space="preserve"> estimated </w:t>
      </w:r>
      <w:r w:rsidR="006668A3">
        <w:t>with different amplification factors</w:t>
      </w:r>
      <w:r w:rsidRPr="00B1772B">
        <w:t xml:space="preserve"> in </w:t>
      </w:r>
      <w:r w:rsidR="00C34FEF">
        <w:t xml:space="preserve">the </w:t>
      </w:r>
      <w:r w:rsidRPr="00B1772B">
        <w:t>transverse and longitudinal directions, respectively. In the transverse direction, the estimated base</w:t>
      </w:r>
      <w:r w:rsidR="00C34FEF">
        <w:t>-</w:t>
      </w:r>
      <w:r w:rsidRPr="00B1772B">
        <w:t>shear values are conservative for almost all motions, except for two Group 1 motions. These motions have high vertical acceleration intensity, which for SFPU was shown to lead to uplift and subsequent pounding on the isolators (Fig</w:t>
      </w:r>
      <w:r w:rsidR="00576B7A">
        <w:t>ure</w:t>
      </w:r>
      <w:r w:rsidRPr="00B1772B">
        <w:t xml:space="preserve"> 4.4) that greatly increased the realized vertical acceleration and subsequent base shear. In such cases, the proposed approximations underestimate</w:t>
      </w:r>
      <w:r w:rsidR="00C34FEF">
        <w:t>d</w:t>
      </w:r>
      <w:r w:rsidRPr="00B1772B">
        <w:t xml:space="preserve"> the base</w:t>
      </w:r>
      <w:r w:rsidR="00C34FEF">
        <w:t>-</w:t>
      </w:r>
      <w:r w:rsidRPr="00B1772B">
        <w:t xml:space="preserve">shear coefficient for 3D shaking. </w:t>
      </w:r>
      <w:r w:rsidR="006668A3">
        <w:t xml:space="preserve">For many motions, </w:t>
      </w:r>
      <w:r w:rsidR="006668A3" w:rsidRPr="00576B7A">
        <w:rPr>
          <w:i/>
        </w:rPr>
        <w:t>ν</w:t>
      </w:r>
      <w:r w:rsidR="006668A3">
        <w:t xml:space="preserve"> = 0.5 gives a very good estimate, while increasing the amplification factor leads to a more conservative estimate. </w:t>
      </w:r>
      <w:r w:rsidRPr="00B1772B">
        <w:t xml:space="preserve">In the longitudinal direction, the base shear is not as strongly affected by the vertical acceleration spikes, and </w:t>
      </w:r>
      <w:r w:rsidR="006668A3">
        <w:t xml:space="preserve">the </w:t>
      </w:r>
      <w:r w:rsidR="00775C2C">
        <w:t>base-shear estimate</w:t>
      </w:r>
      <w:r w:rsidR="006668A3">
        <w:t>s are a little more conservative than in the transverse direction</w:t>
      </w:r>
      <w:r w:rsidRPr="00B1772B">
        <w:t xml:space="preserve">. </w:t>
      </w:r>
      <w:r w:rsidR="006668A3">
        <w:t xml:space="preserve">Again, </w:t>
      </w:r>
      <w:r w:rsidR="006668A3" w:rsidRPr="00576B7A">
        <w:rPr>
          <w:i/>
        </w:rPr>
        <w:t>ν</w:t>
      </w:r>
      <w:r w:rsidR="006668A3">
        <w:t xml:space="preserve"> = 0.5 is often adequate, and </w:t>
      </w:r>
      <w:r w:rsidR="006668A3" w:rsidRPr="00576B7A">
        <w:rPr>
          <w:i/>
        </w:rPr>
        <w:t>ν</w:t>
      </w:r>
      <w:r w:rsidR="006668A3">
        <w:t xml:space="preserve"> = 1 is conservative for almost every ground motion in the longitudinal direction.</w:t>
      </w:r>
    </w:p>
    <w:p w14:paraId="55688C79" w14:textId="7D0C35FD" w:rsidR="00A212B3" w:rsidRDefault="00A212B3" w:rsidP="00576B7A">
      <w:pPr>
        <w:pStyle w:val="Graphic"/>
      </w:pPr>
    </w:p>
    <w:p w14:paraId="4D5796DB" w14:textId="0F8F601E" w:rsidR="0049635E" w:rsidRDefault="0049635E" w:rsidP="00576B7A">
      <w:pPr>
        <w:pStyle w:val="Graphic"/>
      </w:pPr>
      <w:r>
        <w:lastRenderedPageBreak/>
        <w:drawing>
          <wp:inline distT="0" distB="0" distL="0" distR="0" wp14:anchorId="0A671E4B" wp14:editId="622F4DDA">
            <wp:extent cx="4543158" cy="3593989"/>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5.1.tif"/>
                    <pic:cNvPicPr/>
                  </pic:nvPicPr>
                  <pic:blipFill rotWithShape="1">
                    <a:blip r:embed="rId138" cstate="print">
                      <a:extLst>
                        <a:ext uri="{28A0092B-C50C-407E-A947-70E740481C1C}">
                          <a14:useLocalDpi xmlns:a14="http://schemas.microsoft.com/office/drawing/2010/main" val="0"/>
                        </a:ext>
                      </a:extLst>
                    </a:blip>
                    <a:srcRect l="23279" t="24081" r="26153" b="22580"/>
                    <a:stretch/>
                  </pic:blipFill>
                  <pic:spPr bwMode="auto">
                    <a:xfrm>
                      <a:off x="0" y="0"/>
                      <a:ext cx="4562325" cy="3609151"/>
                    </a:xfrm>
                    <a:prstGeom prst="rect">
                      <a:avLst/>
                    </a:prstGeom>
                    <a:ln>
                      <a:noFill/>
                    </a:ln>
                    <a:extLst>
                      <a:ext uri="{53640926-AAD7-44D8-BBD7-CCE9431645EC}">
                        <a14:shadowObscured xmlns:a14="http://schemas.microsoft.com/office/drawing/2010/main"/>
                      </a:ext>
                    </a:extLst>
                  </pic:spPr>
                </pic:pic>
              </a:graphicData>
            </a:graphic>
          </wp:inline>
        </w:drawing>
      </w:r>
    </w:p>
    <w:p w14:paraId="1C26D878" w14:textId="217E7D87" w:rsidR="003B15D2" w:rsidRDefault="00A03F51" w:rsidP="00E2459E">
      <w:pPr>
        <w:pStyle w:val="CapFL"/>
      </w:pPr>
      <w:bookmarkStart w:id="603" w:name="_Toc18867178"/>
      <w:bookmarkStart w:id="604" w:name="_Toc18867412"/>
      <w:bookmarkStart w:id="605" w:name="_Toc18868116"/>
      <w:bookmarkStart w:id="606" w:name="_Toc18868298"/>
      <w:bookmarkStart w:id="607" w:name="_Toc18868378"/>
      <w:bookmarkStart w:id="608" w:name="_Toc18868435"/>
      <w:bookmarkStart w:id="609" w:name="_Toc18868492"/>
      <w:bookmarkStart w:id="610" w:name="_Toc19566189"/>
      <w:bookmarkStart w:id="611" w:name="_Toc21962135"/>
      <w:bookmarkStart w:id="612" w:name="_Toc33093173"/>
      <w:r w:rsidRPr="00D322A3">
        <w:t>Figure 5.1</w:t>
      </w:r>
      <w:r>
        <w:tab/>
      </w:r>
      <w:r w:rsidR="00A86F46">
        <w:t>Simulated</w:t>
      </w:r>
      <w:r w:rsidRPr="00D322A3">
        <w:t xml:space="preserve"> and estimated base shear of the Base Model bridge in transverse direction for all motions</w:t>
      </w:r>
      <w:bookmarkEnd w:id="603"/>
      <w:bookmarkEnd w:id="604"/>
      <w:bookmarkEnd w:id="605"/>
      <w:bookmarkEnd w:id="606"/>
      <w:bookmarkEnd w:id="607"/>
      <w:bookmarkEnd w:id="608"/>
      <w:bookmarkEnd w:id="609"/>
      <w:bookmarkEnd w:id="610"/>
      <w:r w:rsidR="00576B7A">
        <w:t>.</w:t>
      </w:r>
      <w:bookmarkEnd w:id="611"/>
      <w:bookmarkEnd w:id="612"/>
    </w:p>
    <w:p w14:paraId="461FDF02" w14:textId="19E819F1" w:rsidR="0049635E" w:rsidRDefault="0049635E" w:rsidP="00576B7A">
      <w:pPr>
        <w:pStyle w:val="Graphic"/>
      </w:pPr>
      <w:r>
        <w:drawing>
          <wp:inline distT="0" distB="0" distL="0" distR="0" wp14:anchorId="7837F708" wp14:editId="46266CFE">
            <wp:extent cx="4490209" cy="3578970"/>
            <wp:effectExtent l="0" t="0" r="5715" b="254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Figure 5.2.tif"/>
                    <pic:cNvPicPr/>
                  </pic:nvPicPr>
                  <pic:blipFill rotWithShape="1">
                    <a:blip r:embed="rId139" cstate="print">
                      <a:extLst>
                        <a:ext uri="{28A0092B-C50C-407E-A947-70E740481C1C}">
                          <a14:useLocalDpi xmlns:a14="http://schemas.microsoft.com/office/drawing/2010/main" val="0"/>
                        </a:ext>
                      </a:extLst>
                    </a:blip>
                    <a:srcRect l="23413" t="24620" r="26555" b="22208"/>
                    <a:stretch/>
                  </pic:blipFill>
                  <pic:spPr bwMode="auto">
                    <a:xfrm>
                      <a:off x="0" y="0"/>
                      <a:ext cx="4505030" cy="3590783"/>
                    </a:xfrm>
                    <a:prstGeom prst="rect">
                      <a:avLst/>
                    </a:prstGeom>
                    <a:ln>
                      <a:noFill/>
                    </a:ln>
                    <a:extLst>
                      <a:ext uri="{53640926-AAD7-44D8-BBD7-CCE9431645EC}">
                        <a14:shadowObscured xmlns:a14="http://schemas.microsoft.com/office/drawing/2010/main"/>
                      </a:ext>
                    </a:extLst>
                  </pic:spPr>
                </pic:pic>
              </a:graphicData>
            </a:graphic>
          </wp:inline>
        </w:drawing>
      </w:r>
    </w:p>
    <w:p w14:paraId="0396BC34" w14:textId="0AB082DB" w:rsidR="00A03F51" w:rsidRPr="00D322A3" w:rsidRDefault="00A03F51" w:rsidP="00E2459E">
      <w:pPr>
        <w:pStyle w:val="CapFL"/>
      </w:pPr>
      <w:bookmarkStart w:id="613" w:name="_Toc18867179"/>
      <w:bookmarkStart w:id="614" w:name="_Toc18867413"/>
      <w:bookmarkStart w:id="615" w:name="_Toc18868117"/>
      <w:bookmarkStart w:id="616" w:name="_Toc18868299"/>
      <w:bookmarkStart w:id="617" w:name="_Toc18868379"/>
      <w:bookmarkStart w:id="618" w:name="_Toc18868436"/>
      <w:bookmarkStart w:id="619" w:name="_Toc18868493"/>
      <w:bookmarkStart w:id="620" w:name="_Toc19566190"/>
      <w:bookmarkStart w:id="621" w:name="_Toc21962136"/>
      <w:bookmarkStart w:id="622" w:name="_Toc33093174"/>
      <w:r w:rsidRPr="00D322A3">
        <w:t>Figure 5.2</w:t>
      </w:r>
      <w:r>
        <w:tab/>
      </w:r>
      <w:r w:rsidR="00A86F46">
        <w:t>Simulated</w:t>
      </w:r>
      <w:r w:rsidRPr="00D322A3">
        <w:t xml:space="preserve"> and estimated base shear of the Base Model bridge in longitudinal direction for all motions</w:t>
      </w:r>
      <w:bookmarkEnd w:id="613"/>
      <w:bookmarkEnd w:id="614"/>
      <w:bookmarkEnd w:id="615"/>
      <w:bookmarkEnd w:id="616"/>
      <w:bookmarkEnd w:id="617"/>
      <w:bookmarkEnd w:id="618"/>
      <w:bookmarkEnd w:id="619"/>
      <w:bookmarkEnd w:id="620"/>
      <w:r w:rsidR="00576B7A">
        <w:t>.</w:t>
      </w:r>
      <w:bookmarkEnd w:id="621"/>
      <w:bookmarkEnd w:id="622"/>
    </w:p>
    <w:p w14:paraId="61B6EF06" w14:textId="77777777" w:rsidR="00400EA9" w:rsidRPr="00B1772B" w:rsidRDefault="00400EA9" w:rsidP="00123E1F">
      <w:pPr>
        <w:pStyle w:val="Heading2"/>
      </w:pPr>
      <w:bookmarkStart w:id="623" w:name="_Toc19564998"/>
      <w:bookmarkStart w:id="624" w:name="_Toc33092775"/>
      <w:r w:rsidRPr="00B1772B">
        <w:lastRenderedPageBreak/>
        <w:t>Error Estimation</w:t>
      </w:r>
      <w:bookmarkEnd w:id="623"/>
      <w:bookmarkEnd w:id="624"/>
    </w:p>
    <w:p w14:paraId="41FC9B43" w14:textId="70B29196" w:rsidR="00400EA9" w:rsidRDefault="00400EA9" w:rsidP="00400EA9">
      <w:pPr>
        <w:pStyle w:val="BodyNoindent"/>
      </w:pPr>
      <w:r w:rsidRPr="00B1772B">
        <w:t xml:space="preserve">To evaluate the overall applicability of either proposed method to estimate the increase in base shear due to vertical shaking, a meaningful quantification of error is </w:t>
      </w:r>
      <w:r w:rsidR="00C34FEF">
        <w:t>necessary</w:t>
      </w:r>
      <w:r w:rsidRPr="00B1772B">
        <w:t>. The methods presented in Section 5.1 attempt</w:t>
      </w:r>
      <w:r w:rsidR="002647A4">
        <w:t>ed</w:t>
      </w:r>
      <w:r w:rsidRPr="00B1772B">
        <w:t xml:space="preserve"> to estimate directly the increase or amplification in base shear for 3D shaking relative to 2D shaking. Therefore, a logical approach is </w:t>
      </w:r>
      <w:r w:rsidRPr="002647A4">
        <w:t>to quantify</w:t>
      </w:r>
      <w:r w:rsidR="002647A4" w:rsidRPr="002647A4">
        <w:t xml:space="preserve"> directly</w:t>
      </w:r>
      <w:r w:rsidRPr="00B1772B">
        <w:t xml:space="preserve"> the error in this estimated base</w:t>
      </w:r>
      <w:r w:rsidR="00C34FEF">
        <w:t>-</w:t>
      </w:r>
      <w:r w:rsidRPr="00B1772B">
        <w:t>shear amplification relative to the actual base</w:t>
      </w:r>
      <w:r w:rsidR="00C34FEF">
        <w:t>-</w:t>
      </w:r>
      <w:r w:rsidRPr="00B1772B">
        <w:t xml:space="preserve">shear amplification. Thus, an amplification error </w:t>
      </w:r>
      <w:r w:rsidRPr="00D803D8">
        <w:t xml:space="preserve">or </w:t>
      </w:r>
      <w:r w:rsidRPr="00C34FEF">
        <w:rPr>
          <w:i/>
        </w:rPr>
        <w:t>AE</w:t>
      </w:r>
      <w:r w:rsidRPr="00D803D8">
        <w:t>, is proposed as:</w:t>
      </w:r>
    </w:p>
    <w:p w14:paraId="717BEFEA" w14:textId="4448110C" w:rsidR="00576B7A" w:rsidRPr="00576B7A" w:rsidRDefault="00C34FEF" w:rsidP="00576B7A">
      <w:pPr>
        <w:pStyle w:val="Equation"/>
      </w:pPr>
      <w:r w:rsidRPr="00C34FEF">
        <w:rPr>
          <w:position w:val="-26"/>
        </w:rPr>
        <w:object w:dxaOrig="1820" w:dyaOrig="639" w14:anchorId="46F7E632">
          <v:shape id="_x0000_i1066" type="#_x0000_t75" style="width:91.5pt;height:31.5pt" o:ole="">
            <v:imagedata r:id="rId140" o:title=""/>
          </v:shape>
          <o:OLEObject Type="Embed" ProgID="Equation.DSMT4" ShapeID="_x0000_i1066" DrawAspect="Content" ObjectID="_1647067207" r:id="rId141"/>
        </w:object>
      </w:r>
      <w:r w:rsidR="00576B7A">
        <w:tab/>
        <w:t>(5.10)</w:t>
      </w:r>
    </w:p>
    <w:p w14:paraId="49AB2CC6" w14:textId="561F6746" w:rsidR="00400EA9" w:rsidRPr="002647A4" w:rsidRDefault="00400EA9" w:rsidP="00400EA9">
      <w:pPr>
        <w:pStyle w:val="BodyNoindent"/>
      </w:pPr>
      <w:r>
        <w:t>w</w:t>
      </w:r>
      <w:r w:rsidRPr="00D803D8">
        <w:t xml:space="preserve">here </w:t>
      </w:r>
      <w:r w:rsidR="00D659FD" w:rsidRPr="00D659FD">
        <w:rPr>
          <w:position w:val="-14"/>
        </w:rPr>
        <w:object w:dxaOrig="2540" w:dyaOrig="380" w14:anchorId="5CA68CBF">
          <v:shape id="_x0000_i1067" type="#_x0000_t75" style="width:126pt;height:19.5pt" o:ole="">
            <v:imagedata r:id="rId142" o:title=""/>
          </v:shape>
          <o:OLEObject Type="Embed" ProgID="Equation.DSMT4" ShapeID="_x0000_i1067" DrawAspect="Content" ObjectID="_1647067208" r:id="rId143"/>
        </w:object>
      </w:r>
      <w:r w:rsidR="008D2957">
        <w:t xml:space="preserve"> </w:t>
      </w:r>
      <w:r>
        <w:t>is the</w:t>
      </w:r>
      <w:r w:rsidRPr="00D803D8">
        <w:t xml:space="preserve"> estimated base</w:t>
      </w:r>
      <w:r w:rsidR="00C34FEF">
        <w:t>-</w:t>
      </w:r>
      <w:r w:rsidRPr="00D803D8">
        <w:t>shear amplification</w:t>
      </w:r>
      <w:r>
        <w:t xml:space="preserve">, and </w:t>
      </w:r>
      <w:r w:rsidR="00D659FD" w:rsidRPr="00D659FD">
        <w:rPr>
          <w:position w:val="-14"/>
        </w:rPr>
        <w:object w:dxaOrig="2340" w:dyaOrig="380" w14:anchorId="67866F72">
          <v:shape id="_x0000_i1068" type="#_x0000_t75" style="width:117pt;height:19.5pt" o:ole="">
            <v:imagedata r:id="rId144" o:title=""/>
          </v:shape>
          <o:OLEObject Type="Embed" ProgID="Equation.DSMT4" ShapeID="_x0000_i1068" DrawAspect="Content" ObjectID="_1647067209" r:id="rId145"/>
        </w:object>
      </w:r>
      <w:r w:rsidRPr="002647A4">
        <w:t xml:space="preserve"> </w:t>
      </w:r>
      <w:r>
        <w:t>is the</w:t>
      </w:r>
      <w:r w:rsidRPr="00D803D8">
        <w:t xml:space="preserve"> actual (simulated) base</w:t>
      </w:r>
      <w:r w:rsidR="00C34FEF">
        <w:t>-</w:t>
      </w:r>
      <w:r w:rsidRPr="00D803D8">
        <w:t xml:space="preserve">shear </w:t>
      </w:r>
      <w:proofErr w:type="gramStart"/>
      <w:r w:rsidRPr="002647A4">
        <w:t>amplification.</w:t>
      </w:r>
      <w:proofErr w:type="gramEnd"/>
    </w:p>
    <w:p w14:paraId="46E17901" w14:textId="451274A2" w:rsidR="00400EA9" w:rsidRPr="00D803D8" w:rsidRDefault="00400EA9" w:rsidP="00400EA9">
      <w:pPr>
        <w:pStyle w:val="BodyIndent"/>
      </w:pPr>
      <w:r w:rsidRPr="00D803D8">
        <w:t xml:space="preserve">Using the calculations for the </w:t>
      </w:r>
      <w:r w:rsidR="00C53E13">
        <w:t>B</w:t>
      </w:r>
      <w:r w:rsidR="00C53E13" w:rsidRPr="00D803D8">
        <w:t xml:space="preserve">ase </w:t>
      </w:r>
      <w:r w:rsidR="00C53E13">
        <w:t>M</w:t>
      </w:r>
      <w:r w:rsidR="00C53E13" w:rsidRPr="00D803D8">
        <w:t xml:space="preserve">odel </w:t>
      </w:r>
      <w:r w:rsidRPr="00D803D8">
        <w:t>bridge</w:t>
      </w:r>
      <w:r w:rsidR="00C53E13">
        <w:t xml:space="preserve"> subjected to</w:t>
      </w:r>
      <w:r w:rsidRPr="00D803D8">
        <w:t xml:space="preserve"> </w:t>
      </w:r>
      <w:r w:rsidR="00C34FEF">
        <w:t xml:space="preserve">the </w:t>
      </w:r>
      <w:r w:rsidRPr="00D803D8">
        <w:t>SFPU motion</w:t>
      </w:r>
      <w:r w:rsidR="00AE261D">
        <w:t xml:space="preserve"> in</w:t>
      </w:r>
      <w:r w:rsidR="00C34FEF">
        <w:t xml:space="preserve"> the</w:t>
      </w:r>
      <w:r w:rsidR="00AE261D">
        <w:t xml:space="preserve"> transverse direction</w:t>
      </w:r>
      <w:r w:rsidRPr="00D803D8">
        <w:t xml:space="preserve"> and </w:t>
      </w:r>
      <w:r w:rsidR="00C53E13">
        <w:t xml:space="preserve">assuming </w:t>
      </w:r>
      <w:r w:rsidR="008D2957" w:rsidRPr="008D2957">
        <w:rPr>
          <w:position w:val="-6"/>
        </w:rPr>
        <w:object w:dxaOrig="499" w:dyaOrig="279" w14:anchorId="5D0AEE7E">
          <v:shape id="_x0000_i1069" type="#_x0000_t75" style="width:23.25pt;height:13.5pt" o:ole="">
            <v:imagedata r:id="rId146" o:title=""/>
          </v:shape>
          <o:OLEObject Type="Embed" ProgID="Equation.DSMT4" ShapeID="_x0000_i1069" DrawAspect="Content" ObjectID="_1647067210" r:id="rId147"/>
        </w:object>
      </w:r>
      <w:r w:rsidR="008D2957">
        <w:t xml:space="preserve"> </w:t>
      </w:r>
      <w:r w:rsidR="00C53E13">
        <w:t>(see Table 5.1)</w:t>
      </w:r>
      <w:r w:rsidRPr="00D803D8">
        <w:t xml:space="preserve">, </w:t>
      </w:r>
      <w:r w:rsidR="008D2957" w:rsidRPr="008D2957">
        <w:rPr>
          <w:position w:val="-14"/>
        </w:rPr>
        <w:object w:dxaOrig="1620" w:dyaOrig="380" w14:anchorId="0CED78A5">
          <v:shape id="_x0000_i1070" type="#_x0000_t75" style="width:80.25pt;height:19.5pt" o:ole="">
            <v:imagedata r:id="rId148" o:title=""/>
          </v:shape>
          <o:OLEObject Type="Embed" ProgID="Equation.DSMT4" ShapeID="_x0000_i1070" DrawAspect="Content" ObjectID="_1647067211" r:id="rId149"/>
        </w:object>
      </w:r>
      <w:r w:rsidRPr="00D803D8">
        <w:t xml:space="preserve">, </w:t>
      </w:r>
      <w:r w:rsidR="008D2957" w:rsidRPr="008D2957">
        <w:rPr>
          <w:position w:val="-14"/>
        </w:rPr>
        <w:object w:dxaOrig="1500" w:dyaOrig="380" w14:anchorId="2E68665D">
          <v:shape id="_x0000_i1071" type="#_x0000_t75" style="width:74.25pt;height:19.5pt" o:ole="">
            <v:imagedata r:id="rId150" o:title=""/>
          </v:shape>
          <o:OLEObject Type="Embed" ProgID="Equation.DSMT4" ShapeID="_x0000_i1071" DrawAspect="Content" ObjectID="_1647067212" r:id="rId151"/>
        </w:object>
      </w:r>
      <w:r w:rsidRPr="00D803D8">
        <w:t xml:space="preserve">, and </w:t>
      </w:r>
      <w:r w:rsidR="008D2957" w:rsidRPr="008D2957">
        <w:rPr>
          <w:position w:val="-14"/>
        </w:rPr>
        <w:object w:dxaOrig="1719" w:dyaOrig="380" w14:anchorId="1A8CA557">
          <v:shape id="_x0000_i1072" type="#_x0000_t75" style="width:85.5pt;height:19.5pt" o:ole="">
            <v:imagedata r:id="rId152" o:title=""/>
          </v:shape>
          <o:OLEObject Type="Embed" ProgID="Equation.DSMT4" ShapeID="_x0000_i1072" DrawAspect="Content" ObjectID="_1647067213" r:id="rId153"/>
        </w:object>
      </w:r>
      <w:r w:rsidR="008D2957">
        <w:t xml:space="preserve"> </w:t>
      </w:r>
      <w:r w:rsidRPr="00D803D8">
        <w:t>by Eq</w:t>
      </w:r>
      <w:r w:rsidR="00576B7A">
        <w:t>uations</w:t>
      </w:r>
      <w:r w:rsidRPr="00D803D8">
        <w:t xml:space="preserve"> (5.</w:t>
      </w:r>
      <w:r w:rsidR="005A1A82">
        <w:t>8</w:t>
      </w:r>
      <w:r w:rsidRPr="00D803D8">
        <w:t>)</w:t>
      </w:r>
      <w:r w:rsidR="005A1A82">
        <w:t xml:space="preserve"> and </w:t>
      </w:r>
      <w:r w:rsidR="00C34FEF">
        <w:t>(</w:t>
      </w:r>
      <w:r w:rsidR="005A1A82">
        <w:t>5.9</w:t>
      </w:r>
      <w:r w:rsidR="00C34FEF">
        <w:t>)</w:t>
      </w:r>
      <w:r w:rsidRPr="00D803D8">
        <w:t xml:space="preserve">. Substituting theses values into </w:t>
      </w:r>
      <w:r w:rsidR="00850E1B">
        <w:t xml:space="preserve">Equation </w:t>
      </w:r>
      <w:r w:rsidRPr="00D803D8">
        <w:t>(5.</w:t>
      </w:r>
      <w:r w:rsidR="005A1A82">
        <w:t>10</w:t>
      </w:r>
      <w:r w:rsidRPr="00D803D8">
        <w:t xml:space="preserve">), </w:t>
      </w:r>
      <w:r w:rsidR="008D2957" w:rsidRPr="008D2957">
        <w:rPr>
          <w:color w:val="000000"/>
          <w:position w:val="-12"/>
        </w:rPr>
        <w:object w:dxaOrig="2659" w:dyaOrig="360" w14:anchorId="2D46ECAC">
          <v:shape id="_x0000_i1073" type="#_x0000_t75" style="width:134.25pt;height:17.25pt" o:ole="">
            <v:imagedata r:id="rId154" o:title=""/>
          </v:shape>
          <o:OLEObject Type="Embed" ProgID="Equation.DSMT4" ShapeID="_x0000_i1073" DrawAspect="Content" ObjectID="_1647067214" r:id="rId155"/>
        </w:object>
      </w:r>
      <w:r w:rsidRPr="00D803D8">
        <w:rPr>
          <w:color w:val="000000"/>
        </w:rPr>
        <w:t xml:space="preserve">, </w:t>
      </w:r>
      <w:r w:rsidR="008D2957" w:rsidRPr="008D2957">
        <w:rPr>
          <w:color w:val="000000"/>
          <w:position w:val="-6"/>
        </w:rPr>
        <w:object w:dxaOrig="2400" w:dyaOrig="279" w14:anchorId="1E4475BD">
          <v:shape id="_x0000_i1074" type="#_x0000_t75" style="width:120.75pt;height:13.5pt" o:ole="">
            <v:imagedata r:id="rId156" o:title=""/>
          </v:shape>
          <o:OLEObject Type="Embed" ProgID="Equation.DSMT4" ShapeID="_x0000_i1074" DrawAspect="Content" ObjectID="_1647067215" r:id="rId157"/>
        </w:object>
      </w:r>
      <w:r w:rsidR="008D2957">
        <w:rPr>
          <w:color w:val="000000"/>
        </w:rPr>
        <w:t>,</w:t>
      </w:r>
      <w:r w:rsidRPr="00D803D8">
        <w:rPr>
          <w:color w:val="000000"/>
        </w:rPr>
        <w:t xml:space="preserve"> and </w:t>
      </w:r>
      <w:r w:rsidR="00C34FEF" w:rsidRPr="008D2957">
        <w:rPr>
          <w:position w:val="-6"/>
        </w:rPr>
        <w:object w:dxaOrig="1400" w:dyaOrig="279" w14:anchorId="5F8A9C9D">
          <v:shape id="_x0000_i1075" type="#_x0000_t75" style="width:69.75pt;height:13.5pt" o:ole="">
            <v:imagedata r:id="rId158" o:title=""/>
          </v:shape>
          <o:OLEObject Type="Embed" ProgID="Equation.DSMT4" ShapeID="_x0000_i1075" DrawAspect="Content" ObjectID="_1647067216" r:id="rId159"/>
        </w:object>
      </w:r>
      <w:r w:rsidRPr="00D803D8">
        <w:t>. The negative sign indicates</w:t>
      </w:r>
      <w:r>
        <w:t xml:space="preserve"> that the </w:t>
      </w:r>
      <w:r w:rsidR="005A1A82">
        <w:t xml:space="preserve">base shear is underestimated. </w:t>
      </w:r>
      <w:r w:rsidR="00C53E13">
        <w:t xml:space="preserve">Values of </w:t>
      </w:r>
      <w:r w:rsidR="005A1A82" w:rsidRPr="00C34FEF">
        <w:rPr>
          <w:i/>
        </w:rPr>
        <w:t>AE</w:t>
      </w:r>
      <w:r w:rsidR="005A1A82">
        <w:t xml:space="preserve"> for all three considered values of </w:t>
      </w:r>
      <w:r w:rsidR="005A1A82" w:rsidRPr="002647A4">
        <w:rPr>
          <w:i/>
        </w:rPr>
        <w:t>ν</w:t>
      </w:r>
      <w:r w:rsidR="005A1A82" w:rsidRPr="002647A4">
        <w:t xml:space="preserve"> </w:t>
      </w:r>
      <w:r w:rsidR="005A1A82">
        <w:t>for this exa</w:t>
      </w:r>
      <w:r w:rsidR="00576B7A">
        <w:t xml:space="preserve">mple </w:t>
      </w:r>
      <w:r w:rsidR="00C53E13">
        <w:t xml:space="preserve">are </w:t>
      </w:r>
      <w:r w:rsidR="00576B7A">
        <w:t>tabulated in Table 5.1.</w:t>
      </w:r>
    </w:p>
    <w:p w14:paraId="52EBE35E" w14:textId="768D030E" w:rsidR="00400EA9" w:rsidRPr="00D803D8" w:rsidRDefault="00400EA9" w:rsidP="00400EA9">
      <w:pPr>
        <w:pStyle w:val="BodyIndent"/>
      </w:pPr>
      <w:r w:rsidRPr="00D803D8">
        <w:t>Figure</w:t>
      </w:r>
      <w:r w:rsidR="00576B7A">
        <w:t>s</w:t>
      </w:r>
      <w:r w:rsidRPr="00D803D8">
        <w:t xml:space="preserve"> 5.3 and 5.4 present </w:t>
      </w:r>
      <w:r w:rsidRPr="00C34FEF">
        <w:rPr>
          <w:i/>
        </w:rPr>
        <w:t>AE</w:t>
      </w:r>
      <w:r w:rsidRPr="00D803D8">
        <w:t xml:space="preserve"> for all motions in the transverse and longitudinal directions, respectively, for </w:t>
      </w:r>
      <w:r w:rsidR="003C7DD1">
        <w:t xml:space="preserve">all three values of amplification factor </w:t>
      </w:r>
      <w:r w:rsidR="003C7DD1" w:rsidRPr="00576B7A">
        <w:rPr>
          <w:i/>
        </w:rPr>
        <w:t>ν</w:t>
      </w:r>
      <w:r w:rsidRPr="00D803D8">
        <w:t xml:space="preserve">. The value of </w:t>
      </w:r>
      <w:r w:rsidRPr="00C34FEF">
        <w:rPr>
          <w:i/>
        </w:rPr>
        <w:t>AE</w:t>
      </w:r>
      <w:r w:rsidRPr="00D803D8">
        <w:t xml:space="preserve"> is generally positive for moderate</w:t>
      </w:r>
      <w:r w:rsidR="002647A4">
        <w:t>-</w:t>
      </w:r>
      <w:r w:rsidRPr="00D803D8">
        <w:t xml:space="preserve"> and low</w:t>
      </w:r>
      <w:r w:rsidR="00C34FEF">
        <w:t>-</w:t>
      </w:r>
      <w:r w:rsidRPr="00D803D8">
        <w:t>intensity vertical motions</w:t>
      </w:r>
      <w:r w:rsidR="003C7DD1">
        <w:t xml:space="preserve"> except for </w:t>
      </w:r>
      <w:r w:rsidR="003C7DD1" w:rsidRPr="002647A4">
        <w:rPr>
          <w:i/>
        </w:rPr>
        <w:t>ν</w:t>
      </w:r>
      <w:r w:rsidR="003C7DD1" w:rsidRPr="002647A4">
        <w:t xml:space="preserve"> </w:t>
      </w:r>
      <w:r w:rsidR="003C7DD1">
        <w:t>= 0.5 for some ground motions. The</w:t>
      </w:r>
      <w:r w:rsidRPr="00D803D8">
        <w:t xml:space="preserve"> value of </w:t>
      </w:r>
      <w:r w:rsidRPr="00C34FEF">
        <w:rPr>
          <w:i/>
        </w:rPr>
        <w:t>AE</w:t>
      </w:r>
      <w:r w:rsidRPr="00D803D8">
        <w:t xml:space="preserve"> is </w:t>
      </w:r>
      <w:r w:rsidR="003C7DD1">
        <w:t xml:space="preserve">most likely to be </w:t>
      </w:r>
      <w:r w:rsidRPr="00D803D8">
        <w:t>negative for high</w:t>
      </w:r>
      <w:r w:rsidR="00C34FEF">
        <w:t>-</w:t>
      </w:r>
      <w:r w:rsidR="002647A4">
        <w:t>intensity vertical motions</w:t>
      </w:r>
      <w:r w:rsidRPr="00D803D8">
        <w:t xml:space="preserve"> as the amplification estimate is unconservative. </w:t>
      </w:r>
      <w:r w:rsidR="003C7DD1">
        <w:t>Using an amplification factor</w:t>
      </w:r>
      <w:r w:rsidR="003C7DD1" w:rsidRPr="003C7DD1">
        <w:t xml:space="preserve"> </w:t>
      </w:r>
      <w:r w:rsidR="003C7DD1" w:rsidRPr="002647A4">
        <w:rPr>
          <w:i/>
        </w:rPr>
        <w:t>ν</w:t>
      </w:r>
      <w:r w:rsidR="003C7DD1" w:rsidRPr="002647A4">
        <w:t xml:space="preserve"> </w:t>
      </w:r>
      <w:r w:rsidR="003C7DD1">
        <w:t xml:space="preserve">= 0.5 seems to produce an average </w:t>
      </w:r>
      <w:r w:rsidR="003C7DD1" w:rsidRPr="007A6BEF">
        <w:rPr>
          <w:i/>
        </w:rPr>
        <w:t>AE</w:t>
      </w:r>
      <w:r w:rsidR="003C7DD1">
        <w:t xml:space="preserve"> closest to 0 (i.e.</w:t>
      </w:r>
      <w:r w:rsidR="00576B7A">
        <w:t>,</w:t>
      </w:r>
      <w:r w:rsidR="003C7DD1">
        <w:t xml:space="preserve"> </w:t>
      </w:r>
      <w:r w:rsidR="007A6BEF">
        <w:t xml:space="preserve">it </w:t>
      </w:r>
      <w:r w:rsidR="003C7DD1">
        <w:t>minimize</w:t>
      </w:r>
      <w:r w:rsidR="007A6BEF">
        <w:t>s</w:t>
      </w:r>
      <w:r w:rsidR="003C7DD1">
        <w:t xml:space="preserve"> the average error), but increases the likelihood that the estimate may be unconservative. </w:t>
      </w:r>
      <w:r w:rsidR="00964EE5">
        <w:t>A</w:t>
      </w:r>
      <w:r w:rsidR="003C7DD1" w:rsidRPr="00964EE5">
        <w:t>ll amplification estimates are conservative</w:t>
      </w:r>
      <w:r w:rsidR="00964EE5">
        <w:t xml:space="preserve"> on average</w:t>
      </w:r>
      <w:r w:rsidR="003C7DD1" w:rsidRPr="00964EE5">
        <w:t>.</w:t>
      </w:r>
      <w:r w:rsidR="003C7DD1">
        <w:t xml:space="preserve"> Incorporating the spectral acceleration in the amplification factor increases the likelihood that the estimated base shear is very conservative</w:t>
      </w:r>
      <w:r w:rsidR="00576B7A">
        <w:t>.</w:t>
      </w:r>
    </w:p>
    <w:p w14:paraId="3E7E7C58" w14:textId="346D796A" w:rsidR="00400EA9" w:rsidRPr="00D803D8" w:rsidRDefault="00400EA9" w:rsidP="00400EA9">
      <w:pPr>
        <w:pStyle w:val="BodyIndent"/>
      </w:pPr>
      <w:r w:rsidRPr="00D803D8">
        <w:t xml:space="preserve">Figure 5.4 illustrates instances of </w:t>
      </w:r>
      <w:r w:rsidRPr="007A6BEF">
        <w:rPr>
          <w:i/>
        </w:rPr>
        <w:t>AE</w:t>
      </w:r>
      <w:r w:rsidRPr="00D803D8">
        <w:t xml:space="preserve"> reaching more than 1000%, which would seem to imply that the proposed base</w:t>
      </w:r>
      <w:r w:rsidR="007A6BEF">
        <w:t>-</w:t>
      </w:r>
      <w:r w:rsidRPr="00D803D8">
        <w:t>shear estimates are worthless</w:t>
      </w:r>
      <w:r w:rsidR="007A6BEF">
        <w:t>; h</w:t>
      </w:r>
      <w:r w:rsidRPr="00D803D8">
        <w:t xml:space="preserve">owever, the </w:t>
      </w:r>
      <w:r w:rsidRPr="008E4353">
        <w:rPr>
          <w:i/>
        </w:rPr>
        <w:t>AE</w:t>
      </w:r>
      <w:r w:rsidRPr="00D803D8">
        <w:t xml:space="preserve"> </w:t>
      </w:r>
      <w:r w:rsidR="003C7DD1">
        <w:t>measures</w:t>
      </w:r>
      <w:r w:rsidRPr="00D803D8">
        <w:t xml:space="preserve"> </w:t>
      </w:r>
      <w:r w:rsidR="007A6BEF">
        <w:t xml:space="preserve">the </w:t>
      </w:r>
      <w:r w:rsidRPr="00D803D8">
        <w:t>error only relative to the observed base</w:t>
      </w:r>
      <w:r w:rsidR="007A6BEF">
        <w:t>-</w:t>
      </w:r>
      <w:r w:rsidRPr="00D803D8">
        <w:t xml:space="preserve">shear amplification, which may not give reasonable values when amplification of base shear due to vertical shaking is small. </w:t>
      </w:r>
      <w:r w:rsidR="007A6BEF">
        <w:t xml:space="preserve">Evidence of this </w:t>
      </w:r>
      <w:r w:rsidRPr="00D803D8">
        <w:t xml:space="preserve">phenomenon is </w:t>
      </w:r>
      <w:r w:rsidR="007A6BEF">
        <w:t>shown</w:t>
      </w:r>
      <w:r w:rsidR="007A6BEF" w:rsidRPr="00D803D8">
        <w:t xml:space="preserve"> </w:t>
      </w:r>
      <w:r w:rsidR="007A6BEF">
        <w:t>in</w:t>
      </w:r>
      <w:r w:rsidRPr="00D803D8">
        <w:t xml:space="preserve"> Figure </w:t>
      </w:r>
      <w:r>
        <w:t>5.2</w:t>
      </w:r>
      <w:r w:rsidRPr="00D803D8">
        <w:t xml:space="preserve"> for</w:t>
      </w:r>
      <w:r w:rsidR="007A6BEF">
        <w:t xml:space="preserve"> the</w:t>
      </w:r>
      <w:r w:rsidRPr="00D803D8">
        <w:t xml:space="preserve"> LAL and IIS motions. The actual base</w:t>
      </w:r>
      <w:r w:rsidR="007A6BEF">
        <w:t>-</w:t>
      </w:r>
      <w:r w:rsidRPr="00D803D8">
        <w:t>shear ampl</w:t>
      </w:r>
      <w:r w:rsidR="00576B7A">
        <w:t>ification from 2D to 3D motion [</w:t>
      </w:r>
      <w:r w:rsidRPr="00D803D8">
        <w:rPr>
          <w:color w:val="000000"/>
        </w:rPr>
        <w:t>Δ</w:t>
      </w:r>
      <w:r w:rsidRPr="00D803D8">
        <w:t xml:space="preserve"> in </w:t>
      </w:r>
      <w:r w:rsidR="00850E1B">
        <w:t xml:space="preserve">Equation </w:t>
      </w:r>
      <w:r w:rsidRPr="00D803D8">
        <w:t>(5.</w:t>
      </w:r>
      <w:r w:rsidR="003C7DD1">
        <w:t>10</w:t>
      </w:r>
      <w:r w:rsidR="00576B7A">
        <w:t>)]</w:t>
      </w:r>
      <w:r w:rsidRPr="00D803D8">
        <w:t xml:space="preserve"> is 0.0035 for the LAL motion and 0.005 for the IIS motion. Since the quantity to be estimated is near 0, the apparent </w:t>
      </w:r>
      <w:r w:rsidRPr="007A6BEF">
        <w:rPr>
          <w:i/>
        </w:rPr>
        <w:t>AE</w:t>
      </w:r>
      <w:r w:rsidRPr="00D803D8">
        <w:t xml:space="preserve"> is very large. </w:t>
      </w:r>
      <w:r w:rsidR="007A6BEF">
        <w:t>T</w:t>
      </w:r>
      <w:r w:rsidRPr="00D803D8">
        <w:t xml:space="preserve">his does not necessarily mean that the overall estimate of </w:t>
      </w:r>
      <w:r w:rsidR="00775C2C">
        <w:t>base-shear coefficient</w:t>
      </w:r>
      <w:r w:rsidRPr="00D803D8">
        <w:t xml:space="preserve"> i</w:t>
      </w:r>
      <w:r w:rsidR="00576B7A">
        <w:t>s unreasonable or unacceptable.</w:t>
      </w:r>
    </w:p>
    <w:p w14:paraId="157504BA" w14:textId="48F9CB6F" w:rsidR="00400EA9" w:rsidRDefault="00400EA9" w:rsidP="00400EA9">
      <w:pPr>
        <w:pStyle w:val="BodyIndent"/>
      </w:pPr>
      <w:r w:rsidRPr="00D803D8">
        <w:lastRenderedPageBreak/>
        <w:t xml:space="preserve">Another error estimation method is presented hereafter to avoid penalizing observations where the amplification in </w:t>
      </w:r>
      <w:r w:rsidR="003238B2">
        <w:t xml:space="preserve">the </w:t>
      </w:r>
      <w:r w:rsidRPr="00D803D8">
        <w:t>base shear is low. The proposed base</w:t>
      </w:r>
      <w:r w:rsidR="003238B2">
        <w:t>-</w:t>
      </w:r>
      <w:r w:rsidRPr="00D803D8">
        <w:t xml:space="preserve">shear normalized error or </w:t>
      </w:r>
      <w:r w:rsidRPr="00167CD9">
        <w:rPr>
          <w:i/>
        </w:rPr>
        <w:t>BSNE</w:t>
      </w:r>
      <w:r w:rsidR="003238B2">
        <w:t xml:space="preserve">, </w:t>
      </w:r>
      <w:r w:rsidRPr="00D803D8">
        <w:t xml:space="preserve">directly quantifies the error in the total 3D </w:t>
      </w:r>
      <w:r w:rsidR="003C7DD1">
        <w:t xml:space="preserve">estimated </w:t>
      </w:r>
      <w:r w:rsidRPr="00D803D8">
        <w:t>base</w:t>
      </w:r>
      <w:r w:rsidR="003238B2">
        <w:t>-</w:t>
      </w:r>
      <w:r w:rsidRPr="00D803D8">
        <w:t>shear coefficient estimate relative to the base</w:t>
      </w:r>
      <w:r w:rsidR="003238B2">
        <w:t>-</w:t>
      </w:r>
      <w:r w:rsidRPr="00D803D8">
        <w:t>shear coefficient</w:t>
      </w:r>
      <w:r w:rsidR="003C7DD1">
        <w:t xml:space="preserve"> determined from </w:t>
      </w:r>
      <w:r w:rsidR="003238B2">
        <w:t xml:space="preserve">the </w:t>
      </w:r>
      <w:r w:rsidR="003C7DD1">
        <w:t>simulation</w:t>
      </w:r>
      <w:r w:rsidR="003238B2">
        <w:t>s</w:t>
      </w:r>
      <w:r w:rsidRPr="00D803D8">
        <w:t>:</w:t>
      </w:r>
    </w:p>
    <w:p w14:paraId="0A1C11DF" w14:textId="38051D03" w:rsidR="00576B7A" w:rsidRDefault="003238B2" w:rsidP="00431B97">
      <w:pPr>
        <w:pStyle w:val="Equation"/>
      </w:pPr>
      <w:r w:rsidRPr="001F74BE">
        <w:rPr>
          <w:position w:val="-60"/>
        </w:rPr>
        <w:object w:dxaOrig="2980" w:dyaOrig="1320" w14:anchorId="5BBC9DCC">
          <v:shape id="_x0000_i1076" type="#_x0000_t75" style="width:149.25pt;height:65.25pt" o:ole="">
            <v:imagedata r:id="rId160" o:title=""/>
          </v:shape>
          <o:OLEObject Type="Embed" ProgID="Equation.DSMT4" ShapeID="_x0000_i1076" DrawAspect="Content" ObjectID="_1647067217" r:id="rId161"/>
        </w:object>
      </w:r>
      <w:r w:rsidR="00431B97">
        <w:tab/>
        <w:t>(5.11)</w:t>
      </w:r>
    </w:p>
    <w:p w14:paraId="39973055" w14:textId="3D70BE94" w:rsidR="00400EA9" w:rsidRPr="001B713B" w:rsidRDefault="00431B97" w:rsidP="00400EA9">
      <w:pPr>
        <w:pStyle w:val="BodyNoindent"/>
      </w:pPr>
      <w:r>
        <w:t>w</w:t>
      </w:r>
      <w:r w:rsidR="00400EA9" w:rsidRPr="003C232A">
        <w:t>here</w:t>
      </w:r>
      <w:r>
        <w:t xml:space="preserve"> </w:t>
      </w:r>
      <w:r w:rsidRPr="00431B97">
        <w:rPr>
          <w:position w:val="-14"/>
        </w:rPr>
        <w:object w:dxaOrig="980" w:dyaOrig="380" w14:anchorId="77EE6D72">
          <v:shape id="_x0000_i1077" type="#_x0000_t75" style="width:49.5pt;height:19.5pt" o:ole="">
            <v:imagedata r:id="rId162" o:title=""/>
          </v:shape>
          <o:OLEObject Type="Embed" ProgID="Equation.DSMT4" ShapeID="_x0000_i1077" DrawAspect="Content" ObjectID="_1647067218" r:id="rId163"/>
        </w:object>
      </w:r>
      <w:r w:rsidR="00400EA9" w:rsidRPr="003C232A">
        <w:t xml:space="preserve"> </w:t>
      </w:r>
      <w:r>
        <w:t xml:space="preserve">and </w:t>
      </w:r>
      <w:r w:rsidRPr="00431B97">
        <w:rPr>
          <w:position w:val="-14"/>
        </w:rPr>
        <w:object w:dxaOrig="840" w:dyaOrig="380" w14:anchorId="517699F7">
          <v:shape id="_x0000_i1078" type="#_x0000_t75" style="width:42pt;height:19.5pt" o:ole="">
            <v:imagedata r:id="rId164" o:title=""/>
          </v:shape>
          <o:OLEObject Type="Embed" ProgID="Equation.DSMT4" ShapeID="_x0000_i1078" DrawAspect="Content" ObjectID="_1647067219" r:id="rId165"/>
        </w:object>
      </w:r>
      <w:r w:rsidR="00400EA9">
        <w:rPr>
          <w:vertAlign w:val="subscript"/>
        </w:rPr>
        <w:t xml:space="preserve"> </w:t>
      </w:r>
      <w:r w:rsidR="00400EA9">
        <w:t>are as defined earlier.</w:t>
      </w:r>
    </w:p>
    <w:p w14:paraId="67AF603A" w14:textId="7FF22024" w:rsidR="00D04E1C" w:rsidRPr="001B713B" w:rsidRDefault="00D04E1C" w:rsidP="00D04E1C">
      <w:pPr>
        <w:pStyle w:val="BodyIndent"/>
      </w:pPr>
      <w:r>
        <w:t>Using the values</w:t>
      </w:r>
      <w:r w:rsidRPr="001B713B">
        <w:t xml:space="preserve"> presented </w:t>
      </w:r>
      <w:r>
        <w:t xml:space="preserve">earlier </w:t>
      </w:r>
      <w:r w:rsidRPr="001B713B">
        <w:t xml:space="preserve">for </w:t>
      </w:r>
      <w:r>
        <w:t xml:space="preserve">the </w:t>
      </w:r>
      <w:r w:rsidRPr="001B713B">
        <w:t>SFPU ground motion</w:t>
      </w:r>
      <w:r>
        <w:t xml:space="preserve"> in transverse direction (</w:t>
      </w:r>
      <w:r w:rsidRPr="008E4353">
        <w:rPr>
          <w:i/>
        </w:rPr>
        <w:t>V</w:t>
      </w:r>
      <w:r w:rsidRPr="008E4353">
        <w:rPr>
          <w:i/>
          <w:vertAlign w:val="subscript"/>
        </w:rPr>
        <w:t>b</w:t>
      </w:r>
      <w:r w:rsidRPr="008E4353">
        <w:rPr>
          <w:i/>
        </w:rPr>
        <w:t>,</w:t>
      </w:r>
      <w:r w:rsidRPr="008E4353">
        <w:rPr>
          <w:i/>
          <w:vertAlign w:val="subscript"/>
        </w:rPr>
        <w:t>3D</w:t>
      </w:r>
      <w:r w:rsidRPr="008E4353">
        <w:rPr>
          <w:i/>
        </w:rPr>
        <w:t>/W</w:t>
      </w:r>
      <w:r w:rsidRPr="001B713B">
        <w:t xml:space="preserve"> </w:t>
      </w:r>
      <w:r>
        <w:t>=</w:t>
      </w:r>
      <w:r w:rsidRPr="001B713B">
        <w:t xml:space="preserve"> 0.3</w:t>
      </w:r>
      <w:r>
        <w:t xml:space="preserve">6 and </w:t>
      </w:r>
      <w:r w:rsidRPr="008E4353">
        <w:rPr>
          <w:i/>
        </w:rPr>
        <w:t>V</w:t>
      </w:r>
      <w:r w:rsidRPr="008E4353">
        <w:rPr>
          <w:i/>
          <w:vertAlign w:val="subscript"/>
        </w:rPr>
        <w:t>b,3Dest</w:t>
      </w:r>
      <w:r w:rsidRPr="008E4353">
        <w:rPr>
          <w:i/>
        </w:rPr>
        <w:t>/W</w:t>
      </w:r>
      <w:r w:rsidRPr="001B713B">
        <w:t xml:space="preserve"> </w:t>
      </w:r>
      <w:r>
        <w:t>=</w:t>
      </w:r>
      <w:r w:rsidRPr="001B713B">
        <w:t xml:space="preserve"> 0.</w:t>
      </w:r>
      <w:r>
        <w:t xml:space="preserve">271 when </w:t>
      </w:r>
      <w:r w:rsidRPr="002647A4">
        <w:rPr>
          <w:i/>
        </w:rPr>
        <w:t>ν</w:t>
      </w:r>
      <w:r w:rsidRPr="002647A4">
        <w:t xml:space="preserve"> </w:t>
      </w:r>
      <w:r>
        <w:t xml:space="preserve">= 1), </w:t>
      </w:r>
      <w:r w:rsidRPr="005543D1">
        <w:rPr>
          <w:i/>
        </w:rPr>
        <w:t>BSNE</w:t>
      </w:r>
      <w:r w:rsidRPr="008E4353">
        <w:rPr>
          <w:i/>
        </w:rPr>
        <w:t xml:space="preserve"> </w:t>
      </w:r>
      <w:r>
        <w:t>=</w:t>
      </w:r>
      <w:r w:rsidRPr="001B713B">
        <w:t xml:space="preserve"> -</w:t>
      </w:r>
      <w:r>
        <w:t>25.0</w:t>
      </w:r>
      <w:r w:rsidRPr="001B713B">
        <w:t>%.</w:t>
      </w:r>
      <w:r w:rsidR="002647A4">
        <w:t xml:space="preserve"> The</w:t>
      </w:r>
      <w:r>
        <w:t xml:space="preserve"> </w:t>
      </w:r>
      <w:r w:rsidRPr="005543D1">
        <w:rPr>
          <w:i/>
        </w:rPr>
        <w:t>BSNE</w:t>
      </w:r>
      <w:r w:rsidR="00167CD9">
        <w:rPr>
          <w:i/>
        </w:rPr>
        <w:t>s</w:t>
      </w:r>
      <w:r>
        <w:t xml:space="preserve"> for all values of </w:t>
      </w:r>
      <w:r w:rsidRPr="002647A4">
        <w:rPr>
          <w:i/>
        </w:rPr>
        <w:t>ν</w:t>
      </w:r>
      <w:r w:rsidRPr="002647A4">
        <w:t xml:space="preserve"> </w:t>
      </w:r>
      <w:r>
        <w:t>are listed in Table 5.1.</w:t>
      </w:r>
      <w:r w:rsidRPr="001B713B">
        <w:t xml:space="preserve"> </w:t>
      </w:r>
      <w:r>
        <w:t xml:space="preserve">The signs and their interpretations (negative = underestimated, positive = overestimated) are consistent with </w:t>
      </w:r>
      <w:r w:rsidRPr="003238B2">
        <w:rPr>
          <w:i/>
        </w:rPr>
        <w:t>AE</w:t>
      </w:r>
      <w:r>
        <w:t xml:space="preserve">, but the magnitude of the error has decreased relative to </w:t>
      </w:r>
      <w:r w:rsidRPr="003238B2">
        <w:rPr>
          <w:i/>
        </w:rPr>
        <w:t>AE</w:t>
      </w:r>
      <w:r>
        <w:t xml:space="preserve"> as </w:t>
      </w:r>
      <w:r w:rsidRPr="003238B2">
        <w:rPr>
          <w:i/>
        </w:rPr>
        <w:t>BSNE</w:t>
      </w:r>
      <w:r>
        <w:t xml:space="preserve"> represents an error in the full </w:t>
      </w:r>
      <w:r w:rsidR="00775C2C">
        <w:t>base-shear coefficient</w:t>
      </w:r>
      <w:r>
        <w:t>, rather than just the amplification term.</w:t>
      </w:r>
    </w:p>
    <w:p w14:paraId="4E0B7686" w14:textId="2C037D93" w:rsidR="00D04E1C" w:rsidRDefault="00D04E1C" w:rsidP="00D04E1C">
      <w:pPr>
        <w:pStyle w:val="BodyIndent"/>
      </w:pPr>
      <w:r w:rsidRPr="001B713B">
        <w:t>Figure</w:t>
      </w:r>
      <w:r>
        <w:t>s</w:t>
      </w:r>
      <w:r w:rsidRPr="001B713B">
        <w:t xml:space="preserve"> 5.5 </w:t>
      </w:r>
      <w:r>
        <w:t xml:space="preserve">and 5.6 </w:t>
      </w:r>
      <w:r w:rsidRPr="001B713B">
        <w:t xml:space="preserve">compare </w:t>
      </w:r>
      <w:r w:rsidRPr="005543D1">
        <w:rPr>
          <w:i/>
        </w:rPr>
        <w:t>BSNE</w:t>
      </w:r>
      <w:r w:rsidRPr="001B713B">
        <w:t xml:space="preserve"> </w:t>
      </w:r>
      <w:r>
        <w:t>for the base</w:t>
      </w:r>
      <w:r w:rsidR="005543D1">
        <w:t>-</w:t>
      </w:r>
      <w:r>
        <w:t>shear estimates</w:t>
      </w:r>
      <w:r w:rsidRPr="001B713B">
        <w:t xml:space="preserve"> </w:t>
      </w:r>
      <w:r>
        <w:t>in</w:t>
      </w:r>
      <w:r w:rsidRPr="001B713B">
        <w:t xml:space="preserve"> </w:t>
      </w:r>
      <w:r>
        <w:t xml:space="preserve">the </w:t>
      </w:r>
      <w:r w:rsidRPr="001B713B">
        <w:t xml:space="preserve">transverse </w:t>
      </w:r>
      <w:r>
        <w:t xml:space="preserve">and longitudinal directions, respectively, for different values of the amplification factor </w:t>
      </w:r>
      <w:r w:rsidRPr="005543D1">
        <w:rPr>
          <w:i/>
        </w:rPr>
        <w:t>ν</w:t>
      </w:r>
      <w:r w:rsidRPr="001B713B">
        <w:t xml:space="preserve">. </w:t>
      </w:r>
      <w:r>
        <w:t xml:space="preserve">The trends are similar as those observed for </w:t>
      </w:r>
      <w:r w:rsidRPr="00AE261D">
        <w:rPr>
          <w:i/>
        </w:rPr>
        <w:t>AE</w:t>
      </w:r>
      <w:r>
        <w:t xml:space="preserve">, except that the error magnitudes are smaller. </w:t>
      </w:r>
      <w:r w:rsidR="003238B2">
        <w:t>The a</w:t>
      </w:r>
      <w:r>
        <w:t xml:space="preserve">verage </w:t>
      </w:r>
      <w:r w:rsidRPr="003238B2">
        <w:rPr>
          <w:i/>
        </w:rPr>
        <w:t>BSNE</w:t>
      </w:r>
      <w:r>
        <w:t xml:space="preserve"> is around 0 for</w:t>
      </w:r>
      <w:r w:rsidRPr="00431B97">
        <w:rPr>
          <w:i/>
        </w:rPr>
        <w:t xml:space="preserve"> </w:t>
      </w:r>
      <w:r w:rsidRPr="002647A4">
        <w:rPr>
          <w:i/>
        </w:rPr>
        <w:t>ν</w:t>
      </w:r>
      <w:r w:rsidRPr="002647A4">
        <w:t xml:space="preserve"> </w:t>
      </w:r>
      <w:r>
        <w:t xml:space="preserve">= 0.5, while the average increases (implying </w:t>
      </w:r>
      <w:r w:rsidR="003238B2">
        <w:t xml:space="preserve">that </w:t>
      </w:r>
      <w:r>
        <w:t xml:space="preserve">the estimated base shear is more conservative) for </w:t>
      </w:r>
      <w:r w:rsidRPr="002647A4">
        <w:rPr>
          <w:i/>
        </w:rPr>
        <w:t>ν</w:t>
      </w:r>
      <w:r w:rsidRPr="002647A4">
        <w:t xml:space="preserve"> </w:t>
      </w:r>
      <w:r>
        <w:t>= 1.0 and</w:t>
      </w:r>
      <w:r w:rsidR="00F96AB3">
        <w:t xml:space="preserve"> for </w:t>
      </w:r>
      <w:r w:rsidR="00F96AB3" w:rsidRPr="002647A4">
        <w:rPr>
          <w:i/>
        </w:rPr>
        <w:t>ν</w:t>
      </w:r>
      <w:r w:rsidRPr="002647A4">
        <w:t xml:space="preserve"> </w:t>
      </w:r>
      <w:r>
        <w:t>computed by spectral acceleration. The potential for</w:t>
      </w:r>
      <w:r w:rsidR="003238B2">
        <w:t xml:space="preserve"> a</w:t>
      </w:r>
      <w:r>
        <w:t xml:space="preserve"> large negative </w:t>
      </w:r>
      <w:r w:rsidRPr="003238B2">
        <w:rPr>
          <w:i/>
        </w:rPr>
        <w:t>BSNE</w:t>
      </w:r>
      <w:r>
        <w:t xml:space="preserve"> appears to exist only </w:t>
      </w:r>
      <w:r w:rsidR="00F96AB3">
        <w:t xml:space="preserve">for </w:t>
      </w:r>
      <w:r>
        <w:t>the high</w:t>
      </w:r>
      <w:r w:rsidR="003238B2">
        <w:t>-</w:t>
      </w:r>
      <w:r>
        <w:t xml:space="preserve">intensity motions and </w:t>
      </w:r>
      <w:r w:rsidR="00F96AB3">
        <w:t xml:space="preserve">when </w:t>
      </w:r>
      <w:r w:rsidRPr="002647A4">
        <w:rPr>
          <w:i/>
        </w:rPr>
        <w:t>ν</w:t>
      </w:r>
      <w:r w:rsidRPr="002647A4">
        <w:t xml:space="preserve"> </w:t>
      </w:r>
      <w:r w:rsidR="00F96AB3">
        <w:t>is taken to be</w:t>
      </w:r>
      <w:r>
        <w:t xml:space="preserve"> 0.5</w:t>
      </w:r>
      <w:r w:rsidR="00F96AB3">
        <w:t>.</w:t>
      </w:r>
      <w:r>
        <w:t xml:space="preserve"> </w:t>
      </w:r>
      <w:r w:rsidR="00F96AB3">
        <w:t>A</w:t>
      </w:r>
      <w:r>
        <w:t xml:space="preserve"> sufficiently conservative estimate is achieved</w:t>
      </w:r>
      <w:r w:rsidR="00F96AB3">
        <w:t>, on the other hand,</w:t>
      </w:r>
      <w:r>
        <w:t xml:space="preserve"> by using </w:t>
      </w:r>
      <w:r w:rsidR="00F96AB3" w:rsidRPr="002647A4">
        <w:rPr>
          <w:i/>
        </w:rPr>
        <w:t>ν</w:t>
      </w:r>
      <w:r w:rsidR="00F96AB3" w:rsidRPr="002647A4">
        <w:t xml:space="preserve"> </w:t>
      </w:r>
      <w:r w:rsidR="00F96AB3">
        <w:t xml:space="preserve">with </w:t>
      </w:r>
      <w:r>
        <w:t>the spectral acceleration amplification factor.</w:t>
      </w:r>
    </w:p>
    <w:p w14:paraId="535AAFBE" w14:textId="058D87F9" w:rsidR="00EF3005" w:rsidRDefault="00EF3005" w:rsidP="00EF3005">
      <w:pPr>
        <w:pStyle w:val="BodyIndent"/>
      </w:pPr>
      <w:r w:rsidRPr="001B713B">
        <w:t>Based on results from both error esti</w:t>
      </w:r>
      <w:r w:rsidRPr="00431B97">
        <w:t xml:space="preserve">mation methods, </w:t>
      </w:r>
      <w:r w:rsidRPr="005543D1">
        <w:rPr>
          <w:i/>
        </w:rPr>
        <w:t>BSNE</w:t>
      </w:r>
      <w:r w:rsidRPr="00431B97">
        <w:t xml:space="preserve"> is concluded to be a more meaningful error estimate than </w:t>
      </w:r>
      <w:r w:rsidRPr="005543D1">
        <w:rPr>
          <w:i/>
        </w:rPr>
        <w:t>AE</w:t>
      </w:r>
      <w:r w:rsidRPr="00431B97">
        <w:t xml:space="preserve">. Going forward, results from other parametric variations will be evaluated using </w:t>
      </w:r>
      <w:r w:rsidRPr="005543D1">
        <w:rPr>
          <w:i/>
        </w:rPr>
        <w:t>BSNE</w:t>
      </w:r>
      <w:r w:rsidRPr="00431B97">
        <w:t xml:space="preserve"> alone. For moderate</w:t>
      </w:r>
      <w:r w:rsidR="005543D1">
        <w:t>-</w:t>
      </w:r>
      <w:r w:rsidRPr="00431B97">
        <w:t xml:space="preserve"> to low</w:t>
      </w:r>
      <w:r w:rsidR="005543D1">
        <w:t>-</w:t>
      </w:r>
      <w:r w:rsidRPr="00431B97">
        <w:t>intensity verti</w:t>
      </w:r>
      <w:r w:rsidRPr="001B713B">
        <w:t xml:space="preserve">cal intense shaking, </w:t>
      </w:r>
      <w:r w:rsidRPr="002647A4">
        <w:rPr>
          <w:i/>
        </w:rPr>
        <w:t>ν</w:t>
      </w:r>
      <w:r w:rsidRPr="002647A4">
        <w:t xml:space="preserve"> </w:t>
      </w:r>
      <w:r>
        <w:t>=</w:t>
      </w:r>
      <w:r w:rsidR="00F96AB3">
        <w:t xml:space="preserve"> </w:t>
      </w:r>
      <w:r>
        <w:t xml:space="preserve">0.5 </w:t>
      </w:r>
      <w:r w:rsidRPr="001B713B">
        <w:t>generally gives an adequate estimate of the base shear. For high</w:t>
      </w:r>
      <w:r w:rsidR="005543D1">
        <w:t>-</w:t>
      </w:r>
      <w:r w:rsidRPr="001B713B">
        <w:t xml:space="preserve">intensity vertical motions, the </w:t>
      </w:r>
      <w:r w:rsidRPr="002647A4">
        <w:rPr>
          <w:i/>
        </w:rPr>
        <w:t>ν</w:t>
      </w:r>
      <w:r w:rsidRPr="002647A4">
        <w:t xml:space="preserve"> </w:t>
      </w:r>
      <w:r>
        <w:t>based on spectral amplification is</w:t>
      </w:r>
      <w:r w:rsidR="005543D1">
        <w:t xml:space="preserve">, while more conservative, a better </w:t>
      </w:r>
      <w:r>
        <w:t xml:space="preserve">option </w:t>
      </w:r>
      <w:r w:rsidRPr="002647A4">
        <w:t xml:space="preserve">to predict </w:t>
      </w:r>
      <w:r w:rsidR="002647A4">
        <w:t>with base shear accurately</w:t>
      </w:r>
      <w:r w:rsidRPr="001B713B">
        <w:t xml:space="preserve">. In </w:t>
      </w:r>
      <w:r>
        <w:t xml:space="preserve">the </w:t>
      </w:r>
      <w:r w:rsidRPr="001B713B">
        <w:t xml:space="preserve">transverse direction, where coupling </w:t>
      </w:r>
      <w:r w:rsidR="005543D1">
        <w:t>wa</w:t>
      </w:r>
      <w:r w:rsidRPr="001B713B">
        <w:t xml:space="preserve">s observed between the transverse horizontal and vertical modes, </w:t>
      </w:r>
      <w:r w:rsidR="00F96AB3">
        <w:t>the largest amplification factor</w:t>
      </w:r>
      <w:r>
        <w:t xml:space="preserve"> can still</w:t>
      </w:r>
      <w:r w:rsidRPr="001B713B">
        <w:t xml:space="preserve"> underestimate the base shear </w:t>
      </w:r>
      <w:r w:rsidR="00F96AB3">
        <w:t>for</w:t>
      </w:r>
      <w:r w:rsidRPr="001B713B">
        <w:t xml:space="preserve"> high</w:t>
      </w:r>
      <w:r w:rsidR="005543D1">
        <w:t>-</w:t>
      </w:r>
      <w:r w:rsidRPr="001B713B">
        <w:t xml:space="preserve">intensity vertical motions. Going forward, </w:t>
      </w:r>
      <w:r>
        <w:t>all amplification factors</w:t>
      </w:r>
      <w:r w:rsidRPr="001B713B">
        <w:t xml:space="preserve"> will be more comprehensively evaluated for a wider range of parameters.</w:t>
      </w:r>
    </w:p>
    <w:p w14:paraId="0F3A8706" w14:textId="77777777" w:rsidR="00EF3005" w:rsidRDefault="00EF3005" w:rsidP="00D04E1C">
      <w:pPr>
        <w:pStyle w:val="BodyIndent"/>
      </w:pPr>
    </w:p>
    <w:p w14:paraId="374889B3" w14:textId="6E5A82F3" w:rsidR="003B15D2" w:rsidRDefault="003B15D2" w:rsidP="003C7DD1">
      <w:pPr>
        <w:pStyle w:val="Graphic"/>
      </w:pPr>
    </w:p>
    <w:p w14:paraId="5011E0CA" w14:textId="147CD472" w:rsidR="0049635E" w:rsidRDefault="0049635E" w:rsidP="003C7DD1">
      <w:pPr>
        <w:pStyle w:val="Graphic"/>
      </w:pPr>
      <w:r>
        <w:lastRenderedPageBreak/>
        <w:drawing>
          <wp:inline distT="0" distB="0" distL="0" distR="0" wp14:anchorId="13EED955" wp14:editId="25A721E2">
            <wp:extent cx="4512144" cy="3605870"/>
            <wp:effectExtent l="0" t="0" r="317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Figure 5.3.tif"/>
                    <pic:cNvPicPr/>
                  </pic:nvPicPr>
                  <pic:blipFill rotWithShape="1">
                    <a:blip r:embed="rId166" cstate="print">
                      <a:extLst>
                        <a:ext uri="{28A0092B-C50C-407E-A947-70E740481C1C}">
                          <a14:useLocalDpi xmlns:a14="http://schemas.microsoft.com/office/drawing/2010/main" val="0"/>
                        </a:ext>
                      </a:extLst>
                    </a:blip>
                    <a:srcRect l="24081" t="23906" r="25351" b="22213"/>
                    <a:stretch/>
                  </pic:blipFill>
                  <pic:spPr bwMode="auto">
                    <a:xfrm>
                      <a:off x="0" y="0"/>
                      <a:ext cx="4527104" cy="3617825"/>
                    </a:xfrm>
                    <a:prstGeom prst="rect">
                      <a:avLst/>
                    </a:prstGeom>
                    <a:ln>
                      <a:noFill/>
                    </a:ln>
                    <a:extLst>
                      <a:ext uri="{53640926-AAD7-44D8-BBD7-CCE9431645EC}">
                        <a14:shadowObscured xmlns:a14="http://schemas.microsoft.com/office/drawing/2010/main"/>
                      </a:ext>
                    </a:extLst>
                  </pic:spPr>
                </pic:pic>
              </a:graphicData>
            </a:graphic>
          </wp:inline>
        </w:drawing>
      </w:r>
    </w:p>
    <w:p w14:paraId="7BE3F16E" w14:textId="58ED75E7" w:rsidR="00A86F46" w:rsidRDefault="00400EA9" w:rsidP="00D04E1C">
      <w:pPr>
        <w:pStyle w:val="CapFC"/>
      </w:pPr>
      <w:bookmarkStart w:id="625" w:name="_Toc18866196"/>
      <w:bookmarkStart w:id="626" w:name="_Toc18867157"/>
      <w:bookmarkStart w:id="627" w:name="_Toc18867289"/>
      <w:bookmarkStart w:id="628" w:name="_Toc18868118"/>
      <w:bookmarkStart w:id="629" w:name="_Toc18868300"/>
      <w:bookmarkStart w:id="630" w:name="_Toc18868380"/>
      <w:bookmarkStart w:id="631" w:name="_Toc18868437"/>
      <w:bookmarkStart w:id="632" w:name="_Toc18868494"/>
      <w:bookmarkStart w:id="633" w:name="_Toc19566191"/>
      <w:bookmarkStart w:id="634" w:name="_Toc21962137"/>
      <w:bookmarkStart w:id="635" w:name="_Toc33093175"/>
      <w:r w:rsidRPr="00D322A3">
        <w:t>Figure 5.3</w:t>
      </w:r>
      <w:r w:rsidR="009278D2">
        <w:tab/>
      </w:r>
      <w:r w:rsidR="002647A4">
        <w:t xml:space="preserve">The </w:t>
      </w:r>
      <w:r w:rsidRPr="00D322A3">
        <w:rPr>
          <w:i/>
        </w:rPr>
        <w:t>AE</w:t>
      </w:r>
      <w:r w:rsidRPr="00D322A3">
        <w:t xml:space="preserve"> in </w:t>
      </w:r>
      <w:r w:rsidR="002647A4">
        <w:t xml:space="preserve">the </w:t>
      </w:r>
      <w:r w:rsidRPr="00D322A3">
        <w:t xml:space="preserve">transverse direction for </w:t>
      </w:r>
      <w:bookmarkEnd w:id="625"/>
      <w:bookmarkEnd w:id="626"/>
      <w:bookmarkEnd w:id="627"/>
      <w:bookmarkEnd w:id="628"/>
      <w:bookmarkEnd w:id="629"/>
      <w:bookmarkEnd w:id="630"/>
      <w:bookmarkEnd w:id="631"/>
      <w:bookmarkEnd w:id="632"/>
      <w:r w:rsidR="00A86F46">
        <w:t>different amplification factors</w:t>
      </w:r>
      <w:bookmarkEnd w:id="633"/>
      <w:r w:rsidR="00D04E1C">
        <w:t>.</w:t>
      </w:r>
      <w:bookmarkEnd w:id="634"/>
      <w:bookmarkEnd w:id="635"/>
    </w:p>
    <w:p w14:paraId="1991D772" w14:textId="6F399A1A" w:rsidR="003B15D2" w:rsidRDefault="0049635E" w:rsidP="00B20D5B">
      <w:pPr>
        <w:pStyle w:val="BodyIndent"/>
        <w:ind w:firstLine="0"/>
        <w:jc w:val="center"/>
      </w:pPr>
      <w:r>
        <w:rPr>
          <w:noProof/>
        </w:rPr>
        <w:drawing>
          <wp:inline distT="0" distB="0" distL="0" distR="0" wp14:anchorId="13B96F62" wp14:editId="4C62C37F">
            <wp:extent cx="4611757" cy="3580171"/>
            <wp:effectExtent l="0" t="0" r="0" b="127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Figure 5.4.tif"/>
                    <pic:cNvPicPr/>
                  </pic:nvPicPr>
                  <pic:blipFill rotWithShape="1">
                    <a:blip r:embed="rId167" cstate="print">
                      <a:extLst>
                        <a:ext uri="{28A0092B-C50C-407E-A947-70E740481C1C}">
                          <a14:useLocalDpi xmlns:a14="http://schemas.microsoft.com/office/drawing/2010/main" val="0"/>
                        </a:ext>
                      </a:extLst>
                    </a:blip>
                    <a:srcRect l="23414" t="24265" r="25217" b="22564"/>
                    <a:stretch/>
                  </pic:blipFill>
                  <pic:spPr bwMode="auto">
                    <a:xfrm>
                      <a:off x="0" y="0"/>
                      <a:ext cx="4621820" cy="3587983"/>
                    </a:xfrm>
                    <a:prstGeom prst="rect">
                      <a:avLst/>
                    </a:prstGeom>
                    <a:ln>
                      <a:noFill/>
                    </a:ln>
                    <a:extLst>
                      <a:ext uri="{53640926-AAD7-44D8-BBD7-CCE9431645EC}">
                        <a14:shadowObscured xmlns:a14="http://schemas.microsoft.com/office/drawing/2010/main"/>
                      </a:ext>
                    </a:extLst>
                  </pic:spPr>
                </pic:pic>
              </a:graphicData>
            </a:graphic>
          </wp:inline>
        </w:drawing>
      </w:r>
    </w:p>
    <w:p w14:paraId="5E2ED2C6" w14:textId="5402AE6A" w:rsidR="00D04E1C" w:rsidRDefault="00400EA9" w:rsidP="00B20D5B">
      <w:pPr>
        <w:pStyle w:val="CapFC"/>
      </w:pPr>
      <w:bookmarkStart w:id="636" w:name="_Toc18866197"/>
      <w:bookmarkStart w:id="637" w:name="_Toc18867158"/>
      <w:bookmarkStart w:id="638" w:name="_Toc18867290"/>
      <w:bookmarkStart w:id="639" w:name="_Toc18868119"/>
      <w:bookmarkStart w:id="640" w:name="_Toc18868301"/>
      <w:bookmarkStart w:id="641" w:name="_Toc18868381"/>
      <w:bookmarkStart w:id="642" w:name="_Toc18868438"/>
      <w:bookmarkStart w:id="643" w:name="_Toc18868495"/>
      <w:bookmarkStart w:id="644" w:name="_Toc19566192"/>
      <w:bookmarkStart w:id="645" w:name="_Toc21962138"/>
      <w:bookmarkStart w:id="646" w:name="_Toc33093176"/>
      <w:r w:rsidRPr="00D322A3">
        <w:t>Figure 5.4</w:t>
      </w:r>
      <w:r w:rsidR="009278D2">
        <w:tab/>
      </w:r>
      <w:r w:rsidR="002647A4">
        <w:t xml:space="preserve">The </w:t>
      </w:r>
      <w:r w:rsidRPr="00B72E66">
        <w:rPr>
          <w:i/>
        </w:rPr>
        <w:t>AE</w:t>
      </w:r>
      <w:r w:rsidRPr="00431B97">
        <w:t xml:space="preserve"> </w:t>
      </w:r>
      <w:r w:rsidRPr="00D322A3">
        <w:t xml:space="preserve">in </w:t>
      </w:r>
      <w:r w:rsidR="002647A4">
        <w:t xml:space="preserve">the </w:t>
      </w:r>
      <w:r w:rsidRPr="00D322A3">
        <w:t xml:space="preserve">longitudinal direction for </w:t>
      </w:r>
      <w:bookmarkEnd w:id="636"/>
      <w:bookmarkEnd w:id="637"/>
      <w:bookmarkEnd w:id="638"/>
      <w:bookmarkEnd w:id="639"/>
      <w:bookmarkEnd w:id="640"/>
      <w:bookmarkEnd w:id="641"/>
      <w:bookmarkEnd w:id="642"/>
      <w:bookmarkEnd w:id="643"/>
      <w:r w:rsidR="00A86F46">
        <w:t>different amplification factors</w:t>
      </w:r>
      <w:bookmarkEnd w:id="644"/>
      <w:r w:rsidR="00D04E1C">
        <w:t>.</w:t>
      </w:r>
      <w:bookmarkEnd w:id="645"/>
      <w:bookmarkEnd w:id="646"/>
    </w:p>
    <w:p w14:paraId="2E7B8EE9" w14:textId="78D7232C" w:rsidR="00B20D5B" w:rsidRDefault="00B20D5B" w:rsidP="00D04E1C">
      <w:pPr>
        <w:pStyle w:val="Graphic"/>
      </w:pPr>
      <w:r>
        <w:lastRenderedPageBreak/>
        <w:drawing>
          <wp:inline distT="0" distB="0" distL="0" distR="0" wp14:anchorId="706D3915" wp14:editId="29EE774F">
            <wp:extent cx="4388192" cy="3434963"/>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Figure 5.5.tif"/>
                    <pic:cNvPicPr/>
                  </pic:nvPicPr>
                  <pic:blipFill rotWithShape="1">
                    <a:blip r:embed="rId168" cstate="print">
                      <a:extLst>
                        <a:ext uri="{28A0092B-C50C-407E-A947-70E740481C1C}">
                          <a14:useLocalDpi xmlns:a14="http://schemas.microsoft.com/office/drawing/2010/main" val="0"/>
                        </a:ext>
                      </a:extLst>
                    </a:blip>
                    <a:srcRect l="24350" t="24619" r="25217" b="22744"/>
                    <a:stretch/>
                  </pic:blipFill>
                  <pic:spPr bwMode="auto">
                    <a:xfrm>
                      <a:off x="0" y="0"/>
                      <a:ext cx="4400530" cy="3444621"/>
                    </a:xfrm>
                    <a:prstGeom prst="rect">
                      <a:avLst/>
                    </a:prstGeom>
                    <a:ln>
                      <a:noFill/>
                    </a:ln>
                    <a:extLst>
                      <a:ext uri="{53640926-AAD7-44D8-BBD7-CCE9431645EC}">
                        <a14:shadowObscured xmlns:a14="http://schemas.microsoft.com/office/drawing/2010/main"/>
                      </a:ext>
                    </a:extLst>
                  </pic:spPr>
                </pic:pic>
              </a:graphicData>
            </a:graphic>
          </wp:inline>
        </w:drawing>
      </w:r>
    </w:p>
    <w:p w14:paraId="4FFA50BC" w14:textId="28D106D8" w:rsidR="003B15D2" w:rsidRDefault="00D04E1C" w:rsidP="00B20D5B">
      <w:pPr>
        <w:pStyle w:val="CapFC"/>
      </w:pPr>
      <w:bookmarkStart w:id="647" w:name="_Toc21962139"/>
      <w:bookmarkStart w:id="648" w:name="_Toc33093177"/>
      <w:r w:rsidRPr="00D322A3">
        <w:t>Figure 5.5</w:t>
      </w:r>
      <w:r>
        <w:tab/>
      </w:r>
      <w:r w:rsidR="002647A4">
        <w:t xml:space="preserve">The </w:t>
      </w:r>
      <w:r w:rsidRPr="00D322A3">
        <w:rPr>
          <w:i/>
        </w:rPr>
        <w:t>BSNE</w:t>
      </w:r>
      <w:r w:rsidRPr="00D322A3">
        <w:t xml:space="preserve"> in </w:t>
      </w:r>
      <w:r w:rsidR="002647A4">
        <w:t xml:space="preserve">the </w:t>
      </w:r>
      <w:r w:rsidRPr="00D322A3">
        <w:t xml:space="preserve">transverse direction for </w:t>
      </w:r>
      <w:r>
        <w:t>different amplification factors.</w:t>
      </w:r>
      <w:bookmarkEnd w:id="647"/>
      <w:bookmarkEnd w:id="648"/>
    </w:p>
    <w:p w14:paraId="2BC93BEA" w14:textId="0CE2E266" w:rsidR="00B20D5B" w:rsidRPr="00D04E1C" w:rsidRDefault="00B20D5B" w:rsidP="00D04E1C">
      <w:pPr>
        <w:pStyle w:val="Graphic"/>
      </w:pPr>
      <w:r>
        <w:drawing>
          <wp:inline distT="0" distB="0" distL="0" distR="0" wp14:anchorId="7714169A" wp14:editId="2D61EBA8">
            <wp:extent cx="4449776" cy="3553127"/>
            <wp:effectExtent l="0" t="0" r="8255"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Figure 5.6.tif"/>
                    <pic:cNvPicPr/>
                  </pic:nvPicPr>
                  <pic:blipFill rotWithShape="1">
                    <a:blip r:embed="rId169" cstate="print">
                      <a:extLst>
                        <a:ext uri="{28A0092B-C50C-407E-A947-70E740481C1C}">
                          <a14:useLocalDpi xmlns:a14="http://schemas.microsoft.com/office/drawing/2010/main" val="0"/>
                        </a:ext>
                      </a:extLst>
                    </a:blip>
                    <a:srcRect l="24350" t="23909" r="25217" b="22397"/>
                    <a:stretch/>
                  </pic:blipFill>
                  <pic:spPr bwMode="auto">
                    <a:xfrm>
                      <a:off x="0" y="0"/>
                      <a:ext cx="4460778" cy="3561912"/>
                    </a:xfrm>
                    <a:prstGeom prst="rect">
                      <a:avLst/>
                    </a:prstGeom>
                    <a:ln>
                      <a:noFill/>
                    </a:ln>
                    <a:extLst>
                      <a:ext uri="{53640926-AAD7-44D8-BBD7-CCE9431645EC}">
                        <a14:shadowObscured xmlns:a14="http://schemas.microsoft.com/office/drawing/2010/main"/>
                      </a:ext>
                    </a:extLst>
                  </pic:spPr>
                </pic:pic>
              </a:graphicData>
            </a:graphic>
          </wp:inline>
        </w:drawing>
      </w:r>
    </w:p>
    <w:p w14:paraId="5ECDB0C5" w14:textId="708A8D95" w:rsidR="00D04E1C" w:rsidRDefault="00400EA9" w:rsidP="00D04E1C">
      <w:pPr>
        <w:pStyle w:val="CapFC"/>
        <w:rPr>
          <w:b w:val="0"/>
          <w:bCs w:val="0"/>
        </w:rPr>
      </w:pPr>
      <w:bookmarkStart w:id="649" w:name="_Toc18866199"/>
      <w:bookmarkStart w:id="650" w:name="_Toc18867160"/>
      <w:bookmarkStart w:id="651" w:name="_Toc18867292"/>
      <w:bookmarkStart w:id="652" w:name="_Toc18868121"/>
      <w:bookmarkStart w:id="653" w:name="_Toc18868303"/>
      <w:bookmarkStart w:id="654" w:name="_Toc18868383"/>
      <w:bookmarkStart w:id="655" w:name="_Toc18868440"/>
      <w:bookmarkStart w:id="656" w:name="_Toc18868497"/>
      <w:bookmarkStart w:id="657" w:name="_Toc19566194"/>
      <w:bookmarkStart w:id="658" w:name="_Toc21962140"/>
      <w:bookmarkStart w:id="659" w:name="_Toc33093178"/>
      <w:r w:rsidRPr="00D322A3">
        <w:t>Figure 5.6</w:t>
      </w:r>
      <w:r w:rsidR="009278D2">
        <w:tab/>
      </w:r>
      <w:r w:rsidR="002647A4">
        <w:t xml:space="preserve">The </w:t>
      </w:r>
      <w:r w:rsidRPr="00D322A3">
        <w:rPr>
          <w:i/>
        </w:rPr>
        <w:t>BSNE</w:t>
      </w:r>
      <w:r w:rsidRPr="00D322A3">
        <w:t xml:space="preserve"> in </w:t>
      </w:r>
      <w:r w:rsidR="002647A4">
        <w:t xml:space="preserve">the </w:t>
      </w:r>
      <w:r w:rsidRPr="00D322A3">
        <w:t xml:space="preserve">longitudinal direction for </w:t>
      </w:r>
      <w:bookmarkEnd w:id="649"/>
      <w:bookmarkEnd w:id="650"/>
      <w:bookmarkEnd w:id="651"/>
      <w:bookmarkEnd w:id="652"/>
      <w:bookmarkEnd w:id="653"/>
      <w:bookmarkEnd w:id="654"/>
      <w:bookmarkEnd w:id="655"/>
      <w:bookmarkEnd w:id="656"/>
      <w:r w:rsidR="00A86F46">
        <w:t>different amplification factors</w:t>
      </w:r>
      <w:bookmarkEnd w:id="657"/>
      <w:r w:rsidR="00D04E1C">
        <w:t>.</w:t>
      </w:r>
      <w:bookmarkEnd w:id="658"/>
      <w:bookmarkEnd w:id="659"/>
      <w:r w:rsidR="00D04E1C">
        <w:br w:type="page"/>
      </w:r>
    </w:p>
    <w:p w14:paraId="532822D3" w14:textId="0E667C53" w:rsidR="002647A4" w:rsidRDefault="002647A4">
      <w:r>
        <w:lastRenderedPageBreak/>
        <w:br w:type="page"/>
      </w:r>
    </w:p>
    <w:p w14:paraId="159D149A" w14:textId="77777777" w:rsidR="00400EA9" w:rsidRPr="00D04E1C" w:rsidRDefault="00400EA9" w:rsidP="00D04E1C"/>
    <w:p w14:paraId="2DD6327B" w14:textId="7F3934D9" w:rsidR="00BB75BD" w:rsidRPr="009111D7" w:rsidRDefault="00BB75BD" w:rsidP="00123E1F">
      <w:pPr>
        <w:pStyle w:val="Heading1"/>
      </w:pPr>
      <w:bookmarkStart w:id="660" w:name="_Toc19564999"/>
      <w:bookmarkStart w:id="661" w:name="_Toc33092776"/>
      <w:r w:rsidRPr="009111D7">
        <w:t>Bridge Parameter Study</w:t>
      </w:r>
      <w:bookmarkEnd w:id="660"/>
      <w:bookmarkEnd w:id="661"/>
    </w:p>
    <w:p w14:paraId="5D306E86" w14:textId="21A602DF" w:rsidR="00DE7D2E" w:rsidRPr="00D12274" w:rsidRDefault="00DE7D2E" w:rsidP="00DE7D2E">
      <w:pPr>
        <w:pStyle w:val="BodyNoindent"/>
      </w:pPr>
      <w:bookmarkStart w:id="662" w:name="_Toc16660760"/>
      <w:bookmarkStart w:id="663" w:name="_Toc19565000"/>
      <w:r w:rsidRPr="00D12274">
        <w:t xml:space="preserve">This chapter describes parametric variations implemented on the </w:t>
      </w:r>
      <w:r>
        <w:t>B</w:t>
      </w:r>
      <w:r w:rsidRPr="00D12274">
        <w:t xml:space="preserve">ase </w:t>
      </w:r>
      <w:r>
        <w:t>M</w:t>
      </w:r>
      <w:r w:rsidRPr="00D12274">
        <w:t xml:space="preserve">odel bridge to evaluate the </w:t>
      </w:r>
      <w:r>
        <w:t xml:space="preserve">validity and accuracy of the proposed simplified method to predict amplified base shear under 3D motions. Section 6.1 considers isolation parameter variations applied to the Base Model bridge. Section 6.2 considers bridge parameters varied relative to the Base Model bridge. In both sections, </w:t>
      </w:r>
      <w:r w:rsidR="004417E7">
        <w:t xml:space="preserve">the </w:t>
      </w:r>
      <w:r>
        <w:t>base</w:t>
      </w:r>
      <w:r w:rsidR="004417E7">
        <w:t>-</w:t>
      </w:r>
      <w:r>
        <w:t xml:space="preserve">shear coefficients from </w:t>
      </w:r>
      <w:r w:rsidR="00681E7C">
        <w:t>RHA</w:t>
      </w:r>
      <w:r w:rsidR="00681E7C" w:rsidDel="00681E7C">
        <w:t xml:space="preserve"> </w:t>
      </w:r>
      <w:r>
        <w:t xml:space="preserve">simulations are compared with </w:t>
      </w:r>
      <w:r w:rsidR="004417E7">
        <w:t xml:space="preserve">the </w:t>
      </w:r>
      <w:r w:rsidR="00A72288">
        <w:t>estimated base-</w:t>
      </w:r>
      <w:r>
        <w:t xml:space="preserve">shear </w:t>
      </w:r>
      <w:r w:rsidR="00F90D34">
        <w:t xml:space="preserve">coefficients </w:t>
      </w:r>
      <w:r>
        <w:t>obtained from simplified theory</w:t>
      </w:r>
      <w:r w:rsidR="00A72288">
        <w:t>; analysi</w:t>
      </w:r>
      <w:r w:rsidR="004417E7">
        <w:t xml:space="preserve">s of the </w:t>
      </w:r>
      <w:r>
        <w:t>error</w:t>
      </w:r>
      <w:r w:rsidR="004417E7">
        <w:t>s</w:t>
      </w:r>
      <w:r>
        <w:t xml:space="preserve"> </w:t>
      </w:r>
      <w:r w:rsidR="00A72288">
        <w:t xml:space="preserve">is </w:t>
      </w:r>
      <w:r>
        <w:t>presented. The validity of the proposed simplified method is further evaluated.</w:t>
      </w:r>
    </w:p>
    <w:p w14:paraId="0D418567" w14:textId="771B00BC" w:rsidR="00BB75BD" w:rsidRPr="00BB75BD" w:rsidRDefault="00BB75BD" w:rsidP="00123E1F">
      <w:pPr>
        <w:pStyle w:val="Heading2"/>
      </w:pPr>
      <w:bookmarkStart w:id="664" w:name="_Toc33092777"/>
      <w:r w:rsidRPr="00BB75BD">
        <w:t>Influence</w:t>
      </w:r>
      <w:r w:rsidRPr="00D12274">
        <w:t xml:space="preserve"> of Isolation System Parameters</w:t>
      </w:r>
      <w:bookmarkEnd w:id="662"/>
      <w:bookmarkEnd w:id="663"/>
      <w:bookmarkEnd w:id="664"/>
    </w:p>
    <w:p w14:paraId="747CCE81" w14:textId="61CE53A9" w:rsidR="00DE7D2E" w:rsidRDefault="004417E7" w:rsidP="00DE7D2E">
      <w:pPr>
        <w:pStyle w:val="BodyNoindent"/>
      </w:pPr>
      <w:r>
        <w:t>T</w:t>
      </w:r>
      <w:r w:rsidR="00DE7D2E">
        <w:t>he Base Model bridge</w:t>
      </w:r>
      <w:r>
        <w:t xml:space="preserve"> was modified to create</w:t>
      </w:r>
      <w:r w:rsidR="00DE7D2E" w:rsidRPr="00D12274">
        <w:t xml:space="preserve"> nine different models </w:t>
      </w:r>
      <w:r w:rsidR="00DE7D2E">
        <w:t xml:space="preserve">by </w:t>
      </w:r>
      <w:r w:rsidR="00DE7D2E" w:rsidRPr="00D12274">
        <w:t xml:space="preserve">changing only </w:t>
      </w:r>
      <w:r w:rsidR="00A72288">
        <w:t xml:space="preserve">the </w:t>
      </w:r>
      <w:r w:rsidR="00DE7D2E" w:rsidRPr="00D12274">
        <w:t>isolation properties (friction coefficient</w:t>
      </w:r>
      <w:r w:rsidR="00DE7D2E">
        <w:t>s</w:t>
      </w:r>
      <w:r w:rsidR="00DE7D2E" w:rsidRPr="00D12274">
        <w:t xml:space="preserve"> and </w:t>
      </w:r>
      <w:r w:rsidR="00DE7D2E">
        <w:t>pendulum lengths that determine the</w:t>
      </w:r>
      <w:r w:rsidR="00DE7D2E" w:rsidRPr="00D12274">
        <w:t xml:space="preserve"> period</w:t>
      </w:r>
      <w:r w:rsidR="00DE7D2E">
        <w:t xml:space="preserve"> associated with each portion of the normalized backbone curve</w:t>
      </w:r>
      <w:r w:rsidR="00DE7D2E" w:rsidRPr="00D12274">
        <w:t>)</w:t>
      </w:r>
      <w:r>
        <w:t>;</w:t>
      </w:r>
      <w:r w:rsidR="00DE7D2E" w:rsidRPr="00D12274">
        <w:t xml:space="preserve"> all other parameters remain</w:t>
      </w:r>
      <w:r>
        <w:t>ed</w:t>
      </w:r>
      <w:r w:rsidR="00DE7D2E" w:rsidRPr="00D12274">
        <w:t xml:space="preserve"> the same. The objective </w:t>
      </w:r>
      <w:r w:rsidR="00DE7D2E">
        <w:t>wa</w:t>
      </w:r>
      <w:r w:rsidR="00DE7D2E" w:rsidRPr="00D12274">
        <w:t xml:space="preserve">s to evaluate the accuracy of </w:t>
      </w:r>
      <w:r w:rsidR="00DE7D2E">
        <w:t xml:space="preserve">the </w:t>
      </w:r>
      <w:r w:rsidR="00DE7D2E" w:rsidRPr="00D12274">
        <w:t>proposed base</w:t>
      </w:r>
      <w:r>
        <w:t>-</w:t>
      </w:r>
      <w:r w:rsidR="00DE7D2E" w:rsidRPr="00D12274">
        <w:t xml:space="preserve">shear estimation methods </w:t>
      </w:r>
      <w:r w:rsidR="00DE7D2E">
        <w:t xml:space="preserve">and amplification factors </w:t>
      </w:r>
      <w:r w:rsidR="00DE7D2E" w:rsidRPr="00D12274">
        <w:t xml:space="preserve">across a range of isolation periods and friction coefficients. </w:t>
      </w:r>
      <w:r w:rsidR="00DE7D2E">
        <w:t xml:space="preserve">The isolation parameter variations listed in Table 3.3 were applied. Recall that </w:t>
      </w:r>
      <w:r w:rsidR="00DE7D2E" w:rsidRPr="002D4596">
        <w:rPr>
          <w:i/>
        </w:rPr>
        <w:t>µ</w:t>
      </w:r>
      <w:r w:rsidR="00DE7D2E" w:rsidRPr="002D4596">
        <w:rPr>
          <w:i/>
          <w:vertAlign w:val="subscript"/>
        </w:rPr>
        <w:t>2</w:t>
      </w:r>
      <w:r w:rsidR="00DE7D2E">
        <w:rPr>
          <w:vertAlign w:val="subscript"/>
        </w:rPr>
        <w:t xml:space="preserve"> </w:t>
      </w:r>
      <w:r w:rsidR="00DE7D2E">
        <w:t xml:space="preserve">is the friction coefficient and </w:t>
      </w:r>
      <w:r w:rsidR="00DE7D2E" w:rsidRPr="002D4596">
        <w:rPr>
          <w:i/>
        </w:rPr>
        <w:t>T</w:t>
      </w:r>
      <w:r w:rsidR="00DE7D2E" w:rsidRPr="002D4596">
        <w:rPr>
          <w:vertAlign w:val="subscript"/>
        </w:rPr>
        <w:t>2</w:t>
      </w:r>
      <w:r w:rsidR="00DE7D2E">
        <w:t xml:space="preserve"> is the period associated with the second slope of the normalized backbone curve (or sliding on the outer pendulum surfaces). All combinations of </w:t>
      </w:r>
      <w:r w:rsidR="00DE7D2E" w:rsidRPr="002D4596">
        <w:rPr>
          <w:i/>
        </w:rPr>
        <w:t>µ</w:t>
      </w:r>
      <w:r w:rsidR="00DE7D2E" w:rsidRPr="002D4596">
        <w:rPr>
          <w:vertAlign w:val="subscript"/>
        </w:rPr>
        <w:t xml:space="preserve">2 </w:t>
      </w:r>
      <w:r w:rsidR="00DE7D2E" w:rsidRPr="000014DE">
        <w:t>=</w:t>
      </w:r>
      <w:r w:rsidR="00DE7D2E">
        <w:rPr>
          <w:vertAlign w:val="subscript"/>
        </w:rPr>
        <w:t xml:space="preserve"> </w:t>
      </w:r>
      <w:r w:rsidR="00DE7D2E">
        <w:t>0.04, 0.06, and 0.08</w:t>
      </w:r>
      <w:r>
        <w:t>,</w:t>
      </w:r>
      <w:r w:rsidR="00DE7D2E">
        <w:t xml:space="preserve"> and </w:t>
      </w:r>
      <w:r w:rsidR="00DE7D2E" w:rsidRPr="002D4596">
        <w:rPr>
          <w:i/>
        </w:rPr>
        <w:t>T</w:t>
      </w:r>
      <w:r w:rsidR="00DE7D2E" w:rsidRPr="002D4596">
        <w:rPr>
          <w:vertAlign w:val="subscript"/>
        </w:rPr>
        <w:t xml:space="preserve">2 </w:t>
      </w:r>
      <w:r w:rsidR="00DE7D2E">
        <w:t>= 2, 3.5</w:t>
      </w:r>
      <w:r>
        <w:t>,</w:t>
      </w:r>
      <w:r w:rsidR="00DE7D2E">
        <w:t xml:space="preserve"> and 5 sec were considered. For each case, </w:t>
      </w:r>
      <w:r w:rsidR="00DE7D2E" w:rsidRPr="002D4596">
        <w:rPr>
          <w:i/>
        </w:rPr>
        <w:t>T</w:t>
      </w:r>
      <w:r w:rsidR="00DE7D2E" w:rsidRPr="002D4596">
        <w:rPr>
          <w:vertAlign w:val="subscript"/>
        </w:rPr>
        <w:t>1</w:t>
      </w:r>
      <w:r w:rsidR="00DE7D2E">
        <w:t xml:space="preserve"> = </w:t>
      </w:r>
      <w:r w:rsidR="00DE7D2E" w:rsidRPr="002D4596">
        <w:rPr>
          <w:i/>
        </w:rPr>
        <w:t>T</w:t>
      </w:r>
      <w:r w:rsidR="00DE7D2E" w:rsidRPr="002D4596">
        <w:rPr>
          <w:vertAlign w:val="subscript"/>
        </w:rPr>
        <w:t>2</w:t>
      </w:r>
      <w:r w:rsidR="00DE7D2E">
        <w:t xml:space="preserve">/4 and </w:t>
      </w:r>
      <w:r w:rsidR="00DE7D2E" w:rsidRPr="002D4596">
        <w:rPr>
          <w:i/>
        </w:rPr>
        <w:t>µ</w:t>
      </w:r>
      <w:r w:rsidR="00DE7D2E" w:rsidRPr="002D4596">
        <w:rPr>
          <w:vertAlign w:val="subscript"/>
        </w:rPr>
        <w:t>1</w:t>
      </w:r>
      <w:r w:rsidR="00DE7D2E">
        <w:t xml:space="preserve"> = </w:t>
      </w:r>
      <w:r w:rsidR="00DE7D2E" w:rsidRPr="002D4596">
        <w:rPr>
          <w:i/>
        </w:rPr>
        <w:t>µ</w:t>
      </w:r>
      <w:r w:rsidR="00DE7D2E" w:rsidRPr="002D4596">
        <w:rPr>
          <w:vertAlign w:val="subscript"/>
        </w:rPr>
        <w:t>2</w:t>
      </w:r>
      <w:r w:rsidR="00DE7D2E">
        <w:t>/4.</w:t>
      </w:r>
    </w:p>
    <w:p w14:paraId="730B2F42" w14:textId="23151956" w:rsidR="00DE7D2E" w:rsidRDefault="00DE7D2E" w:rsidP="00DE7D2E">
      <w:pPr>
        <w:pStyle w:val="BodyIndent"/>
      </w:pPr>
      <w:r>
        <w:t>Simulated and estimated base</w:t>
      </w:r>
      <w:r w:rsidR="00294530">
        <w:t>-</w:t>
      </w:r>
      <w:r>
        <w:t>shear coefficients under 2D and 3D input to the SFPU motion (Group 1), LPG motion (Group 2)</w:t>
      </w:r>
      <w:r w:rsidR="00294530">
        <w:t>,</w:t>
      </w:r>
      <w:r>
        <w:t xml:space="preserve"> and IIB motion (Group 3) are shown in Figure 6.1 for all isolation system parameter variations. The general trend in base</w:t>
      </w:r>
      <w:r w:rsidR="00294530">
        <w:t>-</w:t>
      </w:r>
      <w:r>
        <w:t xml:space="preserve">shear coefficient for each motion and longitudinal or transverse direction is easily explained. The isolation period </w:t>
      </w:r>
      <w:r w:rsidRPr="002D4596">
        <w:rPr>
          <w:i/>
        </w:rPr>
        <w:t>T</w:t>
      </w:r>
      <w:r w:rsidRPr="002D4596">
        <w:rPr>
          <w:vertAlign w:val="subscript"/>
        </w:rPr>
        <w:t>2</w:t>
      </w:r>
      <w:r>
        <w:t xml:space="preserve"> = 2 sec for </w:t>
      </w:r>
      <w:r w:rsidR="00294530">
        <w:t>S</w:t>
      </w:r>
      <w:r>
        <w:t xml:space="preserve">ystem </w:t>
      </w:r>
      <w:r w:rsidR="00294530">
        <w:t>N</w:t>
      </w:r>
      <w:r>
        <w:t>o</w:t>
      </w:r>
      <w:r w:rsidR="00294530">
        <w:t>s</w:t>
      </w:r>
      <w:r>
        <w:t>. 1</w:t>
      </w:r>
      <w:r w:rsidR="00294530">
        <w:t>–</w:t>
      </w:r>
      <w:r>
        <w:t xml:space="preserve">3, 3.5 sec for </w:t>
      </w:r>
      <w:r w:rsidR="004417E7">
        <w:t>S</w:t>
      </w:r>
      <w:r>
        <w:t xml:space="preserve">ystem </w:t>
      </w:r>
      <w:r w:rsidR="00294530">
        <w:t>N</w:t>
      </w:r>
      <w:r>
        <w:t>o</w:t>
      </w:r>
      <w:r w:rsidR="004417E7">
        <w:t>s</w:t>
      </w:r>
      <w:r>
        <w:t>. 4</w:t>
      </w:r>
      <w:r w:rsidR="004417E7">
        <w:t>–</w:t>
      </w:r>
      <w:r>
        <w:t>6</w:t>
      </w:r>
      <w:r w:rsidR="004417E7">
        <w:t>,</w:t>
      </w:r>
      <w:r>
        <w:t xml:space="preserve"> and 5 sec for </w:t>
      </w:r>
      <w:r w:rsidR="004417E7">
        <w:t>S</w:t>
      </w:r>
      <w:r>
        <w:t xml:space="preserve">ystem </w:t>
      </w:r>
      <w:r w:rsidR="004417E7">
        <w:t>N</w:t>
      </w:r>
      <w:r>
        <w:t>o</w:t>
      </w:r>
      <w:r w:rsidR="004417E7">
        <w:t>s</w:t>
      </w:r>
      <w:r>
        <w:t>. 7</w:t>
      </w:r>
      <w:r w:rsidR="004417E7">
        <w:t>–</w:t>
      </w:r>
      <w:r>
        <w:t>9. Therefore, the actual base</w:t>
      </w:r>
      <w:r w:rsidR="004417E7">
        <w:t>-</w:t>
      </w:r>
      <w:r>
        <w:t>shear coefficient decreases for each subgroup as the period increases. The base</w:t>
      </w:r>
      <w:r w:rsidR="004417E7">
        <w:t>-</w:t>
      </w:r>
      <w:r>
        <w:t>shear coefficient also increases slightly over each subgroup as the friction coefficient increases (e.g</w:t>
      </w:r>
      <w:r w:rsidR="004417E7">
        <w:t>.,</w:t>
      </w:r>
      <w:r>
        <w:t xml:space="preserve"> </w:t>
      </w:r>
      <w:r w:rsidRPr="002D4596">
        <w:rPr>
          <w:i/>
        </w:rPr>
        <w:t>µ</w:t>
      </w:r>
      <w:r w:rsidRPr="002D4596">
        <w:rPr>
          <w:vertAlign w:val="subscript"/>
        </w:rPr>
        <w:t>2</w:t>
      </w:r>
      <w:r>
        <w:t xml:space="preserve"> increases from 0.04 to 0.08 over </w:t>
      </w:r>
      <w:r w:rsidR="004417E7">
        <w:t>S</w:t>
      </w:r>
      <w:r>
        <w:t xml:space="preserve">ystem </w:t>
      </w:r>
      <w:r w:rsidR="004417E7">
        <w:t>N</w:t>
      </w:r>
      <w:r>
        <w:t>o</w:t>
      </w:r>
      <w:r w:rsidR="004417E7">
        <w:t>s</w:t>
      </w:r>
      <w:r>
        <w:t>. 1</w:t>
      </w:r>
      <w:r w:rsidR="004417E7">
        <w:t>–</w:t>
      </w:r>
      <w:r>
        <w:t>3). The general trend observed in the figure is that the amplification of base shear (</w:t>
      </w:r>
      <w:r w:rsidR="004417E7">
        <w:t xml:space="preserve">the </w:t>
      </w:r>
      <w:r>
        <w:t>increase from 2D to 3D) tends to be proportional to the intensity of the base shear. Therefore, the shorter period systems with higher base</w:t>
      </w:r>
      <w:r w:rsidR="004417E7">
        <w:t>-</w:t>
      </w:r>
      <w:r>
        <w:t>shear coefficients also see greater amplification of base shear. For the high</w:t>
      </w:r>
      <w:r w:rsidR="004417E7">
        <w:t>-</w:t>
      </w:r>
      <w:r>
        <w:t xml:space="preserve">intensity motion </w:t>
      </w:r>
      <w:r>
        <w:lastRenderedPageBreak/>
        <w:t xml:space="preserve">SFPU, amplification of </w:t>
      </w:r>
      <w:r w:rsidR="004417E7">
        <w:t xml:space="preserve">the </w:t>
      </w:r>
      <w:r>
        <w:t>base</w:t>
      </w:r>
      <w:r w:rsidR="004417E7">
        <w:t>-</w:t>
      </w:r>
      <w:r>
        <w:t>shear coefficient from 2D to 3D is significant for all isolation</w:t>
      </w:r>
      <w:r w:rsidR="001F74BE">
        <w:t xml:space="preserve"> system parameters</w:t>
      </w:r>
      <w:r w:rsidR="004417E7">
        <w:t xml:space="preserve">; see </w:t>
      </w:r>
      <w:r w:rsidR="001F74BE">
        <w:t>Figure</w:t>
      </w:r>
      <w:r>
        <w:t xml:space="preserve"> 6.1(a)-</w:t>
      </w:r>
      <w:r w:rsidRPr="00A72288">
        <w:t>(b)</w:t>
      </w:r>
      <w:r>
        <w:t>. For the moderate</w:t>
      </w:r>
      <w:r w:rsidR="004417E7">
        <w:t>-</w:t>
      </w:r>
      <w:r>
        <w:t xml:space="preserve"> and low</w:t>
      </w:r>
      <w:r w:rsidR="004417E7">
        <w:t>-</w:t>
      </w:r>
      <w:r>
        <w:t xml:space="preserve">intensity motions (LPG and IIB), </w:t>
      </w:r>
      <w:r w:rsidR="004417E7">
        <w:t xml:space="preserve">the </w:t>
      </w:r>
      <w:r>
        <w:t>base</w:t>
      </w:r>
      <w:r w:rsidR="004417E7">
        <w:t>-</w:t>
      </w:r>
      <w:r>
        <w:t>shear amplification is noticeable for the short</w:t>
      </w:r>
      <w:r w:rsidR="004417E7">
        <w:t>-</w:t>
      </w:r>
      <w:r>
        <w:t xml:space="preserve">period </w:t>
      </w:r>
      <w:r w:rsidRPr="002D4596">
        <w:rPr>
          <w:i/>
        </w:rPr>
        <w:t>T</w:t>
      </w:r>
      <w:r w:rsidRPr="002D4596">
        <w:rPr>
          <w:vertAlign w:val="subscript"/>
        </w:rPr>
        <w:t>2</w:t>
      </w:r>
      <w:r>
        <w:t xml:space="preserve"> = 2 sec </w:t>
      </w:r>
      <w:r w:rsidR="004417E7">
        <w:t>S</w:t>
      </w:r>
      <w:r>
        <w:t>ystems 1</w:t>
      </w:r>
      <w:r w:rsidR="004417E7">
        <w:t>–</w:t>
      </w:r>
      <w:r>
        <w:t xml:space="preserve">3, but </w:t>
      </w:r>
      <w:r w:rsidR="004417E7">
        <w:t xml:space="preserve">is </w:t>
      </w:r>
      <w:r>
        <w:t>relative</w:t>
      </w:r>
      <w:r w:rsidR="001F74BE">
        <w:t>ly small for other periods</w:t>
      </w:r>
      <w:r w:rsidR="004417E7">
        <w:t xml:space="preserve">; see </w:t>
      </w:r>
      <w:r w:rsidR="001F74BE">
        <w:t>Figure</w:t>
      </w:r>
      <w:r>
        <w:t xml:space="preserve"> 6.1(</w:t>
      </w:r>
      <w:r w:rsidRPr="00A72288">
        <w:t>c)</w:t>
      </w:r>
      <w:r>
        <w:t>-</w:t>
      </w:r>
      <w:r w:rsidRPr="00A72288">
        <w:t>(f)</w:t>
      </w:r>
      <w:r>
        <w:t>.</w:t>
      </w:r>
    </w:p>
    <w:p w14:paraId="29480ECA" w14:textId="2A14CDA0" w:rsidR="00D04E1C" w:rsidRDefault="00267B7D" w:rsidP="00D04E1C">
      <w:pPr>
        <w:pStyle w:val="BodyIndent"/>
      </w:pPr>
      <w:r>
        <w:t xml:space="preserve">A key observation is that </w:t>
      </w:r>
      <w:r w:rsidR="00D04E1C">
        <w:t>the base</w:t>
      </w:r>
      <w:r w:rsidR="00294530">
        <w:t>-</w:t>
      </w:r>
      <w:r w:rsidR="00D04E1C">
        <w:t>shear coefficient estimates follow the trends observed in the simulated base</w:t>
      </w:r>
      <w:r w:rsidR="00294530">
        <w:t>-</w:t>
      </w:r>
      <w:r w:rsidR="00D04E1C">
        <w:t xml:space="preserve">shear </w:t>
      </w:r>
      <w:r w:rsidR="00D04E1C" w:rsidRPr="00A72288">
        <w:t>co</w:t>
      </w:r>
      <w:r w:rsidR="00A72288" w:rsidRPr="00A72288">
        <w:t>e</w:t>
      </w:r>
      <w:r w:rsidR="00D04E1C" w:rsidRPr="00A72288">
        <w:t>fficients.</w:t>
      </w:r>
      <w:r w:rsidR="00D04E1C">
        <w:t xml:space="preserve"> In other words, these estimated base</w:t>
      </w:r>
      <w:r w:rsidR="00294530">
        <w:t>-</w:t>
      </w:r>
      <w:r w:rsidR="00D04E1C">
        <w:t xml:space="preserve">shear coefficients vary with </w:t>
      </w:r>
      <w:r w:rsidR="00D04E1C" w:rsidRPr="002D4596">
        <w:rPr>
          <w:i/>
        </w:rPr>
        <w:t>T</w:t>
      </w:r>
      <w:r w:rsidR="00D04E1C" w:rsidRPr="002D4596">
        <w:rPr>
          <w:vertAlign w:val="subscript"/>
        </w:rPr>
        <w:t>2</w:t>
      </w:r>
      <w:r w:rsidR="00D04E1C">
        <w:t xml:space="preserve"> and </w:t>
      </w:r>
      <w:r w:rsidRPr="002D4596">
        <w:rPr>
          <w:i/>
        </w:rPr>
        <w:t>µ</w:t>
      </w:r>
      <w:r w:rsidRPr="002D4596">
        <w:rPr>
          <w:vertAlign w:val="subscript"/>
        </w:rPr>
        <w:t>2</w:t>
      </w:r>
      <w:r w:rsidR="00D04E1C">
        <w:t xml:space="preserve"> in a manner consistent with the simulated base</w:t>
      </w:r>
      <w:r w:rsidR="00294530">
        <w:t>-</w:t>
      </w:r>
      <w:r w:rsidR="00D04E1C">
        <w:t>shear coeffi</w:t>
      </w:r>
      <w:r w:rsidR="001F74BE">
        <w:t xml:space="preserve">cients </w:t>
      </w:r>
      <w:r w:rsidR="00294530">
        <w:t xml:space="preserve">shown in </w:t>
      </w:r>
      <w:r w:rsidR="001F74BE">
        <w:t>Figure</w:t>
      </w:r>
      <w:r w:rsidR="00D04E1C">
        <w:t xml:space="preserve"> 6.1. Recall that the dependence of base</w:t>
      </w:r>
      <w:r w:rsidR="00294530">
        <w:t>-</w:t>
      </w:r>
      <w:r w:rsidR="00D04E1C">
        <w:t xml:space="preserve">shear amplification on these isolation system parameters is inherently captured through </w:t>
      </w:r>
      <w:r w:rsidR="00850E1B">
        <w:t xml:space="preserve">Equation </w:t>
      </w:r>
      <w:r w:rsidR="00D04E1C">
        <w:t>(5.8). Increasing the amplification factor offers an increasing level of conservatism in the estimate.</w:t>
      </w:r>
    </w:p>
    <w:p w14:paraId="4C6C2363" w14:textId="7B213668" w:rsidR="00D04E1C" w:rsidRDefault="00D04E1C" w:rsidP="00D04E1C">
      <w:pPr>
        <w:pStyle w:val="BodyIndent"/>
      </w:pPr>
      <w:r w:rsidRPr="0077351C">
        <w:t>For each pair of isolation parameters,</w:t>
      </w:r>
      <w:r w:rsidR="00294530">
        <w:t xml:space="preserve"> the</w:t>
      </w:r>
      <w:r w:rsidRPr="0077351C">
        <w:t xml:space="preserve"> </w:t>
      </w:r>
      <w:r>
        <w:t>b</w:t>
      </w:r>
      <w:r w:rsidRPr="0077351C">
        <w:t>ase</w:t>
      </w:r>
      <w:r w:rsidR="00294530">
        <w:t>-</w:t>
      </w:r>
      <w:r w:rsidRPr="0077351C">
        <w:t xml:space="preserve">shear amplification and </w:t>
      </w:r>
      <w:r w:rsidRPr="000014DE">
        <w:rPr>
          <w:i/>
        </w:rPr>
        <w:t>BSNE</w:t>
      </w:r>
      <w:r w:rsidRPr="0077351C">
        <w:t xml:space="preserve"> were e</w:t>
      </w:r>
      <w:r>
        <w:t>valuated</w:t>
      </w:r>
      <w:r w:rsidRPr="0077351C">
        <w:t xml:space="preserve"> for </w:t>
      </w:r>
      <w:r>
        <w:t>all</w:t>
      </w:r>
      <w:r w:rsidRPr="0077351C">
        <w:t xml:space="preserve"> motions</w:t>
      </w:r>
      <w:r w:rsidR="00A72288">
        <w:t xml:space="preserve">, </w:t>
      </w:r>
      <w:proofErr w:type="gramStart"/>
      <w:r w:rsidR="00A72288">
        <w:t>In</w:t>
      </w:r>
      <w:proofErr w:type="gramEnd"/>
      <w:r w:rsidR="00A72288">
        <w:t xml:space="preserve"> addition, </w:t>
      </w:r>
      <w:r>
        <w:t>t</w:t>
      </w:r>
      <w:r w:rsidRPr="0077351C">
        <w:t xml:space="preserve">he average </w:t>
      </w:r>
      <w:r w:rsidRPr="00294530">
        <w:rPr>
          <w:i/>
        </w:rPr>
        <w:t>BSNE</w:t>
      </w:r>
      <w:r w:rsidRPr="0077351C">
        <w:t xml:space="preserve"> over </w:t>
      </w:r>
      <w:r>
        <w:t>the</w:t>
      </w:r>
      <w:r w:rsidRPr="0077351C">
        <w:t xml:space="preserve"> 11 motions was evaluated</w:t>
      </w:r>
      <w:r w:rsidRPr="000174F3">
        <w:t xml:space="preserve">. </w:t>
      </w:r>
      <w:r w:rsidRPr="00AD1996">
        <w:t xml:space="preserve">Figure 6.2 compares average </w:t>
      </w:r>
      <w:r w:rsidRPr="00294530">
        <w:rPr>
          <w:i/>
        </w:rPr>
        <w:t>BSNE</w:t>
      </w:r>
      <w:r w:rsidRPr="00AD367E">
        <w:t xml:space="preserve"> </w:t>
      </w:r>
      <w:r w:rsidRPr="00AD1996">
        <w:t xml:space="preserve">estimated </w:t>
      </w:r>
      <w:r>
        <w:t xml:space="preserve">for all amplification factors </w:t>
      </w:r>
      <w:r w:rsidRPr="00A72288">
        <w:rPr>
          <w:i/>
        </w:rPr>
        <w:t>ν</w:t>
      </w:r>
      <w:r w:rsidRPr="00A72288">
        <w:t xml:space="preserve"> </w:t>
      </w:r>
      <w:r>
        <w:t xml:space="preserve">in </w:t>
      </w:r>
      <w:r w:rsidR="001F74BE">
        <w:t>the longitudinal direction [Figure</w:t>
      </w:r>
      <w:r>
        <w:t xml:space="preserve"> 6.2(a)</w:t>
      </w:r>
      <w:r w:rsidR="001F74BE">
        <w:t>] and transverse direction [Figure</w:t>
      </w:r>
      <w:r>
        <w:t xml:space="preserve"> 6.2(</w:t>
      </w:r>
      <w:r w:rsidRPr="00A72288">
        <w:t>b)</w:t>
      </w:r>
      <w:r>
        <w:t>]</w:t>
      </w:r>
      <w:r w:rsidRPr="00AD1996">
        <w:t xml:space="preserve">. In general, </w:t>
      </w:r>
      <w:r w:rsidR="00294530">
        <w:t xml:space="preserve">the </w:t>
      </w:r>
      <w:r>
        <w:t xml:space="preserve">average </w:t>
      </w:r>
      <w:r w:rsidRPr="00294530">
        <w:rPr>
          <w:i/>
        </w:rPr>
        <w:t>BSNE</w:t>
      </w:r>
      <w:r w:rsidRPr="00AD367E">
        <w:t xml:space="preserve"> </w:t>
      </w:r>
      <w:r>
        <w:t>is approximately constant with respect to isolation parameter variations, which confirms the observation that the base</w:t>
      </w:r>
      <w:r w:rsidR="00294530">
        <w:t>-</w:t>
      </w:r>
      <w:r>
        <w:t xml:space="preserve">shear estimates follow the </w:t>
      </w:r>
      <w:r w:rsidR="00294530">
        <w:t xml:space="preserve">trends shown in the </w:t>
      </w:r>
      <w:r>
        <w:t xml:space="preserve">simulations. In the longitudinal direction, </w:t>
      </w:r>
      <w:r w:rsidR="00294530">
        <w:t xml:space="preserve">the </w:t>
      </w:r>
      <w:r>
        <w:t xml:space="preserve">average </w:t>
      </w:r>
      <w:r w:rsidRPr="00680F03">
        <w:rPr>
          <w:i/>
        </w:rPr>
        <w:t xml:space="preserve">BSNE </w:t>
      </w:r>
      <w:r>
        <w:t>increases slightly over the subgroups, which is correlated to increasing conservatism in the base</w:t>
      </w:r>
      <w:r w:rsidR="00294530">
        <w:t>-</w:t>
      </w:r>
      <w:r>
        <w:t xml:space="preserve">shear amplification estimate </w:t>
      </w:r>
      <w:r w:rsidR="00294530">
        <w:t xml:space="preserve">as the </w:t>
      </w:r>
      <w:r>
        <w:t xml:space="preserve">friction coefficient increases. The reason </w:t>
      </w:r>
      <w:r w:rsidR="00294530">
        <w:t xml:space="preserve">why </w:t>
      </w:r>
      <w:r>
        <w:t>is unclear, but the effect is slight, and the same trend is not apparent in the longitudinal direction.</w:t>
      </w:r>
    </w:p>
    <w:p w14:paraId="6B967C28" w14:textId="56105335" w:rsidR="00D04E1C" w:rsidRDefault="00D04E1C" w:rsidP="00D04E1C">
      <w:pPr>
        <w:pStyle w:val="BodyIndent"/>
      </w:pPr>
      <w:r>
        <w:t xml:space="preserve">The average </w:t>
      </w:r>
      <w:r w:rsidRPr="00680F03">
        <w:rPr>
          <w:i/>
        </w:rPr>
        <w:t>BSNE</w:t>
      </w:r>
      <w:r>
        <w:t xml:space="preserve"> provides insight as to which amplification factor might be most appropriate. For </w:t>
      </w:r>
      <w:r w:rsidRPr="00A72288">
        <w:rPr>
          <w:i/>
        </w:rPr>
        <w:t xml:space="preserve">ν </w:t>
      </w:r>
      <w:r>
        <w:t xml:space="preserve">= 0.5, </w:t>
      </w:r>
      <w:r w:rsidR="00294530">
        <w:t xml:space="preserve">the </w:t>
      </w:r>
      <w:r>
        <w:t xml:space="preserve">average </w:t>
      </w:r>
      <w:r w:rsidRPr="00680F03">
        <w:rPr>
          <w:i/>
        </w:rPr>
        <w:t>BSNE</w:t>
      </w:r>
      <w:r>
        <w:t xml:space="preserve"> oscillates near 0 but tends to be slightly negative. The range of </w:t>
      </w:r>
      <w:r w:rsidR="00294530">
        <w:t xml:space="preserve">the </w:t>
      </w:r>
      <w:r>
        <w:t xml:space="preserve">average </w:t>
      </w:r>
      <w:r w:rsidRPr="00680F03">
        <w:rPr>
          <w:i/>
        </w:rPr>
        <w:t>BSNE</w:t>
      </w:r>
      <w:r>
        <w:t xml:space="preserve"> is -5% to 2% in the longitudinal direction and -9% to -3% in the longitudinal direction. Thus, although the average </w:t>
      </w:r>
      <w:r w:rsidRPr="00294530">
        <w:rPr>
          <w:i/>
        </w:rPr>
        <w:t>BSNE</w:t>
      </w:r>
      <w:r w:rsidRPr="00AD367E">
        <w:t xml:space="preserve"> </w:t>
      </w:r>
      <w:r>
        <w:t>is small, this lower amplification factor is likely to underestimate the base</w:t>
      </w:r>
      <w:r w:rsidR="00294530">
        <w:t>-</w:t>
      </w:r>
      <w:r>
        <w:t xml:space="preserve">shear coefficient, and a more conservative estimate may be preferred. </w:t>
      </w:r>
      <w:r w:rsidR="00294530">
        <w:t>The a</w:t>
      </w:r>
      <w:r>
        <w:t xml:space="preserve">verage </w:t>
      </w:r>
      <w:r w:rsidRPr="00294530">
        <w:rPr>
          <w:i/>
        </w:rPr>
        <w:t>BSNE</w:t>
      </w:r>
      <w:r>
        <w:t xml:space="preserve"> for </w:t>
      </w:r>
      <w:r w:rsidRPr="00A72288">
        <w:rPr>
          <w:i/>
        </w:rPr>
        <w:t>ν</w:t>
      </w:r>
      <w:r w:rsidRPr="00A72288">
        <w:t xml:space="preserve"> </w:t>
      </w:r>
      <w:r>
        <w:t xml:space="preserve">= 1.0 varies from 20% to 30% in the longitudinal direction and 14% to 21% in the transverse direction. This appears to be a good choice </w:t>
      </w:r>
      <w:r w:rsidR="00294530">
        <w:t>for the</w:t>
      </w:r>
      <w:r>
        <w:t xml:space="preserve"> amplification factor leading to sufficiently conservative, but not overly conservative estimates. Applying the vertical spectral acceleration to the amplification factor further increases conservatism so that average </w:t>
      </w:r>
      <w:r w:rsidRPr="00294530">
        <w:rPr>
          <w:i/>
        </w:rPr>
        <w:t>BSNE</w:t>
      </w:r>
      <w:r>
        <w:t xml:space="preserve"> is in the 40% to 60% range. Thus, consistent with observations </w:t>
      </w:r>
      <w:r w:rsidR="00294530">
        <w:t xml:space="preserve">noted </w:t>
      </w:r>
      <w:r>
        <w:t>in Chapter 5, using the spectral acceleration of the vertical motion to represent the dynamic amplification effect does not appear to be necessary.</w:t>
      </w:r>
    </w:p>
    <w:p w14:paraId="14036117" w14:textId="03A199BF" w:rsidR="00D04E1C" w:rsidRDefault="00D04E1C" w:rsidP="00D04E1C">
      <w:r>
        <w:br w:type="page"/>
      </w:r>
    </w:p>
    <w:p w14:paraId="0905E42F" w14:textId="6E62A8AB" w:rsidR="00BB75BD" w:rsidRDefault="00B20D5B" w:rsidP="00B20D5B">
      <w:pPr>
        <w:pStyle w:val="BodyIndent"/>
        <w:ind w:firstLine="0"/>
        <w:jc w:val="center"/>
      </w:pPr>
      <w:r>
        <w:rPr>
          <w:noProof/>
        </w:rPr>
        <w:lastRenderedPageBreak/>
        <w:drawing>
          <wp:inline distT="0" distB="0" distL="0" distR="0" wp14:anchorId="59ED909B" wp14:editId="26704083">
            <wp:extent cx="5961828" cy="5939624"/>
            <wp:effectExtent l="0" t="0" r="1270" b="444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Figure 6.1.tif"/>
                    <pic:cNvPicPr/>
                  </pic:nvPicPr>
                  <pic:blipFill rotWithShape="1">
                    <a:blip r:embed="rId170" cstate="print">
                      <a:extLst>
                        <a:ext uri="{28A0092B-C50C-407E-A947-70E740481C1C}">
                          <a14:useLocalDpi xmlns:a14="http://schemas.microsoft.com/office/drawing/2010/main" val="0"/>
                        </a:ext>
                      </a:extLst>
                    </a:blip>
                    <a:srcRect l="16858" t="4995" r="16522" b="6508"/>
                    <a:stretch/>
                  </pic:blipFill>
                  <pic:spPr bwMode="auto">
                    <a:xfrm>
                      <a:off x="0" y="0"/>
                      <a:ext cx="5983763" cy="5961478"/>
                    </a:xfrm>
                    <a:prstGeom prst="rect">
                      <a:avLst/>
                    </a:prstGeom>
                    <a:ln>
                      <a:noFill/>
                    </a:ln>
                    <a:extLst>
                      <a:ext uri="{53640926-AAD7-44D8-BBD7-CCE9431645EC}">
                        <a14:shadowObscured xmlns:a14="http://schemas.microsoft.com/office/drawing/2010/main"/>
                      </a:ext>
                    </a:extLst>
                  </pic:spPr>
                </pic:pic>
              </a:graphicData>
            </a:graphic>
          </wp:inline>
        </w:drawing>
      </w:r>
    </w:p>
    <w:p w14:paraId="3B3B326B" w14:textId="58F4F498" w:rsidR="00130E84" w:rsidRDefault="00130E84" w:rsidP="002647A4">
      <w:pPr>
        <w:pStyle w:val="CapFL"/>
      </w:pPr>
      <w:bookmarkStart w:id="665" w:name="_Toc18867180"/>
      <w:bookmarkStart w:id="666" w:name="_Toc18867414"/>
      <w:bookmarkStart w:id="667" w:name="_Toc18868122"/>
      <w:bookmarkStart w:id="668" w:name="_Toc18868304"/>
      <w:bookmarkStart w:id="669" w:name="_Toc18868384"/>
      <w:bookmarkStart w:id="670" w:name="_Toc18868441"/>
      <w:bookmarkStart w:id="671" w:name="_Toc18868498"/>
      <w:bookmarkStart w:id="672" w:name="_Toc19566195"/>
      <w:bookmarkStart w:id="673" w:name="_Toc21962141"/>
      <w:bookmarkStart w:id="674" w:name="_Toc33093179"/>
      <w:r w:rsidRPr="000207DD">
        <w:t>Figure 6.1</w:t>
      </w:r>
      <w:r w:rsidRPr="000207DD">
        <w:tab/>
      </w:r>
      <w:r w:rsidR="000207DD">
        <w:t>Simulated</w:t>
      </w:r>
      <w:r w:rsidRPr="000207DD">
        <w:t xml:space="preserve"> and estimated base shear of </w:t>
      </w:r>
      <w:r w:rsidR="00A72288">
        <w:t xml:space="preserve">the </w:t>
      </w:r>
      <w:r w:rsidR="000207DD">
        <w:t>Base Model bridge</w:t>
      </w:r>
      <w:r w:rsidRPr="000207DD">
        <w:t xml:space="preserve"> with isolation parameter variations</w:t>
      </w:r>
      <w:r w:rsidR="000207DD" w:rsidRPr="000207DD">
        <w:t xml:space="preserve">: SFPU motion (a) longitudinal, </w:t>
      </w:r>
      <w:r w:rsidRPr="000207DD">
        <w:t xml:space="preserve">(b) transverse; </w:t>
      </w:r>
      <w:r w:rsidR="000207DD" w:rsidRPr="000207DD">
        <w:t xml:space="preserve">LPG motion (c) longitudinal, </w:t>
      </w:r>
      <w:r w:rsidRPr="000207DD">
        <w:t xml:space="preserve">(d) transverse; </w:t>
      </w:r>
      <w:r w:rsidR="000207DD" w:rsidRPr="000207DD">
        <w:t xml:space="preserve">IIB motion (e) longitudinal, </w:t>
      </w:r>
      <w:r w:rsidR="00267B7D">
        <w:t xml:space="preserve">and </w:t>
      </w:r>
      <w:r w:rsidRPr="000207DD">
        <w:t>(f) transverse</w:t>
      </w:r>
      <w:bookmarkEnd w:id="665"/>
      <w:bookmarkEnd w:id="666"/>
      <w:bookmarkEnd w:id="667"/>
      <w:bookmarkEnd w:id="668"/>
      <w:bookmarkEnd w:id="669"/>
      <w:bookmarkEnd w:id="670"/>
      <w:bookmarkEnd w:id="671"/>
      <w:bookmarkEnd w:id="672"/>
      <w:bookmarkEnd w:id="673"/>
      <w:r w:rsidR="00294530">
        <w:t>.</w:t>
      </w:r>
      <w:bookmarkEnd w:id="674"/>
    </w:p>
    <w:p w14:paraId="4CCC9DB2" w14:textId="2F038BAC" w:rsidR="00130E84" w:rsidRDefault="00130E84" w:rsidP="00D04E1C">
      <w:pPr>
        <w:pStyle w:val="Graphic"/>
      </w:pPr>
    </w:p>
    <w:p w14:paraId="125B017E" w14:textId="01568AF7" w:rsidR="00B20D5B" w:rsidRDefault="00B20D5B" w:rsidP="00D04E1C">
      <w:pPr>
        <w:pStyle w:val="Graphic"/>
      </w:pPr>
      <w:r>
        <w:lastRenderedPageBreak/>
        <w:drawing>
          <wp:inline distT="0" distB="0" distL="0" distR="0" wp14:anchorId="701DD156" wp14:editId="58C1E4B2">
            <wp:extent cx="5864641" cy="2917742"/>
            <wp:effectExtent l="0" t="0" r="317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Figure 6.2.tif"/>
                    <pic:cNvPicPr/>
                  </pic:nvPicPr>
                  <pic:blipFill rotWithShape="1">
                    <a:blip r:embed="rId171" cstate="print">
                      <a:extLst>
                        <a:ext uri="{28A0092B-C50C-407E-A947-70E740481C1C}">
                          <a14:useLocalDpi xmlns:a14="http://schemas.microsoft.com/office/drawing/2010/main" val="0"/>
                        </a:ext>
                      </a:extLst>
                    </a:blip>
                    <a:srcRect l="12309" t="24976" r="12107" b="24886"/>
                    <a:stretch/>
                  </pic:blipFill>
                  <pic:spPr bwMode="auto">
                    <a:xfrm>
                      <a:off x="0" y="0"/>
                      <a:ext cx="5876830" cy="2923806"/>
                    </a:xfrm>
                    <a:prstGeom prst="rect">
                      <a:avLst/>
                    </a:prstGeom>
                    <a:ln>
                      <a:noFill/>
                    </a:ln>
                    <a:extLst>
                      <a:ext uri="{53640926-AAD7-44D8-BBD7-CCE9431645EC}">
                        <a14:shadowObscured xmlns:a14="http://schemas.microsoft.com/office/drawing/2010/main"/>
                      </a:ext>
                    </a:extLst>
                  </pic:spPr>
                </pic:pic>
              </a:graphicData>
            </a:graphic>
          </wp:inline>
        </w:drawing>
      </w:r>
    </w:p>
    <w:p w14:paraId="1280224A" w14:textId="68D54640" w:rsidR="00130E84" w:rsidRDefault="00130E84" w:rsidP="00E2459E">
      <w:pPr>
        <w:pStyle w:val="CapFL"/>
      </w:pPr>
      <w:bookmarkStart w:id="675" w:name="_Toc18867181"/>
      <w:bookmarkStart w:id="676" w:name="_Toc18867415"/>
      <w:bookmarkStart w:id="677" w:name="_Toc18868123"/>
      <w:bookmarkStart w:id="678" w:name="_Toc18868305"/>
      <w:bookmarkStart w:id="679" w:name="_Toc18868385"/>
      <w:bookmarkStart w:id="680" w:name="_Toc18868442"/>
      <w:bookmarkStart w:id="681" w:name="_Toc18868499"/>
      <w:bookmarkStart w:id="682" w:name="_Toc19566196"/>
      <w:bookmarkStart w:id="683" w:name="_Toc21962142"/>
      <w:bookmarkStart w:id="684" w:name="_Toc33093180"/>
      <w:r w:rsidRPr="00D322A3">
        <w:t>Figure 6.</w:t>
      </w:r>
      <w:r>
        <w:t>2</w:t>
      </w:r>
      <w:r>
        <w:tab/>
      </w:r>
      <w:r w:rsidR="000207DD" w:rsidRPr="000207DD">
        <w:t xml:space="preserve">Average </w:t>
      </w:r>
      <w:r w:rsidR="000207DD" w:rsidRPr="00294530">
        <w:rPr>
          <w:i/>
        </w:rPr>
        <w:t>BSNE</w:t>
      </w:r>
      <w:r w:rsidR="000207DD" w:rsidRPr="000207DD">
        <w:t xml:space="preserve"> for all isolation system parameter variations</w:t>
      </w:r>
      <w:r w:rsidR="000207DD">
        <w:t xml:space="preserve"> on Base Model bridge</w:t>
      </w:r>
      <w:r w:rsidR="000207DD" w:rsidRPr="000207DD">
        <w:t xml:space="preserve">: </w:t>
      </w:r>
      <w:r w:rsidRPr="000207DD">
        <w:t>(a) longitudinal</w:t>
      </w:r>
      <w:r w:rsidR="000207DD" w:rsidRPr="000207DD">
        <w:t xml:space="preserve"> direction</w:t>
      </w:r>
      <w:r w:rsidR="001F74BE">
        <w:t xml:space="preserve"> and </w:t>
      </w:r>
      <w:r w:rsidRPr="000207DD">
        <w:t xml:space="preserve">(b) transverse </w:t>
      </w:r>
      <w:bookmarkEnd w:id="675"/>
      <w:bookmarkEnd w:id="676"/>
      <w:bookmarkEnd w:id="677"/>
      <w:bookmarkEnd w:id="678"/>
      <w:bookmarkEnd w:id="679"/>
      <w:bookmarkEnd w:id="680"/>
      <w:bookmarkEnd w:id="681"/>
      <w:r w:rsidR="000207DD" w:rsidRPr="000207DD">
        <w:t>direction</w:t>
      </w:r>
      <w:bookmarkEnd w:id="682"/>
      <w:r w:rsidR="00D04E1C">
        <w:t>.</w:t>
      </w:r>
      <w:bookmarkEnd w:id="683"/>
      <w:bookmarkEnd w:id="684"/>
    </w:p>
    <w:p w14:paraId="417EB9F4" w14:textId="44313854" w:rsidR="001F74BE" w:rsidRDefault="00680F03" w:rsidP="001F74BE">
      <w:pPr>
        <w:pStyle w:val="BodyIndent"/>
      </w:pPr>
      <w:r>
        <w:t xml:space="preserve">Figure 6.3 presents the same average </w:t>
      </w:r>
      <w:r w:rsidRPr="00680F03">
        <w:rPr>
          <w:i/>
        </w:rPr>
        <w:t>BSNE</w:t>
      </w:r>
      <w:r>
        <w:t xml:space="preserve"> as </w:t>
      </w:r>
      <w:r w:rsidR="00294530">
        <w:t xml:space="preserve">shown in </w:t>
      </w:r>
      <w:r>
        <w:t xml:space="preserve">Figure 6.2, but superimposed over scatter plots that depict </w:t>
      </w:r>
      <w:r w:rsidRPr="00680F03">
        <w:rPr>
          <w:i/>
        </w:rPr>
        <w:t>BSNE</w:t>
      </w:r>
      <w:r>
        <w:t xml:space="preserve"> for</w:t>
      </w:r>
      <w:r w:rsidR="00B51134">
        <w:t xml:space="preserve"> individual ground motions. The various amplification factors are represented in the diffe</w:t>
      </w:r>
      <w:r w:rsidR="001F74BE">
        <w:t xml:space="preserve">rent subfigures; </w:t>
      </w:r>
      <w:r w:rsidR="001F74BE" w:rsidRPr="001F74BE">
        <w:rPr>
          <w:i/>
        </w:rPr>
        <w:t>ν</w:t>
      </w:r>
      <w:r w:rsidR="001F74BE">
        <w:t xml:space="preserve"> = 0.5 in Figure</w:t>
      </w:r>
      <w:r w:rsidR="00B51134">
        <w:t xml:space="preserve"> 6.3(a) </w:t>
      </w:r>
      <w:r w:rsidR="001F74BE">
        <w:t xml:space="preserve">and (b), </w:t>
      </w:r>
      <w:r w:rsidR="001F74BE" w:rsidRPr="00294530">
        <w:rPr>
          <w:i/>
        </w:rPr>
        <w:t>ν</w:t>
      </w:r>
      <w:r w:rsidR="001F74BE">
        <w:t xml:space="preserve"> = 1.0 in Figure</w:t>
      </w:r>
      <w:r w:rsidR="00B51134">
        <w:t xml:space="preserve"> 6.3(c) </w:t>
      </w:r>
      <w:r w:rsidR="001F74BE">
        <w:t>and</w:t>
      </w:r>
      <w:r w:rsidR="002D2F59">
        <w:t xml:space="preserve"> </w:t>
      </w:r>
      <w:r w:rsidR="00B51134">
        <w:t xml:space="preserve">(d), and </w:t>
      </w:r>
      <w:r w:rsidR="00B51134" w:rsidRPr="001F74BE">
        <w:rPr>
          <w:i/>
        </w:rPr>
        <w:t>ν</w:t>
      </w:r>
      <w:r w:rsidR="00B51134">
        <w:t xml:space="preserve"> = </w:t>
      </w:r>
      <w:proofErr w:type="gramStart"/>
      <w:r w:rsidR="00B51134" w:rsidRPr="00B51134">
        <w:rPr>
          <w:i/>
        </w:rPr>
        <w:t>S</w:t>
      </w:r>
      <w:r w:rsidR="00B51134" w:rsidRPr="00B51134">
        <w:rPr>
          <w:i/>
          <w:vertAlign w:val="subscript"/>
        </w:rPr>
        <w:t>a</w:t>
      </w:r>
      <w:r w:rsidR="00B51134">
        <w:t>(</w:t>
      </w:r>
      <w:proofErr w:type="gramEnd"/>
      <w:r w:rsidR="00B51134" w:rsidRPr="00B51134">
        <w:rPr>
          <w:i/>
        </w:rPr>
        <w:t>T</w:t>
      </w:r>
      <w:r w:rsidR="00B51134" w:rsidRPr="00B51134">
        <w:rPr>
          <w:i/>
          <w:vertAlign w:val="subscript"/>
        </w:rPr>
        <w:t>v</w:t>
      </w:r>
      <w:r w:rsidR="00B51134">
        <w:t>)</w:t>
      </w:r>
      <w:r w:rsidR="00B51134" w:rsidRPr="00EF3005">
        <w:t>/PGA</w:t>
      </w:r>
      <w:r w:rsidR="007127A0">
        <w:rPr>
          <w:vertAlign w:val="subscript"/>
        </w:rPr>
        <w:t>V</w:t>
      </w:r>
      <w:r w:rsidR="001F74BE">
        <w:t xml:space="preserve"> in Figure</w:t>
      </w:r>
      <w:r w:rsidR="00B51134">
        <w:t xml:space="preserve"> 6.3(e) </w:t>
      </w:r>
      <w:r w:rsidR="001F74BE">
        <w:t>and</w:t>
      </w:r>
      <w:r w:rsidR="00B51134">
        <w:t xml:space="preserve"> (f). </w:t>
      </w:r>
      <w:r w:rsidR="00294530">
        <w:t>The a</w:t>
      </w:r>
      <w:r w:rsidR="00B51134">
        <w:t xml:space="preserve">verage </w:t>
      </w:r>
      <w:r w:rsidR="00B51134" w:rsidRPr="00294530">
        <w:rPr>
          <w:i/>
        </w:rPr>
        <w:t>BSNE</w:t>
      </w:r>
      <w:r w:rsidR="00B51134">
        <w:t xml:space="preserve"> is depicted as </w:t>
      </w:r>
      <w:r w:rsidR="00267B7D">
        <w:t xml:space="preserve">a </w:t>
      </w:r>
      <w:r w:rsidR="00B51134">
        <w:t xml:space="preserve">thick line with circle marker, while </w:t>
      </w:r>
      <w:r w:rsidR="00B51134" w:rsidRPr="00294530">
        <w:rPr>
          <w:i/>
        </w:rPr>
        <w:t>BSNE</w:t>
      </w:r>
      <w:r w:rsidR="00B51134">
        <w:t xml:space="preserve"> for individual ground motions are</w:t>
      </w:r>
      <w:r w:rsidR="001F74BE">
        <w:t xml:space="preserve"> depicted by *.</w:t>
      </w:r>
    </w:p>
    <w:p w14:paraId="748AE352" w14:textId="7204B52C" w:rsidR="00D04E1C" w:rsidRDefault="001F74BE" w:rsidP="001F74BE">
      <w:pPr>
        <w:pStyle w:val="BodyIndent"/>
      </w:pPr>
      <w:r>
        <w:t xml:space="preserve">The data in </w:t>
      </w:r>
      <w:r w:rsidR="00267B7D">
        <w:t xml:space="preserve">Figure </w:t>
      </w:r>
      <w:r w:rsidR="00B51134">
        <w:t>6.3 highlight the significant dispersion in the accuracy of the base</w:t>
      </w:r>
      <w:r w:rsidR="00294530">
        <w:t>-</w:t>
      </w:r>
      <w:r w:rsidR="00B51134">
        <w:t>shear coefficient over the ground</w:t>
      </w:r>
      <w:r w:rsidR="00294530">
        <w:t>-</w:t>
      </w:r>
      <w:r w:rsidR="00B51134">
        <w:t>motion suite. This suggests that for individual ground motions, the simplified method cannot estimate the base</w:t>
      </w:r>
      <w:r w:rsidR="00294530">
        <w:t>-</w:t>
      </w:r>
      <w:r w:rsidR="00B51134">
        <w:t xml:space="preserve">shear amplification with high confidence. If the amplification factor is selected as </w:t>
      </w:r>
      <w:r w:rsidR="00B51134" w:rsidRPr="001F74BE">
        <w:rPr>
          <w:i/>
        </w:rPr>
        <w:t>ν</w:t>
      </w:r>
      <w:r w:rsidR="00B51134">
        <w:t xml:space="preserve"> = 0.5, even though average </w:t>
      </w:r>
      <w:r w:rsidR="00B51134" w:rsidRPr="00294530">
        <w:rPr>
          <w:i/>
        </w:rPr>
        <w:t>BSNE</w:t>
      </w:r>
      <w:r w:rsidR="00B51134">
        <w:t xml:space="preserve"> is near 0, there is a possibility that base shear is underestimated by as </w:t>
      </w:r>
      <w:r w:rsidR="00D04E1C">
        <w:t xml:space="preserve">much as 20 to 40%. </w:t>
      </w:r>
      <w:r w:rsidR="00294530">
        <w:t>Although c</w:t>
      </w:r>
      <w:r w:rsidR="00D04E1C">
        <w:t xml:space="preserve">hoosing </w:t>
      </w:r>
      <w:r w:rsidR="00D04E1C" w:rsidRPr="001F74BE">
        <w:rPr>
          <w:i/>
        </w:rPr>
        <w:t>ν</w:t>
      </w:r>
      <w:r w:rsidR="00D04E1C">
        <w:t xml:space="preserve"> = 1.0 significantly reduces the possibility that the </w:t>
      </w:r>
      <w:r w:rsidR="00775C2C">
        <w:t>base-shear estimate</w:t>
      </w:r>
      <w:r w:rsidR="00D04E1C">
        <w:t xml:space="preserve"> is grossly unconservative, </w:t>
      </w:r>
      <w:r w:rsidR="00294530">
        <w:t xml:space="preserve">it </w:t>
      </w:r>
      <w:r w:rsidR="00D04E1C">
        <w:t>cannot eliminate the possibility of a negative error. Finally, a</w:t>
      </w:r>
      <w:r w:rsidR="00294530">
        <w:t>p</w:t>
      </w:r>
      <w:r w:rsidR="00D04E1C">
        <w:t xml:space="preserve">plying the amplification factor </w:t>
      </w:r>
      <w:r w:rsidR="00D04E1C" w:rsidRPr="001F74BE">
        <w:rPr>
          <w:i/>
        </w:rPr>
        <w:t>ν</w:t>
      </w:r>
      <w:r w:rsidR="00D04E1C">
        <w:t xml:space="preserve"> = </w:t>
      </w:r>
      <w:proofErr w:type="gramStart"/>
      <w:r w:rsidR="00D04E1C" w:rsidRPr="00B51134">
        <w:rPr>
          <w:i/>
        </w:rPr>
        <w:t>S</w:t>
      </w:r>
      <w:r w:rsidR="00D04E1C" w:rsidRPr="00B51134">
        <w:rPr>
          <w:i/>
          <w:vertAlign w:val="subscript"/>
        </w:rPr>
        <w:t>a</w:t>
      </w:r>
      <w:r w:rsidR="00D04E1C">
        <w:t>(</w:t>
      </w:r>
      <w:proofErr w:type="gramEnd"/>
      <w:r w:rsidR="00D04E1C" w:rsidRPr="00B51134">
        <w:rPr>
          <w:i/>
        </w:rPr>
        <w:t>T</w:t>
      </w:r>
      <w:r w:rsidR="00D04E1C" w:rsidRPr="00B51134">
        <w:rPr>
          <w:i/>
          <w:vertAlign w:val="subscript"/>
        </w:rPr>
        <w:t>v</w:t>
      </w:r>
      <w:r w:rsidR="00D04E1C">
        <w:t>)/PGA</w:t>
      </w:r>
      <w:r w:rsidR="007127A0">
        <w:rPr>
          <w:vertAlign w:val="subscript"/>
        </w:rPr>
        <w:t>V</w:t>
      </w:r>
      <w:r w:rsidR="00D04E1C">
        <w:rPr>
          <w:vertAlign w:val="subscript"/>
        </w:rPr>
        <w:t xml:space="preserve"> </w:t>
      </w:r>
      <w:r w:rsidR="00D04E1C" w:rsidRPr="00B51134">
        <w:t>can</w:t>
      </w:r>
      <w:r w:rsidR="00D04E1C">
        <w:t xml:space="preserve"> almost eliminate the possibility of a negative error for individual motions, but as mentioned before</w:t>
      </w:r>
      <w:r w:rsidR="00294530">
        <w:t>, it</w:t>
      </w:r>
      <w:r w:rsidR="00D04E1C">
        <w:t xml:space="preserve"> is quite conservative on average.</w:t>
      </w:r>
    </w:p>
    <w:p w14:paraId="5DB4FEE2" w14:textId="082D1C58" w:rsidR="000207DD" w:rsidRPr="000207DD" w:rsidRDefault="00D04E1C" w:rsidP="00B20D5B">
      <w:pPr>
        <w:pStyle w:val="BodyIndent"/>
      </w:pPr>
      <w:r w:rsidRPr="00B51134">
        <w:t xml:space="preserve"> </w:t>
      </w:r>
      <w:r w:rsidRPr="00D322A3">
        <w:rPr>
          <w:iCs/>
        </w:rPr>
        <w:t xml:space="preserve">In summary, </w:t>
      </w:r>
      <w:r>
        <w:rPr>
          <w:iCs/>
        </w:rPr>
        <w:t xml:space="preserve">the amplification factor </w:t>
      </w:r>
      <w:r w:rsidRPr="001F74BE">
        <w:rPr>
          <w:i/>
        </w:rPr>
        <w:t>ν</w:t>
      </w:r>
      <w:r>
        <w:t xml:space="preserve"> = 1.0 appears to le</w:t>
      </w:r>
      <w:r w:rsidR="00294530">
        <w:t>n</w:t>
      </w:r>
      <w:r>
        <w:t xml:space="preserve">d </w:t>
      </w:r>
      <w:r w:rsidR="00294530">
        <w:t xml:space="preserve">itself </w:t>
      </w:r>
      <w:r>
        <w:t>to the most appropriately conservative base</w:t>
      </w:r>
      <w:r w:rsidR="00294530">
        <w:t>-</w:t>
      </w:r>
      <w:r>
        <w:t xml:space="preserve">shear estimates that account for the amplification from 2D to 3D shaking. Recalling the effect </w:t>
      </w:r>
      <w:r w:rsidR="001F74BE">
        <w:t>of ground</w:t>
      </w:r>
      <w:r w:rsidR="00294530">
        <w:t>-</w:t>
      </w:r>
      <w:r w:rsidR="001F74BE">
        <w:t>motion intensity (Figures</w:t>
      </w:r>
      <w:r>
        <w:t xml:space="preserve"> 5.1 and 5.2), the motions that app</w:t>
      </w:r>
      <w:r w:rsidR="001F74BE">
        <w:t>ear as negative outliers in Figure</w:t>
      </w:r>
      <w:r>
        <w:t xml:space="preserve"> 6.3 are likely associated with high</w:t>
      </w:r>
      <w:r w:rsidR="00294530">
        <w:t>-</w:t>
      </w:r>
      <w:r>
        <w:t>intensity motions, suggesting a limit on the applicability of the sim</w:t>
      </w:r>
      <w:r w:rsidR="001F74BE">
        <w:t>plified method to estimate base-</w:t>
      </w:r>
      <w:r>
        <w:t>shear amplification.</w:t>
      </w:r>
    </w:p>
    <w:p w14:paraId="6F015C39" w14:textId="0E221E9F" w:rsidR="00502B28" w:rsidRDefault="00B20D5B" w:rsidP="00D04E1C">
      <w:pPr>
        <w:pStyle w:val="Graphic"/>
      </w:pPr>
      <w:r>
        <w:lastRenderedPageBreak/>
        <w:drawing>
          <wp:inline distT="0" distB="0" distL="0" distR="0" wp14:anchorId="4DFD7867" wp14:editId="6B53C803">
            <wp:extent cx="5828306" cy="5908545"/>
            <wp:effectExtent l="0" t="0" r="127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Figure 6.3.tif"/>
                    <pic:cNvPicPr/>
                  </pic:nvPicPr>
                  <pic:blipFill rotWithShape="1">
                    <a:blip r:embed="rId172" cstate="print">
                      <a:extLst>
                        <a:ext uri="{28A0092B-C50C-407E-A947-70E740481C1C}">
                          <a14:useLocalDpi xmlns:a14="http://schemas.microsoft.com/office/drawing/2010/main" val="0"/>
                        </a:ext>
                      </a:extLst>
                    </a:blip>
                    <a:srcRect l="15384" t="3211" r="15853" b="3845"/>
                    <a:stretch/>
                  </pic:blipFill>
                  <pic:spPr bwMode="auto">
                    <a:xfrm>
                      <a:off x="0" y="0"/>
                      <a:ext cx="5842134" cy="5922563"/>
                    </a:xfrm>
                    <a:prstGeom prst="rect">
                      <a:avLst/>
                    </a:prstGeom>
                    <a:ln>
                      <a:noFill/>
                    </a:ln>
                    <a:extLst>
                      <a:ext uri="{53640926-AAD7-44D8-BBD7-CCE9431645EC}">
                        <a14:shadowObscured xmlns:a14="http://schemas.microsoft.com/office/drawing/2010/main"/>
                      </a:ext>
                    </a:extLst>
                  </pic:spPr>
                </pic:pic>
              </a:graphicData>
            </a:graphic>
          </wp:inline>
        </w:drawing>
      </w:r>
    </w:p>
    <w:p w14:paraId="22A2FE64" w14:textId="39A73F0A" w:rsidR="00502B28" w:rsidRPr="00502B28" w:rsidRDefault="00502B28" w:rsidP="00E2459E">
      <w:pPr>
        <w:pStyle w:val="CapFL"/>
      </w:pPr>
      <w:bookmarkStart w:id="685" w:name="_Toc19566197"/>
      <w:bookmarkStart w:id="686" w:name="_Toc21962143"/>
      <w:bookmarkStart w:id="687" w:name="_Toc33093181"/>
      <w:r w:rsidRPr="00D322A3">
        <w:t>Figure 6.</w:t>
      </w:r>
      <w:r>
        <w:t>3</w:t>
      </w:r>
      <w:r>
        <w:tab/>
      </w:r>
      <w:r w:rsidR="000207DD">
        <w:t xml:space="preserve">Average </w:t>
      </w:r>
      <w:r w:rsidR="000207DD" w:rsidRPr="003461E4">
        <w:rPr>
          <w:i/>
        </w:rPr>
        <w:t>BSNE</w:t>
      </w:r>
      <w:r w:rsidR="000207DD" w:rsidRPr="00444B9E">
        <w:t xml:space="preserve"> and </w:t>
      </w:r>
      <w:r w:rsidR="000207DD" w:rsidRPr="003461E4">
        <w:rPr>
          <w:i/>
        </w:rPr>
        <w:t>BSNE</w:t>
      </w:r>
      <w:r w:rsidR="000207DD">
        <w:t xml:space="preserve"> for individual motions for</w:t>
      </w:r>
      <w:r w:rsidR="000207DD" w:rsidRPr="000207DD">
        <w:t xml:space="preserve"> all </w:t>
      </w:r>
      <w:r w:rsidR="000207DD">
        <w:t>isolation system parameter variations on Base Model bridge</w:t>
      </w:r>
      <w:r w:rsidR="000207DD" w:rsidRPr="000207DD">
        <w:t xml:space="preserve">: </w:t>
      </w:r>
      <w:r w:rsidR="000207DD" w:rsidRPr="00444B9E">
        <w:rPr>
          <w:rFonts w:ascii="Times New Roman" w:hAnsi="Times New Roman"/>
          <w:i/>
          <w:sz w:val="24"/>
        </w:rPr>
        <w:t>ν</w:t>
      </w:r>
      <w:r w:rsidR="000207DD" w:rsidRPr="000207DD">
        <w:rPr>
          <w:rFonts w:ascii="Times New Roman" w:hAnsi="Times New Roman"/>
          <w:sz w:val="24"/>
        </w:rPr>
        <w:t xml:space="preserve"> </w:t>
      </w:r>
      <w:r w:rsidR="000207DD" w:rsidRPr="000207DD">
        <w:rPr>
          <w:rFonts w:cs="Arial"/>
        </w:rPr>
        <w:t xml:space="preserve">= </w:t>
      </w:r>
      <w:proofErr w:type="gramStart"/>
      <w:r w:rsidR="000207DD" w:rsidRPr="000207DD">
        <w:rPr>
          <w:rFonts w:cs="Arial"/>
        </w:rPr>
        <w:t>0.5</w:t>
      </w:r>
      <w:r w:rsidR="000207DD" w:rsidRPr="000207DD">
        <w:rPr>
          <w:rFonts w:ascii="Times New Roman" w:hAnsi="Times New Roman"/>
        </w:rPr>
        <w:t xml:space="preserve"> </w:t>
      </w:r>
      <w:r w:rsidR="000207DD" w:rsidRPr="000207DD">
        <w:t xml:space="preserve"> (</w:t>
      </w:r>
      <w:proofErr w:type="gramEnd"/>
      <w:r w:rsidR="000207DD" w:rsidRPr="000207DD">
        <w:t xml:space="preserve">a) longitudinal, (b) transverse; </w:t>
      </w:r>
      <w:r w:rsidR="000207DD" w:rsidRPr="00444B9E">
        <w:rPr>
          <w:rFonts w:ascii="Times New Roman" w:hAnsi="Times New Roman"/>
          <w:i/>
          <w:sz w:val="24"/>
        </w:rPr>
        <w:t>ν</w:t>
      </w:r>
      <w:r w:rsidR="000207DD" w:rsidRPr="000207DD">
        <w:rPr>
          <w:rFonts w:ascii="Times New Roman" w:hAnsi="Times New Roman"/>
          <w:sz w:val="24"/>
        </w:rPr>
        <w:t xml:space="preserve"> </w:t>
      </w:r>
      <w:r w:rsidR="000207DD" w:rsidRPr="000207DD">
        <w:rPr>
          <w:rFonts w:cs="Arial"/>
        </w:rPr>
        <w:t xml:space="preserve">= 1.0 </w:t>
      </w:r>
      <w:r w:rsidR="000207DD" w:rsidRPr="000207DD">
        <w:t xml:space="preserve">(c) longitudinal; (d) transverse, </w:t>
      </w:r>
      <w:r w:rsidR="000207DD" w:rsidRPr="00444B9E">
        <w:rPr>
          <w:rFonts w:ascii="Times New Roman" w:hAnsi="Times New Roman"/>
          <w:i/>
          <w:sz w:val="24"/>
        </w:rPr>
        <w:t>ν</w:t>
      </w:r>
      <w:r w:rsidR="000207DD" w:rsidRPr="000207DD">
        <w:rPr>
          <w:rFonts w:ascii="Times New Roman" w:hAnsi="Times New Roman"/>
          <w:sz w:val="24"/>
        </w:rPr>
        <w:t xml:space="preserve"> </w:t>
      </w:r>
      <w:r w:rsidR="000207DD" w:rsidRPr="000207DD">
        <w:rPr>
          <w:rFonts w:cs="Arial"/>
        </w:rPr>
        <w:t xml:space="preserve">= </w:t>
      </w:r>
      <w:r w:rsidR="000207DD" w:rsidRPr="00444B9E">
        <w:rPr>
          <w:rFonts w:cs="Arial"/>
          <w:i/>
        </w:rPr>
        <w:t>S</w:t>
      </w:r>
      <w:r w:rsidR="000207DD" w:rsidRPr="00444B9E">
        <w:rPr>
          <w:rFonts w:cs="Arial"/>
          <w:i/>
          <w:vertAlign w:val="subscript"/>
        </w:rPr>
        <w:t>a</w:t>
      </w:r>
      <w:r w:rsidR="000207DD" w:rsidRPr="000207DD">
        <w:rPr>
          <w:rFonts w:cs="Arial"/>
        </w:rPr>
        <w:t>(</w:t>
      </w:r>
      <w:r w:rsidR="000207DD" w:rsidRPr="00444B9E">
        <w:rPr>
          <w:rFonts w:cs="Arial"/>
          <w:i/>
        </w:rPr>
        <w:t>T</w:t>
      </w:r>
      <w:r w:rsidR="00B51134" w:rsidRPr="00444B9E">
        <w:rPr>
          <w:rFonts w:cs="Arial"/>
          <w:i/>
          <w:vertAlign w:val="subscript"/>
        </w:rPr>
        <w:t>V</w:t>
      </w:r>
      <w:r w:rsidR="000207DD" w:rsidRPr="000207DD">
        <w:rPr>
          <w:rFonts w:cs="Arial"/>
        </w:rPr>
        <w:t>)/PGA</w:t>
      </w:r>
      <w:r w:rsidR="007127A0">
        <w:rPr>
          <w:rFonts w:cs="Arial"/>
          <w:vertAlign w:val="subscript"/>
        </w:rPr>
        <w:t>V</w:t>
      </w:r>
      <w:r w:rsidR="000207DD" w:rsidRPr="000207DD">
        <w:rPr>
          <w:rFonts w:cs="Arial"/>
        </w:rPr>
        <w:t xml:space="preserve"> (e) longitudinal, </w:t>
      </w:r>
      <w:r w:rsidR="003461E4">
        <w:rPr>
          <w:rFonts w:cs="Arial"/>
        </w:rPr>
        <w:t xml:space="preserve">and </w:t>
      </w:r>
      <w:r w:rsidR="000207DD" w:rsidRPr="000207DD">
        <w:rPr>
          <w:rFonts w:cs="Arial"/>
        </w:rPr>
        <w:t>(f) transverse</w:t>
      </w:r>
      <w:bookmarkEnd w:id="685"/>
      <w:r w:rsidR="00D04E1C">
        <w:rPr>
          <w:rFonts w:cs="Arial"/>
        </w:rPr>
        <w:t>.</w:t>
      </w:r>
      <w:bookmarkEnd w:id="686"/>
      <w:bookmarkEnd w:id="687"/>
    </w:p>
    <w:p w14:paraId="71B5C4CD" w14:textId="77777777" w:rsidR="00130E84" w:rsidRPr="007A0CF7" w:rsidRDefault="00130E84" w:rsidP="00123E1F">
      <w:pPr>
        <w:pStyle w:val="Heading2"/>
      </w:pPr>
      <w:bookmarkStart w:id="688" w:name="_Toc19565001"/>
      <w:bookmarkStart w:id="689" w:name="_Toc33092778"/>
      <w:r w:rsidRPr="0077351C">
        <w:t xml:space="preserve">Influence of </w:t>
      </w:r>
      <w:r>
        <w:t>B</w:t>
      </w:r>
      <w:r w:rsidRPr="0077351C">
        <w:t xml:space="preserve">ridge </w:t>
      </w:r>
      <w:r>
        <w:t>P</w:t>
      </w:r>
      <w:r w:rsidRPr="0077351C">
        <w:t>arameters</w:t>
      </w:r>
      <w:bookmarkEnd w:id="688"/>
      <w:bookmarkEnd w:id="689"/>
    </w:p>
    <w:p w14:paraId="4A775FF4" w14:textId="4BE96776" w:rsidR="00130E84" w:rsidRDefault="00130E84" w:rsidP="00130E84">
      <w:pPr>
        <w:pStyle w:val="BodyNoindent"/>
      </w:pPr>
      <w:r>
        <w:t xml:space="preserve">A bridge parameter study was performed to validate the accuracy of the proposed simplified methods to estimate base shear over a wide range of bridge parameters compared to the </w:t>
      </w:r>
      <w:r w:rsidR="003461E4">
        <w:t xml:space="preserve">response of the </w:t>
      </w:r>
      <w:r>
        <w:t>Base Model bridge</w:t>
      </w:r>
      <w:r w:rsidRPr="0077351C">
        <w:t xml:space="preserve">. </w:t>
      </w:r>
      <w:r>
        <w:t>The b</w:t>
      </w:r>
      <w:r w:rsidRPr="0077351C">
        <w:t>ridge parameter variation</w:t>
      </w:r>
      <w:r>
        <w:t>s</w:t>
      </w:r>
      <w:r w:rsidRPr="0077351C">
        <w:t xml:space="preserve"> </w:t>
      </w:r>
      <w:r>
        <w:t>were presented in</w:t>
      </w:r>
      <w:r w:rsidRPr="00E413F7">
        <w:t xml:space="preserve"> </w:t>
      </w:r>
      <w:r w:rsidRPr="00376386">
        <w:t xml:space="preserve">Table </w:t>
      </w:r>
      <w:r>
        <w:t>3.2</w:t>
      </w:r>
      <w:r w:rsidRPr="0077351C">
        <w:t xml:space="preserve">. </w:t>
      </w:r>
      <w:r>
        <w:t>M</w:t>
      </w:r>
      <w:r w:rsidRPr="0077351C">
        <w:t>odal analysis w</w:t>
      </w:r>
      <w:r>
        <w:t>as</w:t>
      </w:r>
      <w:r w:rsidRPr="0077351C">
        <w:t xml:space="preserve"> performed for all </w:t>
      </w:r>
      <w:r>
        <w:t xml:space="preserve">the </w:t>
      </w:r>
      <w:r w:rsidRPr="0077351C">
        <w:t>various bridge models</w:t>
      </w:r>
      <w:r w:rsidR="003461E4">
        <w:t>,</w:t>
      </w:r>
      <w:r w:rsidRPr="0077351C">
        <w:t xml:space="preserve"> and </w:t>
      </w:r>
      <w:r>
        <w:t xml:space="preserve">the </w:t>
      </w:r>
      <w:r w:rsidRPr="0077351C">
        <w:t xml:space="preserve">first ten modes and </w:t>
      </w:r>
      <w:r>
        <w:t>associated</w:t>
      </w:r>
      <w:r w:rsidRPr="0077351C">
        <w:t xml:space="preserve"> </w:t>
      </w:r>
      <w:r w:rsidRPr="0077351C">
        <w:lastRenderedPageBreak/>
        <w:t>periods</w:t>
      </w:r>
      <w:r>
        <w:t xml:space="preserve"> for each bridge</w:t>
      </w:r>
      <w:r w:rsidRPr="0077351C">
        <w:t xml:space="preserve"> are tabulated below in </w:t>
      </w:r>
      <w:r>
        <w:t>T</w:t>
      </w:r>
      <w:r w:rsidRPr="0077351C">
        <w:t>able 6.</w:t>
      </w:r>
      <w:r>
        <w:t>1</w:t>
      </w:r>
      <w:r w:rsidRPr="0077351C">
        <w:t>.</w:t>
      </w:r>
      <w:r>
        <w:t xml:space="preserve"> Again, for </w:t>
      </w:r>
      <w:r w:rsidR="003461E4">
        <w:t xml:space="preserve">all bridge models, </w:t>
      </w:r>
      <w:r>
        <w:t>the isolator model was changed to a linear spring</w:t>
      </w:r>
      <w:r w:rsidR="00407915">
        <w:t xml:space="preserve"> for modal analysis</w:t>
      </w:r>
      <w:r w:rsidR="003461E4">
        <w:t>,</w:t>
      </w:r>
      <w:r>
        <w:t xml:space="preserve"> </w:t>
      </w:r>
      <w:r w:rsidR="003461E4">
        <w:t xml:space="preserve">corresponding </w:t>
      </w:r>
      <w:r>
        <w:t>to an isolation period of 3</w:t>
      </w:r>
      <w:r w:rsidR="00305B67">
        <w:t xml:space="preserve"> sec.</w:t>
      </w:r>
    </w:p>
    <w:p w14:paraId="60A8FEB6" w14:textId="5432F68D" w:rsidR="00130E84" w:rsidRDefault="00130E84" w:rsidP="00130E84">
      <w:pPr>
        <w:pStyle w:val="BodyIndent"/>
      </w:pPr>
      <w:r w:rsidRPr="0077351C">
        <w:t>Figure 6.</w:t>
      </w:r>
      <w:r w:rsidR="00184B9F">
        <w:t>4</w:t>
      </w:r>
      <w:r w:rsidR="00A72288">
        <w:t xml:space="preserve"> plots some </w:t>
      </w:r>
      <w:r w:rsidRPr="0077351C">
        <w:t xml:space="preserve">common mode shapes of the bridge models. </w:t>
      </w:r>
      <w:r>
        <w:t>The f</w:t>
      </w:r>
      <w:r w:rsidRPr="0077351C">
        <w:t xml:space="preserve">irst three modes </w:t>
      </w:r>
      <w:r>
        <w:t xml:space="preserve">in all bridge models </w:t>
      </w:r>
      <w:r w:rsidRPr="0077351C">
        <w:t xml:space="preserve">are </w:t>
      </w:r>
      <w:r>
        <w:t xml:space="preserve">the </w:t>
      </w:r>
      <w:r w:rsidRPr="0077351C">
        <w:t>isolation modes</w:t>
      </w:r>
      <w:r>
        <w:t>: the</w:t>
      </w:r>
      <w:r w:rsidR="0028369F">
        <w:t xml:space="preserve"> first</w:t>
      </w:r>
      <w:r w:rsidRPr="0077351C">
        <w:t xml:space="preserve"> mode is </w:t>
      </w:r>
      <w:r>
        <w:t xml:space="preserve">the </w:t>
      </w:r>
      <w:r w:rsidRPr="0077351C">
        <w:t xml:space="preserve">longitudinal isolation mode, </w:t>
      </w:r>
      <w:r>
        <w:t>the</w:t>
      </w:r>
      <w:r w:rsidR="0028369F">
        <w:t xml:space="preserve"> second</w:t>
      </w:r>
      <w:r w:rsidRPr="0077351C">
        <w:t xml:space="preserve"> mode is </w:t>
      </w:r>
      <w:r>
        <w:t xml:space="preserve">the </w:t>
      </w:r>
      <w:r w:rsidRPr="0077351C">
        <w:t>transverse isolation mode</w:t>
      </w:r>
      <w:r>
        <w:t>,</w:t>
      </w:r>
      <w:r w:rsidRPr="0077351C">
        <w:t xml:space="preserve"> and </w:t>
      </w:r>
      <w:r>
        <w:t>the</w:t>
      </w:r>
      <w:r w:rsidR="0028369F">
        <w:t xml:space="preserve"> third</w:t>
      </w:r>
      <w:r>
        <w:t xml:space="preserve"> </w:t>
      </w:r>
      <w:r w:rsidRPr="0077351C">
        <w:t>mode is</w:t>
      </w:r>
      <w:r>
        <w:t xml:space="preserve"> the</w:t>
      </w:r>
      <w:r w:rsidRPr="0077351C">
        <w:t xml:space="preserve"> torsional isolation mode. These first </w:t>
      </w:r>
      <w:r>
        <w:t>two</w:t>
      </w:r>
      <w:r w:rsidRPr="0077351C">
        <w:t xml:space="preserve"> modes</w:t>
      </w:r>
      <w:r>
        <w:t xml:space="preserve"> in all bridges</w:t>
      </w:r>
      <w:r w:rsidRPr="0077351C">
        <w:t xml:space="preserve"> have </w:t>
      </w:r>
      <w:r>
        <w:t>periods greater than 3 sec, and the</w:t>
      </w:r>
      <w:r w:rsidR="0028369F">
        <w:t xml:space="preserve"> third</w:t>
      </w:r>
      <w:r>
        <w:t xml:space="preserve"> mode has a period a bit </w:t>
      </w:r>
      <w:r w:rsidR="00184B9F">
        <w:t>less than 3 se</w:t>
      </w:r>
      <w:r w:rsidR="0028369F">
        <w:t>c</w:t>
      </w:r>
      <w:r w:rsidR="00184B9F">
        <w:t>. All bridge models</w:t>
      </w:r>
      <w:r>
        <w:t xml:space="preserve"> have a v</w:t>
      </w:r>
      <w:r w:rsidRPr="0077351C">
        <w:t>ertical C</w:t>
      </w:r>
      <w:r w:rsidR="0028369F">
        <w:t>-</w:t>
      </w:r>
      <w:r w:rsidRPr="0077351C">
        <w:t xml:space="preserve">shape mode </w:t>
      </w:r>
      <w:r>
        <w:t>with</w:t>
      </w:r>
      <w:r w:rsidRPr="0077351C">
        <w:t xml:space="preserve"> all </w:t>
      </w:r>
      <w:r>
        <w:t>span</w:t>
      </w:r>
      <w:r w:rsidRPr="0077351C">
        <w:t xml:space="preserve"> movement in </w:t>
      </w:r>
      <w:r>
        <w:t>the same</w:t>
      </w:r>
      <w:r w:rsidRPr="0077351C">
        <w:t xml:space="preserve"> direction</w:t>
      </w:r>
      <w:r>
        <w:t>, which tends to</w:t>
      </w:r>
      <w:r w:rsidRPr="0077351C">
        <w:t xml:space="preserve"> </w:t>
      </w:r>
      <w:r>
        <w:t>lead to</w:t>
      </w:r>
      <w:r w:rsidRPr="0077351C">
        <w:t xml:space="preserve"> </w:t>
      </w:r>
      <w:r w:rsidRPr="00A72288">
        <w:t xml:space="preserve">very </w:t>
      </w:r>
      <w:r w:rsidRPr="0077351C">
        <w:t xml:space="preserve">high mass participation </w:t>
      </w:r>
      <w:r>
        <w:t xml:space="preserve">of that mode </w:t>
      </w:r>
      <w:r w:rsidRPr="0077351C">
        <w:t xml:space="preserve">in </w:t>
      </w:r>
      <w:r>
        <w:t xml:space="preserve">the </w:t>
      </w:r>
      <w:r w:rsidRPr="0077351C">
        <w:t>vertical direction.</w:t>
      </w:r>
      <w:r>
        <w:t xml:space="preserve"> Most bridges have more than one v</w:t>
      </w:r>
      <w:r w:rsidRPr="00945D6A">
        <w:t>ertical S</w:t>
      </w:r>
      <w:r w:rsidR="0028369F">
        <w:t>-</w:t>
      </w:r>
      <w:r w:rsidRPr="00945D6A">
        <w:t>shape mode</w:t>
      </w:r>
      <w:r>
        <w:t xml:space="preserve"> wherein</w:t>
      </w:r>
      <w:r w:rsidRPr="00945D6A">
        <w:t xml:space="preserve"> </w:t>
      </w:r>
      <w:r>
        <w:t>individual spans</w:t>
      </w:r>
      <w:r w:rsidRPr="00945D6A">
        <w:t xml:space="preserve"> move in different directions.</w:t>
      </w:r>
      <w:r>
        <w:t xml:space="preserve"> </w:t>
      </w:r>
      <w:r w:rsidR="0028369F">
        <w:t>A t</w:t>
      </w:r>
      <w:r>
        <w:t>ransverse C</w:t>
      </w:r>
      <w:r w:rsidR="0028369F">
        <w:t>-</w:t>
      </w:r>
      <w:r>
        <w:t xml:space="preserve">shape mode causes </w:t>
      </w:r>
      <w:r w:rsidR="0028369F">
        <w:t xml:space="preserve">in-plane </w:t>
      </w:r>
      <w:r>
        <w:t xml:space="preserve">bending of the deck in one direction. A deck torsional mode is characterized by rotation of the deck in two different directions from each end such that deck is in torsion. In contrast, a deck rotational mode represents </w:t>
      </w:r>
      <w:r w:rsidRPr="00A72288">
        <w:t xml:space="preserve">rotation </w:t>
      </w:r>
      <w:r>
        <w:t>of the deck in one direction.</w:t>
      </w:r>
    </w:p>
    <w:p w14:paraId="2A2F6FED" w14:textId="2E901729" w:rsidR="00305B67" w:rsidRPr="00A72288" w:rsidRDefault="00130E84" w:rsidP="00305B67">
      <w:pPr>
        <w:pStyle w:val="BodyIndent"/>
      </w:pPr>
      <w:r>
        <w:t>The</w:t>
      </w:r>
      <w:r w:rsidRPr="0077351C">
        <w:t xml:space="preserve"> vertical mode </w:t>
      </w:r>
      <w:r w:rsidR="0028369F">
        <w:t>with</w:t>
      </w:r>
      <w:r>
        <w:t xml:space="preserve"> the</w:t>
      </w:r>
      <w:r w:rsidRPr="0077351C">
        <w:t xml:space="preserve"> 2C/3C/4C shape</w:t>
      </w:r>
      <w:r>
        <w:t xml:space="preserve"> tends to be dominant and always shows up in the deck spectra, even if its period is higher than other modes</w:t>
      </w:r>
      <w:r w:rsidRPr="0077351C">
        <w:t xml:space="preserve">. In this mode, </w:t>
      </w:r>
      <w:r>
        <w:t xml:space="preserve">the </w:t>
      </w:r>
      <w:r w:rsidRPr="0077351C">
        <w:t xml:space="preserve">mass participation in vertical direction </w:t>
      </w:r>
      <w:r>
        <w:t>tends to be</w:t>
      </w:r>
      <w:r w:rsidRPr="0077351C">
        <w:t xml:space="preserve"> high</w:t>
      </w:r>
      <w:r w:rsidR="0028369F">
        <w:t>—</w:t>
      </w:r>
      <w:r w:rsidRPr="0077351C">
        <w:t>around 80%. Bridge</w:t>
      </w:r>
      <w:r>
        <w:t>s</w:t>
      </w:r>
      <w:r w:rsidRPr="0077351C">
        <w:t xml:space="preserve"> 4, 5, and 8 ha</w:t>
      </w:r>
      <w:r>
        <w:t>ve</w:t>
      </w:r>
      <w:r w:rsidRPr="0077351C">
        <w:t xml:space="preserve"> similar dynamic and modal properties as</w:t>
      </w:r>
      <w:r>
        <w:t xml:space="preserve"> the</w:t>
      </w:r>
      <w:r w:rsidRPr="0077351C">
        <w:t xml:space="preserve"> </w:t>
      </w:r>
      <w:r>
        <w:t>B</w:t>
      </w:r>
      <w:r w:rsidRPr="0077351C">
        <w:t xml:space="preserve">ase </w:t>
      </w:r>
      <w:r>
        <w:t>M</w:t>
      </w:r>
      <w:r w:rsidRPr="0077351C">
        <w:t xml:space="preserve">odel </w:t>
      </w:r>
      <w:r>
        <w:t>(B</w:t>
      </w:r>
      <w:r w:rsidRPr="0077351C">
        <w:t>ridge</w:t>
      </w:r>
      <w:r w:rsidR="0028369F">
        <w:t xml:space="preserve"> </w:t>
      </w:r>
      <w:r w:rsidRPr="0077351C">
        <w:t>1</w:t>
      </w:r>
      <w:r>
        <w:t>),</w:t>
      </w:r>
      <w:r w:rsidRPr="0077351C">
        <w:t xml:space="preserve"> and </w:t>
      </w:r>
      <w:r>
        <w:t xml:space="preserve">only the </w:t>
      </w:r>
      <w:r w:rsidRPr="0077351C">
        <w:t xml:space="preserve">periods </w:t>
      </w:r>
      <w:r>
        <w:t>vary slightly</w:t>
      </w:r>
      <w:r w:rsidRPr="0077351C">
        <w:t xml:space="preserve"> according to </w:t>
      </w:r>
      <w:r w:rsidR="00C015BF">
        <w:t xml:space="preserve">the </w:t>
      </w:r>
      <w:r w:rsidRPr="0077351C">
        <w:t xml:space="preserve">flexibility of each bridge. </w:t>
      </w:r>
      <w:r>
        <w:t>The close spacing of the vertical</w:t>
      </w:r>
      <w:r w:rsidR="0028369F">
        <w:t xml:space="preserve"> </w:t>
      </w:r>
      <w:r>
        <w:t>C</w:t>
      </w:r>
      <w:r w:rsidR="0028369F">
        <w:t>-</w:t>
      </w:r>
      <w:r>
        <w:t>shape mode and transverse C</w:t>
      </w:r>
      <w:r w:rsidR="0028369F">
        <w:t>-</w:t>
      </w:r>
      <w:r>
        <w:t>shape mode identified</w:t>
      </w:r>
      <w:r w:rsidR="00AD367E">
        <w:t xml:space="preserve"> in the Base Model bridge (Figures</w:t>
      </w:r>
      <w:r>
        <w:t xml:space="preserve"> 4.21 and 4.22) that led to </w:t>
      </w:r>
      <w:r w:rsidRPr="00A72288">
        <w:t xml:space="preserve">modal </w:t>
      </w:r>
      <w:r>
        <w:t>coupling is also present in Bridges 4, 5, 7, and 8. Thus, t</w:t>
      </w:r>
      <w:r w:rsidRPr="0077351C">
        <w:t>ransverse</w:t>
      </w:r>
      <w:r w:rsidR="0028369F">
        <w:t>–</w:t>
      </w:r>
      <w:r w:rsidRPr="0077351C">
        <w:t xml:space="preserve">vertical coupling </w:t>
      </w:r>
      <w:r>
        <w:t>would also be expected</w:t>
      </w:r>
      <w:r w:rsidRPr="0077351C">
        <w:t xml:space="preserve"> in </w:t>
      </w:r>
      <w:r>
        <w:t>B</w:t>
      </w:r>
      <w:r w:rsidRPr="0077351C">
        <w:t xml:space="preserve">ridge 4, 5, 7, and 8. </w:t>
      </w:r>
      <w:r>
        <w:t xml:space="preserve">Bridges 2, 3, and 6 would not be expected to exhibit this coupling. In fact, for Bridge 6 the transverse mode does not appear in the first ten modes because the deck is very stiff in </w:t>
      </w:r>
      <w:r w:rsidR="00184B9F">
        <w:t xml:space="preserve">the </w:t>
      </w:r>
      <w:r>
        <w:t xml:space="preserve">transverse direction. In Bridge 3, the transverse mode and the vertical C-shape mode are not near each other, while in Bridge 2 the transverse mode and vertical C-shape modes are adjacent but the periods are far from each </w:t>
      </w:r>
      <w:r w:rsidR="00A72288" w:rsidRPr="00A72288">
        <w:t>other.</w:t>
      </w:r>
    </w:p>
    <w:p w14:paraId="48A5E603" w14:textId="77777777" w:rsidR="00305B67" w:rsidRDefault="00305B67" w:rsidP="00305B67">
      <w:pPr>
        <w:pStyle w:val="BodyIndent"/>
        <w:sectPr w:rsidR="00305B67" w:rsidSect="00A03939">
          <w:pgSz w:w="12240" w:h="15840" w:code="1"/>
          <w:pgMar w:top="1440" w:right="1440" w:bottom="1440" w:left="1440" w:header="720" w:footer="720" w:gutter="0"/>
          <w:cols w:space="720"/>
          <w:titlePg/>
          <w:docGrid w:linePitch="360"/>
        </w:sectPr>
      </w:pPr>
    </w:p>
    <w:p w14:paraId="0A73037B" w14:textId="3FC89D16" w:rsidR="00305B67" w:rsidRPr="00305B67" w:rsidRDefault="00305B67" w:rsidP="00305B67">
      <w:pPr>
        <w:pStyle w:val="CapTC"/>
      </w:pPr>
      <w:bookmarkStart w:id="690" w:name="_Toc21962010"/>
      <w:bookmarkStart w:id="691" w:name="_Toc33092944"/>
      <w:r w:rsidRPr="00D322A3">
        <w:lastRenderedPageBreak/>
        <w:t>Table 6.1</w:t>
      </w:r>
      <w:r>
        <w:tab/>
      </w:r>
      <w:r w:rsidRPr="00D322A3">
        <w:t>Modes and periods of bridge models</w:t>
      </w:r>
      <w:r>
        <w:t>.</w:t>
      </w:r>
      <w:bookmarkEnd w:id="690"/>
      <w:bookmarkEnd w:id="691"/>
    </w:p>
    <w:tbl>
      <w:tblPr>
        <w:tblStyle w:val="TableGrid"/>
        <w:tblW w:w="12960" w:type="dxa"/>
        <w:jc w:val="center"/>
        <w:tblLayout w:type="fixed"/>
        <w:tblLook w:val="04A0" w:firstRow="1" w:lastRow="0" w:firstColumn="1" w:lastColumn="0" w:noHBand="0" w:noVBand="1"/>
      </w:tblPr>
      <w:tblGrid>
        <w:gridCol w:w="1440"/>
        <w:gridCol w:w="1440"/>
        <w:gridCol w:w="1440"/>
        <w:gridCol w:w="1440"/>
        <w:gridCol w:w="1440"/>
        <w:gridCol w:w="1440"/>
        <w:gridCol w:w="1440"/>
        <w:gridCol w:w="1440"/>
        <w:gridCol w:w="1440"/>
      </w:tblGrid>
      <w:tr w:rsidR="00305B67" w:rsidRPr="008E4BA3" w14:paraId="51CC4A8C" w14:textId="77777777" w:rsidTr="00D04E1C">
        <w:trPr>
          <w:cantSplit/>
          <w:trHeight w:val="1134"/>
          <w:jc w:val="center"/>
        </w:trPr>
        <w:tc>
          <w:tcPr>
            <w:tcW w:w="1440" w:type="dxa"/>
            <w:tcBorders>
              <w:top w:val="single" w:sz="18" w:space="0" w:color="auto"/>
              <w:left w:val="nil"/>
              <w:bottom w:val="double" w:sz="4" w:space="0" w:color="auto"/>
            </w:tcBorders>
            <w:vAlign w:val="center"/>
          </w:tcPr>
          <w:p w14:paraId="79593808" w14:textId="77777777" w:rsidR="00305B67" w:rsidRPr="00D322A3" w:rsidRDefault="00305B67" w:rsidP="003B24E6">
            <w:pPr>
              <w:pStyle w:val="TableHead"/>
            </w:pPr>
            <w:r w:rsidRPr="00D322A3">
              <w:t>Mode#</w:t>
            </w:r>
          </w:p>
        </w:tc>
        <w:tc>
          <w:tcPr>
            <w:tcW w:w="1440" w:type="dxa"/>
            <w:tcBorders>
              <w:top w:val="single" w:sz="18" w:space="0" w:color="auto"/>
              <w:bottom w:val="double" w:sz="4" w:space="0" w:color="auto"/>
            </w:tcBorders>
            <w:vAlign w:val="center"/>
          </w:tcPr>
          <w:p w14:paraId="6EC78D81" w14:textId="77777777" w:rsidR="00305B67" w:rsidRPr="00D322A3" w:rsidRDefault="00305B67" w:rsidP="003B24E6">
            <w:pPr>
              <w:pStyle w:val="TableHead"/>
            </w:pPr>
            <w:r w:rsidRPr="00D322A3">
              <w:t xml:space="preserve">Bridge 1 (Base </w:t>
            </w:r>
            <w:r>
              <w:t>m</w:t>
            </w:r>
            <w:r w:rsidRPr="00D322A3">
              <w:t>odel)</w:t>
            </w:r>
          </w:p>
        </w:tc>
        <w:tc>
          <w:tcPr>
            <w:tcW w:w="1440" w:type="dxa"/>
            <w:tcBorders>
              <w:top w:val="single" w:sz="18" w:space="0" w:color="auto"/>
              <w:bottom w:val="double" w:sz="4" w:space="0" w:color="auto"/>
            </w:tcBorders>
            <w:vAlign w:val="center"/>
          </w:tcPr>
          <w:p w14:paraId="788C7EC7" w14:textId="77777777" w:rsidR="00305B67" w:rsidRPr="00D322A3" w:rsidRDefault="00305B67" w:rsidP="003B24E6">
            <w:pPr>
              <w:pStyle w:val="TableHead"/>
            </w:pPr>
            <w:r w:rsidRPr="00D322A3">
              <w:t>Bridge 2</w:t>
            </w:r>
          </w:p>
        </w:tc>
        <w:tc>
          <w:tcPr>
            <w:tcW w:w="1440" w:type="dxa"/>
            <w:tcBorders>
              <w:top w:val="single" w:sz="18" w:space="0" w:color="auto"/>
              <w:bottom w:val="double" w:sz="4" w:space="0" w:color="auto"/>
            </w:tcBorders>
            <w:vAlign w:val="center"/>
          </w:tcPr>
          <w:p w14:paraId="40E88E4E" w14:textId="77777777" w:rsidR="00305B67" w:rsidRPr="00D322A3" w:rsidRDefault="00305B67" w:rsidP="003B24E6">
            <w:pPr>
              <w:pStyle w:val="TableHead"/>
            </w:pPr>
            <w:r w:rsidRPr="00D322A3">
              <w:t>Bridge 3</w:t>
            </w:r>
          </w:p>
        </w:tc>
        <w:tc>
          <w:tcPr>
            <w:tcW w:w="1440" w:type="dxa"/>
            <w:tcBorders>
              <w:top w:val="single" w:sz="18" w:space="0" w:color="auto"/>
              <w:bottom w:val="double" w:sz="4" w:space="0" w:color="auto"/>
            </w:tcBorders>
            <w:vAlign w:val="center"/>
          </w:tcPr>
          <w:p w14:paraId="34A82379" w14:textId="77777777" w:rsidR="00305B67" w:rsidRPr="00D322A3" w:rsidRDefault="00305B67" w:rsidP="003B24E6">
            <w:pPr>
              <w:pStyle w:val="TableHead"/>
            </w:pPr>
            <w:r w:rsidRPr="00D322A3">
              <w:t>Bridge 4</w:t>
            </w:r>
          </w:p>
        </w:tc>
        <w:tc>
          <w:tcPr>
            <w:tcW w:w="1440" w:type="dxa"/>
            <w:tcBorders>
              <w:top w:val="single" w:sz="18" w:space="0" w:color="auto"/>
              <w:bottom w:val="double" w:sz="4" w:space="0" w:color="auto"/>
            </w:tcBorders>
            <w:vAlign w:val="center"/>
          </w:tcPr>
          <w:p w14:paraId="3165AA55" w14:textId="77777777" w:rsidR="00305B67" w:rsidRPr="00D322A3" w:rsidRDefault="00305B67" w:rsidP="003B24E6">
            <w:pPr>
              <w:pStyle w:val="TableHead"/>
            </w:pPr>
            <w:r w:rsidRPr="00D322A3">
              <w:t>Bridge 5</w:t>
            </w:r>
          </w:p>
        </w:tc>
        <w:tc>
          <w:tcPr>
            <w:tcW w:w="1440" w:type="dxa"/>
            <w:tcBorders>
              <w:top w:val="single" w:sz="18" w:space="0" w:color="auto"/>
              <w:bottom w:val="double" w:sz="4" w:space="0" w:color="auto"/>
            </w:tcBorders>
            <w:vAlign w:val="center"/>
          </w:tcPr>
          <w:p w14:paraId="24443C66" w14:textId="401D2F9F" w:rsidR="00305B67" w:rsidRPr="00D322A3" w:rsidRDefault="00305B67" w:rsidP="003B24E6">
            <w:pPr>
              <w:pStyle w:val="TableHead"/>
            </w:pPr>
            <w:r w:rsidRPr="00D322A3">
              <w:t>Bridge 6</w:t>
            </w:r>
          </w:p>
        </w:tc>
        <w:tc>
          <w:tcPr>
            <w:tcW w:w="1440" w:type="dxa"/>
            <w:tcBorders>
              <w:top w:val="single" w:sz="18" w:space="0" w:color="auto"/>
              <w:bottom w:val="double" w:sz="4" w:space="0" w:color="auto"/>
            </w:tcBorders>
            <w:vAlign w:val="center"/>
          </w:tcPr>
          <w:p w14:paraId="68CDCD66" w14:textId="77777777" w:rsidR="00305B67" w:rsidRPr="00D322A3" w:rsidRDefault="00305B67" w:rsidP="003B24E6">
            <w:pPr>
              <w:pStyle w:val="TableHead"/>
            </w:pPr>
            <w:r w:rsidRPr="00D322A3">
              <w:t>Bridge 7</w:t>
            </w:r>
          </w:p>
        </w:tc>
        <w:tc>
          <w:tcPr>
            <w:tcW w:w="1440" w:type="dxa"/>
            <w:tcBorders>
              <w:top w:val="single" w:sz="18" w:space="0" w:color="auto"/>
              <w:bottom w:val="double" w:sz="4" w:space="0" w:color="auto"/>
              <w:right w:val="nil"/>
            </w:tcBorders>
            <w:vAlign w:val="center"/>
          </w:tcPr>
          <w:p w14:paraId="3A4DB2AC" w14:textId="77777777" w:rsidR="00305B67" w:rsidRPr="00D322A3" w:rsidRDefault="00305B67" w:rsidP="003B24E6">
            <w:pPr>
              <w:pStyle w:val="TableHead"/>
            </w:pPr>
            <w:r w:rsidRPr="00D322A3">
              <w:t>Bridge 8</w:t>
            </w:r>
          </w:p>
        </w:tc>
      </w:tr>
      <w:tr w:rsidR="00305B67" w:rsidRPr="00D04E1C" w14:paraId="69BEF1F3" w14:textId="77777777" w:rsidTr="00D04E1C">
        <w:trPr>
          <w:trHeight w:val="607"/>
          <w:jc w:val="center"/>
        </w:trPr>
        <w:tc>
          <w:tcPr>
            <w:tcW w:w="1440" w:type="dxa"/>
            <w:tcBorders>
              <w:top w:val="double" w:sz="4" w:space="0" w:color="auto"/>
              <w:left w:val="nil"/>
            </w:tcBorders>
            <w:vAlign w:val="center"/>
          </w:tcPr>
          <w:p w14:paraId="2554C370" w14:textId="77777777" w:rsidR="00305B67" w:rsidRPr="00D04E1C" w:rsidRDefault="00305B67" w:rsidP="00D04E1C">
            <w:pPr>
              <w:pStyle w:val="TableBody"/>
              <w:rPr>
                <w:rFonts w:cs="Arial"/>
                <w:sz w:val="16"/>
                <w:szCs w:val="16"/>
              </w:rPr>
            </w:pPr>
            <w:r w:rsidRPr="00D04E1C">
              <w:rPr>
                <w:rFonts w:cs="Arial"/>
                <w:sz w:val="16"/>
                <w:szCs w:val="16"/>
              </w:rPr>
              <w:t>1</w:t>
            </w:r>
          </w:p>
        </w:tc>
        <w:tc>
          <w:tcPr>
            <w:tcW w:w="1440" w:type="dxa"/>
            <w:tcBorders>
              <w:top w:val="double" w:sz="4" w:space="0" w:color="auto"/>
            </w:tcBorders>
            <w:vAlign w:val="center"/>
          </w:tcPr>
          <w:p w14:paraId="398977D5" w14:textId="4294D705" w:rsidR="00305B67" w:rsidRPr="00D04E1C" w:rsidRDefault="00D04E1C" w:rsidP="00D04E1C">
            <w:pPr>
              <w:pStyle w:val="TableBody"/>
              <w:rPr>
                <w:rFonts w:cs="Arial"/>
                <w:sz w:val="16"/>
                <w:szCs w:val="16"/>
              </w:rPr>
            </w:pPr>
            <w:r>
              <w:rPr>
                <w:rFonts w:cs="Arial"/>
                <w:sz w:val="16"/>
                <w:szCs w:val="16"/>
              </w:rPr>
              <w:t>ISO Long. mode (3.02 sec)</w:t>
            </w:r>
          </w:p>
        </w:tc>
        <w:tc>
          <w:tcPr>
            <w:tcW w:w="1440" w:type="dxa"/>
            <w:tcBorders>
              <w:top w:val="double" w:sz="4" w:space="0" w:color="auto"/>
            </w:tcBorders>
            <w:vAlign w:val="center"/>
          </w:tcPr>
          <w:p w14:paraId="69C6E790" w14:textId="77777777" w:rsidR="00305B67" w:rsidRPr="00D04E1C" w:rsidRDefault="00305B67" w:rsidP="00D04E1C">
            <w:pPr>
              <w:pStyle w:val="TableBody"/>
              <w:rPr>
                <w:rFonts w:cs="Arial"/>
                <w:sz w:val="16"/>
                <w:szCs w:val="16"/>
              </w:rPr>
            </w:pPr>
            <w:r w:rsidRPr="00D04E1C">
              <w:rPr>
                <w:rFonts w:cs="Arial"/>
                <w:sz w:val="16"/>
                <w:szCs w:val="16"/>
              </w:rPr>
              <w:t>ISO Long. mode (3.06 sec)</w:t>
            </w:r>
          </w:p>
        </w:tc>
        <w:tc>
          <w:tcPr>
            <w:tcW w:w="1440" w:type="dxa"/>
            <w:tcBorders>
              <w:top w:val="double" w:sz="4" w:space="0" w:color="auto"/>
            </w:tcBorders>
            <w:vAlign w:val="center"/>
          </w:tcPr>
          <w:p w14:paraId="0EAE8091" w14:textId="77777777" w:rsidR="00305B67" w:rsidRPr="00D04E1C" w:rsidRDefault="00305B67" w:rsidP="00D04E1C">
            <w:pPr>
              <w:pStyle w:val="TableBody"/>
              <w:rPr>
                <w:rFonts w:cs="Arial"/>
                <w:sz w:val="16"/>
                <w:szCs w:val="16"/>
              </w:rPr>
            </w:pPr>
            <w:r w:rsidRPr="00D04E1C">
              <w:rPr>
                <w:rFonts w:cs="Arial"/>
                <w:sz w:val="16"/>
                <w:szCs w:val="16"/>
              </w:rPr>
              <w:t>ISO Long. mode (3.01 sec)</w:t>
            </w:r>
          </w:p>
        </w:tc>
        <w:tc>
          <w:tcPr>
            <w:tcW w:w="1440" w:type="dxa"/>
            <w:tcBorders>
              <w:top w:val="double" w:sz="4" w:space="0" w:color="auto"/>
            </w:tcBorders>
            <w:vAlign w:val="center"/>
          </w:tcPr>
          <w:p w14:paraId="5786FAD0" w14:textId="77777777" w:rsidR="00305B67" w:rsidRPr="00D04E1C" w:rsidRDefault="00305B67" w:rsidP="00D04E1C">
            <w:pPr>
              <w:pStyle w:val="TableBody"/>
              <w:rPr>
                <w:rFonts w:cs="Arial"/>
                <w:sz w:val="16"/>
                <w:szCs w:val="16"/>
              </w:rPr>
            </w:pPr>
            <w:r w:rsidRPr="00D04E1C">
              <w:rPr>
                <w:rFonts w:cs="Arial"/>
                <w:sz w:val="16"/>
                <w:szCs w:val="16"/>
              </w:rPr>
              <w:t>ISO Long. mode (3.02 sec)</w:t>
            </w:r>
          </w:p>
        </w:tc>
        <w:tc>
          <w:tcPr>
            <w:tcW w:w="1440" w:type="dxa"/>
            <w:tcBorders>
              <w:top w:val="double" w:sz="4" w:space="0" w:color="auto"/>
            </w:tcBorders>
            <w:vAlign w:val="center"/>
          </w:tcPr>
          <w:p w14:paraId="7050E9FB" w14:textId="77777777" w:rsidR="00305B67" w:rsidRPr="00D04E1C" w:rsidRDefault="00305B67" w:rsidP="00D04E1C">
            <w:pPr>
              <w:pStyle w:val="TableBody"/>
              <w:rPr>
                <w:rFonts w:cs="Arial"/>
                <w:sz w:val="16"/>
                <w:szCs w:val="16"/>
              </w:rPr>
            </w:pPr>
            <w:r w:rsidRPr="00D04E1C">
              <w:rPr>
                <w:rFonts w:cs="Arial"/>
                <w:sz w:val="16"/>
                <w:szCs w:val="16"/>
              </w:rPr>
              <w:t>ISO Long. mode (3.03 sec)</w:t>
            </w:r>
          </w:p>
        </w:tc>
        <w:tc>
          <w:tcPr>
            <w:tcW w:w="1440" w:type="dxa"/>
            <w:tcBorders>
              <w:top w:val="double" w:sz="4" w:space="0" w:color="auto"/>
            </w:tcBorders>
            <w:vAlign w:val="center"/>
          </w:tcPr>
          <w:p w14:paraId="6B2D3C04" w14:textId="77777777" w:rsidR="00305B67" w:rsidRPr="00D04E1C" w:rsidRDefault="00305B67" w:rsidP="00D04E1C">
            <w:pPr>
              <w:pStyle w:val="TableBody"/>
              <w:rPr>
                <w:rFonts w:cs="Arial"/>
                <w:sz w:val="16"/>
                <w:szCs w:val="16"/>
              </w:rPr>
            </w:pPr>
            <w:r w:rsidRPr="00D04E1C">
              <w:rPr>
                <w:rFonts w:cs="Arial"/>
                <w:sz w:val="16"/>
                <w:szCs w:val="16"/>
              </w:rPr>
              <w:t>ISO Long. mode (3.03 sec)</w:t>
            </w:r>
          </w:p>
        </w:tc>
        <w:tc>
          <w:tcPr>
            <w:tcW w:w="1440" w:type="dxa"/>
            <w:tcBorders>
              <w:top w:val="double" w:sz="4" w:space="0" w:color="auto"/>
            </w:tcBorders>
            <w:vAlign w:val="center"/>
          </w:tcPr>
          <w:p w14:paraId="41644CC8" w14:textId="77777777" w:rsidR="00305B67" w:rsidRPr="00D04E1C" w:rsidRDefault="00305B67" w:rsidP="00D04E1C">
            <w:pPr>
              <w:pStyle w:val="TableBody"/>
              <w:rPr>
                <w:rFonts w:cs="Arial"/>
                <w:sz w:val="16"/>
                <w:szCs w:val="16"/>
              </w:rPr>
            </w:pPr>
            <w:r w:rsidRPr="00D04E1C">
              <w:rPr>
                <w:rFonts w:cs="Arial"/>
                <w:sz w:val="16"/>
                <w:szCs w:val="16"/>
              </w:rPr>
              <w:t>ISO Long. mode (3.02 sec)</w:t>
            </w:r>
          </w:p>
        </w:tc>
        <w:tc>
          <w:tcPr>
            <w:tcW w:w="1440" w:type="dxa"/>
            <w:tcBorders>
              <w:top w:val="double" w:sz="4" w:space="0" w:color="auto"/>
              <w:right w:val="nil"/>
            </w:tcBorders>
            <w:vAlign w:val="center"/>
          </w:tcPr>
          <w:p w14:paraId="3FE25AB7" w14:textId="77777777" w:rsidR="00305B67" w:rsidRPr="00D04E1C" w:rsidRDefault="00305B67" w:rsidP="00D04E1C">
            <w:pPr>
              <w:pStyle w:val="TableBody"/>
              <w:rPr>
                <w:rFonts w:cs="Arial"/>
                <w:sz w:val="16"/>
                <w:szCs w:val="16"/>
              </w:rPr>
            </w:pPr>
            <w:r w:rsidRPr="00D04E1C">
              <w:rPr>
                <w:rFonts w:cs="Arial"/>
                <w:sz w:val="16"/>
                <w:szCs w:val="16"/>
              </w:rPr>
              <w:t>ISO Long. mode (3.01 sec)</w:t>
            </w:r>
          </w:p>
        </w:tc>
      </w:tr>
      <w:tr w:rsidR="00305B67" w:rsidRPr="00D04E1C" w14:paraId="12F14452" w14:textId="77777777" w:rsidTr="00D04E1C">
        <w:trPr>
          <w:trHeight w:val="454"/>
          <w:jc w:val="center"/>
        </w:trPr>
        <w:tc>
          <w:tcPr>
            <w:tcW w:w="1440" w:type="dxa"/>
            <w:tcBorders>
              <w:left w:val="nil"/>
            </w:tcBorders>
            <w:vAlign w:val="center"/>
          </w:tcPr>
          <w:p w14:paraId="5D54DE74" w14:textId="77777777" w:rsidR="00305B67" w:rsidRPr="00D04E1C" w:rsidRDefault="00305B67" w:rsidP="00D04E1C">
            <w:pPr>
              <w:pStyle w:val="TableBody"/>
              <w:rPr>
                <w:rFonts w:cs="Arial"/>
                <w:sz w:val="16"/>
                <w:szCs w:val="16"/>
              </w:rPr>
            </w:pPr>
            <w:r w:rsidRPr="00D04E1C">
              <w:rPr>
                <w:rFonts w:cs="Arial"/>
                <w:sz w:val="16"/>
                <w:szCs w:val="16"/>
              </w:rPr>
              <w:t>2</w:t>
            </w:r>
          </w:p>
        </w:tc>
        <w:tc>
          <w:tcPr>
            <w:tcW w:w="1440" w:type="dxa"/>
            <w:vAlign w:val="center"/>
          </w:tcPr>
          <w:p w14:paraId="1BE6E68E" w14:textId="77777777" w:rsidR="00305B67" w:rsidRPr="00D04E1C" w:rsidRDefault="00305B67" w:rsidP="00D04E1C">
            <w:pPr>
              <w:pStyle w:val="TableBody"/>
              <w:rPr>
                <w:rFonts w:cs="Arial"/>
                <w:sz w:val="16"/>
                <w:szCs w:val="16"/>
              </w:rPr>
            </w:pPr>
            <w:r w:rsidRPr="00D04E1C">
              <w:rPr>
                <w:rFonts w:cs="Arial"/>
                <w:sz w:val="16"/>
                <w:szCs w:val="16"/>
              </w:rPr>
              <w:t>ISO Trans. mode (3.01 sec)</w:t>
            </w:r>
          </w:p>
        </w:tc>
        <w:tc>
          <w:tcPr>
            <w:tcW w:w="1440" w:type="dxa"/>
            <w:vAlign w:val="center"/>
          </w:tcPr>
          <w:p w14:paraId="042783F8" w14:textId="77777777" w:rsidR="00305B67" w:rsidRPr="00D04E1C" w:rsidRDefault="00305B67" w:rsidP="00D04E1C">
            <w:pPr>
              <w:pStyle w:val="TableBody"/>
              <w:rPr>
                <w:rFonts w:cs="Arial"/>
                <w:sz w:val="16"/>
                <w:szCs w:val="16"/>
              </w:rPr>
            </w:pPr>
            <w:r w:rsidRPr="00D04E1C">
              <w:rPr>
                <w:rFonts w:cs="Arial"/>
                <w:sz w:val="16"/>
                <w:szCs w:val="16"/>
              </w:rPr>
              <w:t>ISO Trans. mode (3.04 sec)</w:t>
            </w:r>
          </w:p>
        </w:tc>
        <w:tc>
          <w:tcPr>
            <w:tcW w:w="1440" w:type="dxa"/>
            <w:vAlign w:val="center"/>
          </w:tcPr>
          <w:p w14:paraId="7AFE8546" w14:textId="77777777" w:rsidR="00305B67" w:rsidRPr="00D04E1C" w:rsidRDefault="00305B67" w:rsidP="00D04E1C">
            <w:pPr>
              <w:pStyle w:val="TableBody"/>
              <w:rPr>
                <w:rFonts w:cs="Arial"/>
                <w:sz w:val="16"/>
                <w:szCs w:val="16"/>
              </w:rPr>
            </w:pPr>
            <w:r w:rsidRPr="00D04E1C">
              <w:rPr>
                <w:rFonts w:cs="Arial"/>
                <w:sz w:val="16"/>
                <w:szCs w:val="16"/>
              </w:rPr>
              <w:t>ISO Trans. mode (3.0 sec)</w:t>
            </w:r>
          </w:p>
        </w:tc>
        <w:tc>
          <w:tcPr>
            <w:tcW w:w="1440" w:type="dxa"/>
            <w:vAlign w:val="center"/>
          </w:tcPr>
          <w:p w14:paraId="114BD9E0" w14:textId="77777777" w:rsidR="00305B67" w:rsidRPr="00D04E1C" w:rsidRDefault="00305B67" w:rsidP="00D04E1C">
            <w:pPr>
              <w:pStyle w:val="TableBody"/>
              <w:rPr>
                <w:rFonts w:cs="Arial"/>
                <w:sz w:val="16"/>
                <w:szCs w:val="16"/>
              </w:rPr>
            </w:pPr>
            <w:r w:rsidRPr="00D04E1C">
              <w:rPr>
                <w:rFonts w:cs="Arial"/>
                <w:sz w:val="16"/>
                <w:szCs w:val="16"/>
              </w:rPr>
              <w:t>ISO Trans. mode (3.01 sec)</w:t>
            </w:r>
          </w:p>
        </w:tc>
        <w:tc>
          <w:tcPr>
            <w:tcW w:w="1440" w:type="dxa"/>
            <w:vAlign w:val="center"/>
          </w:tcPr>
          <w:p w14:paraId="25F21B34" w14:textId="77777777" w:rsidR="00305B67" w:rsidRPr="00D04E1C" w:rsidRDefault="00305B67" w:rsidP="00D04E1C">
            <w:pPr>
              <w:pStyle w:val="TableBody"/>
              <w:rPr>
                <w:rFonts w:cs="Arial"/>
                <w:sz w:val="16"/>
                <w:szCs w:val="16"/>
              </w:rPr>
            </w:pPr>
            <w:r w:rsidRPr="00D04E1C">
              <w:rPr>
                <w:rFonts w:cs="Arial"/>
                <w:sz w:val="16"/>
                <w:szCs w:val="16"/>
              </w:rPr>
              <w:t>ISO Trans. mode (3.01 sec)</w:t>
            </w:r>
          </w:p>
        </w:tc>
        <w:tc>
          <w:tcPr>
            <w:tcW w:w="1440" w:type="dxa"/>
            <w:vAlign w:val="center"/>
          </w:tcPr>
          <w:p w14:paraId="540A4F8A" w14:textId="77777777" w:rsidR="00305B67" w:rsidRPr="00D04E1C" w:rsidRDefault="00305B67" w:rsidP="00D04E1C">
            <w:pPr>
              <w:pStyle w:val="TableBody"/>
              <w:rPr>
                <w:rFonts w:cs="Arial"/>
                <w:sz w:val="16"/>
                <w:szCs w:val="16"/>
              </w:rPr>
            </w:pPr>
            <w:r w:rsidRPr="00D04E1C">
              <w:rPr>
                <w:rFonts w:cs="Arial"/>
                <w:sz w:val="16"/>
                <w:szCs w:val="16"/>
              </w:rPr>
              <w:t>ISO Trans. mode (3.01 sec)</w:t>
            </w:r>
          </w:p>
        </w:tc>
        <w:tc>
          <w:tcPr>
            <w:tcW w:w="1440" w:type="dxa"/>
            <w:vAlign w:val="center"/>
          </w:tcPr>
          <w:p w14:paraId="2A9A3D12" w14:textId="77777777" w:rsidR="00305B67" w:rsidRPr="00D04E1C" w:rsidRDefault="00305B67" w:rsidP="00D04E1C">
            <w:pPr>
              <w:pStyle w:val="TableBody"/>
              <w:rPr>
                <w:rFonts w:cs="Arial"/>
                <w:sz w:val="16"/>
                <w:szCs w:val="16"/>
              </w:rPr>
            </w:pPr>
            <w:r w:rsidRPr="00D04E1C">
              <w:rPr>
                <w:rFonts w:cs="Arial"/>
                <w:sz w:val="16"/>
                <w:szCs w:val="16"/>
              </w:rPr>
              <w:t>ISO Trans. mode (3.01 sec)</w:t>
            </w:r>
          </w:p>
        </w:tc>
        <w:tc>
          <w:tcPr>
            <w:tcW w:w="1440" w:type="dxa"/>
            <w:tcBorders>
              <w:right w:val="nil"/>
            </w:tcBorders>
            <w:vAlign w:val="center"/>
          </w:tcPr>
          <w:p w14:paraId="7A25B081" w14:textId="77777777" w:rsidR="00305B67" w:rsidRPr="00D04E1C" w:rsidRDefault="00305B67" w:rsidP="00D04E1C">
            <w:pPr>
              <w:pStyle w:val="TableBody"/>
              <w:rPr>
                <w:rFonts w:cs="Arial"/>
                <w:sz w:val="16"/>
                <w:szCs w:val="16"/>
              </w:rPr>
            </w:pPr>
            <w:r w:rsidRPr="00D04E1C">
              <w:rPr>
                <w:rFonts w:cs="Arial"/>
                <w:sz w:val="16"/>
                <w:szCs w:val="16"/>
              </w:rPr>
              <w:t>ISO Trans. mode (3.0 sec)</w:t>
            </w:r>
          </w:p>
        </w:tc>
      </w:tr>
      <w:tr w:rsidR="00305B67" w:rsidRPr="00D04E1C" w14:paraId="59607E1D" w14:textId="77777777" w:rsidTr="00D04E1C">
        <w:trPr>
          <w:trHeight w:val="607"/>
          <w:jc w:val="center"/>
        </w:trPr>
        <w:tc>
          <w:tcPr>
            <w:tcW w:w="1440" w:type="dxa"/>
            <w:tcBorders>
              <w:left w:val="nil"/>
            </w:tcBorders>
            <w:vAlign w:val="center"/>
          </w:tcPr>
          <w:p w14:paraId="4CD6B037" w14:textId="77777777" w:rsidR="00305B67" w:rsidRPr="00D04E1C" w:rsidRDefault="00305B67" w:rsidP="00D04E1C">
            <w:pPr>
              <w:pStyle w:val="TableBody"/>
              <w:rPr>
                <w:rFonts w:cs="Arial"/>
                <w:sz w:val="16"/>
                <w:szCs w:val="16"/>
              </w:rPr>
            </w:pPr>
            <w:r w:rsidRPr="00D04E1C">
              <w:rPr>
                <w:rFonts w:cs="Arial"/>
                <w:sz w:val="16"/>
                <w:szCs w:val="16"/>
              </w:rPr>
              <w:t>3</w:t>
            </w:r>
          </w:p>
        </w:tc>
        <w:tc>
          <w:tcPr>
            <w:tcW w:w="1440" w:type="dxa"/>
            <w:vAlign w:val="center"/>
          </w:tcPr>
          <w:p w14:paraId="6333112F" w14:textId="77777777" w:rsidR="00305B67" w:rsidRPr="00D04E1C" w:rsidRDefault="00305B67" w:rsidP="00D04E1C">
            <w:pPr>
              <w:pStyle w:val="TableBody"/>
              <w:rPr>
                <w:rFonts w:cs="Arial"/>
                <w:sz w:val="16"/>
                <w:szCs w:val="16"/>
              </w:rPr>
            </w:pPr>
            <w:r w:rsidRPr="00D04E1C">
              <w:rPr>
                <w:rFonts w:cs="Arial"/>
                <w:sz w:val="16"/>
                <w:szCs w:val="16"/>
              </w:rPr>
              <w:t>ISO torsional mode (2.69 sec)</w:t>
            </w:r>
          </w:p>
        </w:tc>
        <w:tc>
          <w:tcPr>
            <w:tcW w:w="1440" w:type="dxa"/>
            <w:vAlign w:val="center"/>
          </w:tcPr>
          <w:p w14:paraId="392724CC" w14:textId="77777777" w:rsidR="00305B67" w:rsidRPr="00D04E1C" w:rsidRDefault="00305B67" w:rsidP="00D04E1C">
            <w:pPr>
              <w:pStyle w:val="TableBody"/>
              <w:rPr>
                <w:rFonts w:cs="Arial"/>
                <w:sz w:val="16"/>
                <w:szCs w:val="16"/>
              </w:rPr>
            </w:pPr>
            <w:r w:rsidRPr="00D04E1C">
              <w:rPr>
                <w:rFonts w:cs="Arial"/>
                <w:sz w:val="16"/>
                <w:szCs w:val="16"/>
              </w:rPr>
              <w:t>ISO torsional mode (2.82 sec)</w:t>
            </w:r>
          </w:p>
        </w:tc>
        <w:tc>
          <w:tcPr>
            <w:tcW w:w="1440" w:type="dxa"/>
            <w:vAlign w:val="center"/>
          </w:tcPr>
          <w:p w14:paraId="2DBB6F17" w14:textId="77777777" w:rsidR="00305B67" w:rsidRPr="00D04E1C" w:rsidRDefault="00305B67" w:rsidP="00D04E1C">
            <w:pPr>
              <w:pStyle w:val="TableBody"/>
              <w:rPr>
                <w:rFonts w:cs="Arial"/>
                <w:sz w:val="16"/>
                <w:szCs w:val="16"/>
              </w:rPr>
            </w:pPr>
            <w:r w:rsidRPr="00D04E1C">
              <w:rPr>
                <w:rFonts w:cs="Arial"/>
                <w:sz w:val="16"/>
                <w:szCs w:val="16"/>
              </w:rPr>
              <w:t>ISO torsional mode (2.43 sec)</w:t>
            </w:r>
          </w:p>
        </w:tc>
        <w:tc>
          <w:tcPr>
            <w:tcW w:w="1440" w:type="dxa"/>
            <w:vAlign w:val="center"/>
          </w:tcPr>
          <w:p w14:paraId="0AA19C0D" w14:textId="77777777" w:rsidR="00305B67" w:rsidRPr="00D04E1C" w:rsidRDefault="00305B67" w:rsidP="00D04E1C">
            <w:pPr>
              <w:pStyle w:val="TableBody"/>
              <w:rPr>
                <w:rFonts w:cs="Arial"/>
                <w:sz w:val="16"/>
                <w:szCs w:val="16"/>
              </w:rPr>
            </w:pPr>
            <w:r w:rsidRPr="00D04E1C">
              <w:rPr>
                <w:rFonts w:cs="Arial"/>
                <w:sz w:val="16"/>
                <w:szCs w:val="16"/>
              </w:rPr>
              <w:t>ISO torsional mode (2.69 sec)</w:t>
            </w:r>
          </w:p>
        </w:tc>
        <w:tc>
          <w:tcPr>
            <w:tcW w:w="1440" w:type="dxa"/>
            <w:vAlign w:val="center"/>
          </w:tcPr>
          <w:p w14:paraId="74EC5844" w14:textId="77777777" w:rsidR="00305B67" w:rsidRPr="00D04E1C" w:rsidRDefault="00305B67" w:rsidP="00D04E1C">
            <w:pPr>
              <w:pStyle w:val="TableBody"/>
              <w:rPr>
                <w:rFonts w:cs="Arial"/>
                <w:sz w:val="16"/>
                <w:szCs w:val="16"/>
              </w:rPr>
            </w:pPr>
            <w:r w:rsidRPr="00D04E1C">
              <w:rPr>
                <w:rFonts w:cs="Arial"/>
                <w:sz w:val="16"/>
                <w:szCs w:val="16"/>
              </w:rPr>
              <w:t>ISO torsional mode (2.7 sec)</w:t>
            </w:r>
          </w:p>
        </w:tc>
        <w:tc>
          <w:tcPr>
            <w:tcW w:w="1440" w:type="dxa"/>
            <w:vAlign w:val="center"/>
          </w:tcPr>
          <w:p w14:paraId="2A0315BA" w14:textId="77777777" w:rsidR="00305B67" w:rsidRPr="00D04E1C" w:rsidRDefault="00305B67" w:rsidP="00D04E1C">
            <w:pPr>
              <w:pStyle w:val="TableBody"/>
              <w:rPr>
                <w:rFonts w:cs="Arial"/>
                <w:sz w:val="16"/>
                <w:szCs w:val="16"/>
              </w:rPr>
            </w:pPr>
            <w:r w:rsidRPr="00D04E1C">
              <w:rPr>
                <w:rFonts w:cs="Arial"/>
                <w:sz w:val="16"/>
                <w:szCs w:val="16"/>
              </w:rPr>
              <w:t>ISO torsional mode (2.61 sec)</w:t>
            </w:r>
          </w:p>
        </w:tc>
        <w:tc>
          <w:tcPr>
            <w:tcW w:w="1440" w:type="dxa"/>
            <w:vAlign w:val="center"/>
          </w:tcPr>
          <w:p w14:paraId="53653F22" w14:textId="77777777" w:rsidR="00305B67" w:rsidRPr="00D04E1C" w:rsidRDefault="00305B67" w:rsidP="00D04E1C">
            <w:pPr>
              <w:pStyle w:val="TableBody"/>
              <w:rPr>
                <w:rFonts w:cs="Arial"/>
                <w:sz w:val="16"/>
                <w:szCs w:val="16"/>
              </w:rPr>
            </w:pPr>
            <w:r w:rsidRPr="00D04E1C">
              <w:rPr>
                <w:rFonts w:cs="Arial"/>
                <w:sz w:val="16"/>
                <w:szCs w:val="16"/>
              </w:rPr>
              <w:t>ISO torsional mode (2.69 sec)</w:t>
            </w:r>
          </w:p>
        </w:tc>
        <w:tc>
          <w:tcPr>
            <w:tcW w:w="1440" w:type="dxa"/>
            <w:tcBorders>
              <w:right w:val="nil"/>
            </w:tcBorders>
            <w:vAlign w:val="center"/>
          </w:tcPr>
          <w:p w14:paraId="6E33EEE3" w14:textId="77777777" w:rsidR="00305B67" w:rsidRPr="00D04E1C" w:rsidRDefault="00305B67" w:rsidP="00D04E1C">
            <w:pPr>
              <w:pStyle w:val="TableBody"/>
              <w:rPr>
                <w:rFonts w:cs="Arial"/>
                <w:sz w:val="16"/>
                <w:szCs w:val="16"/>
              </w:rPr>
            </w:pPr>
            <w:r w:rsidRPr="00D04E1C">
              <w:rPr>
                <w:rFonts w:cs="Arial"/>
                <w:sz w:val="16"/>
                <w:szCs w:val="16"/>
              </w:rPr>
              <w:t>ISO torsional mode (2.69 sec)</w:t>
            </w:r>
          </w:p>
        </w:tc>
      </w:tr>
      <w:tr w:rsidR="00305B67" w:rsidRPr="00D04E1C" w14:paraId="4FC604AA" w14:textId="77777777" w:rsidTr="00D04E1C">
        <w:trPr>
          <w:trHeight w:val="754"/>
          <w:jc w:val="center"/>
        </w:trPr>
        <w:tc>
          <w:tcPr>
            <w:tcW w:w="1440" w:type="dxa"/>
            <w:tcBorders>
              <w:left w:val="nil"/>
            </w:tcBorders>
            <w:vAlign w:val="center"/>
          </w:tcPr>
          <w:p w14:paraId="65D2FDEB" w14:textId="77777777" w:rsidR="00305B67" w:rsidRPr="00D04E1C" w:rsidRDefault="00305B67" w:rsidP="00D04E1C">
            <w:pPr>
              <w:pStyle w:val="TableBody"/>
              <w:rPr>
                <w:rFonts w:cs="Arial"/>
                <w:sz w:val="16"/>
                <w:szCs w:val="16"/>
              </w:rPr>
            </w:pPr>
            <w:r w:rsidRPr="00D04E1C">
              <w:rPr>
                <w:rFonts w:cs="Arial"/>
                <w:sz w:val="16"/>
                <w:szCs w:val="16"/>
              </w:rPr>
              <w:t>4</w:t>
            </w:r>
          </w:p>
        </w:tc>
        <w:tc>
          <w:tcPr>
            <w:tcW w:w="1440" w:type="dxa"/>
            <w:vAlign w:val="center"/>
          </w:tcPr>
          <w:p w14:paraId="6A6402F9" w14:textId="77777777" w:rsidR="00305B67" w:rsidRPr="00D04E1C" w:rsidRDefault="00305B67" w:rsidP="00D04E1C">
            <w:pPr>
              <w:pStyle w:val="TableBody"/>
              <w:rPr>
                <w:rFonts w:cs="Arial"/>
                <w:sz w:val="16"/>
                <w:szCs w:val="16"/>
              </w:rPr>
            </w:pPr>
            <w:r w:rsidRPr="00D04E1C">
              <w:rPr>
                <w:rFonts w:cs="Arial"/>
                <w:sz w:val="16"/>
                <w:szCs w:val="16"/>
              </w:rPr>
              <w:t>1</w:t>
            </w:r>
            <w:r w:rsidRPr="00D04E1C">
              <w:rPr>
                <w:rFonts w:cs="Arial"/>
                <w:sz w:val="16"/>
                <w:szCs w:val="16"/>
                <w:vertAlign w:val="superscript"/>
              </w:rPr>
              <w:t>st</w:t>
            </w:r>
            <w:r w:rsidRPr="00D04E1C">
              <w:rPr>
                <w:rFonts w:cs="Arial"/>
                <w:sz w:val="16"/>
                <w:szCs w:val="16"/>
              </w:rPr>
              <w:t xml:space="preserve"> vertical mode</w:t>
            </w:r>
          </w:p>
          <w:p w14:paraId="19D30C29" w14:textId="77777777" w:rsidR="00305B67" w:rsidRPr="00D04E1C" w:rsidRDefault="00305B67" w:rsidP="00D04E1C">
            <w:pPr>
              <w:pStyle w:val="TableBody"/>
              <w:rPr>
                <w:rFonts w:cs="Arial"/>
                <w:sz w:val="16"/>
                <w:szCs w:val="16"/>
              </w:rPr>
            </w:pPr>
            <w:r w:rsidRPr="00D04E1C">
              <w:rPr>
                <w:rFonts w:cs="Arial"/>
                <w:sz w:val="16"/>
                <w:szCs w:val="16"/>
              </w:rPr>
              <w:t>(0.35 sec)</w:t>
            </w:r>
          </w:p>
        </w:tc>
        <w:tc>
          <w:tcPr>
            <w:tcW w:w="1440" w:type="dxa"/>
            <w:vAlign w:val="center"/>
          </w:tcPr>
          <w:p w14:paraId="5086447B" w14:textId="77777777" w:rsidR="00305B67" w:rsidRPr="00D04E1C" w:rsidRDefault="00305B67" w:rsidP="00D04E1C">
            <w:pPr>
              <w:pStyle w:val="TableBody"/>
              <w:rPr>
                <w:rFonts w:cs="Arial"/>
                <w:sz w:val="16"/>
                <w:szCs w:val="16"/>
              </w:rPr>
            </w:pPr>
            <w:r w:rsidRPr="00D04E1C">
              <w:rPr>
                <w:rFonts w:cs="Arial"/>
                <w:sz w:val="16"/>
                <w:szCs w:val="16"/>
              </w:rPr>
              <w:t xml:space="preserve">Deck transverse mode – </w:t>
            </w:r>
            <w:r w:rsidRPr="00D04E1C">
              <w:rPr>
                <w:rFonts w:cs="Arial"/>
                <w:i/>
                <w:sz w:val="16"/>
                <w:szCs w:val="16"/>
              </w:rPr>
              <w:t>C shape</w:t>
            </w:r>
            <w:r w:rsidRPr="00D04E1C">
              <w:rPr>
                <w:rFonts w:cs="Arial"/>
                <w:sz w:val="16"/>
                <w:szCs w:val="16"/>
              </w:rPr>
              <w:t xml:space="preserve"> (0.39 sec)</w:t>
            </w:r>
          </w:p>
        </w:tc>
        <w:tc>
          <w:tcPr>
            <w:tcW w:w="1440" w:type="dxa"/>
            <w:vAlign w:val="center"/>
          </w:tcPr>
          <w:p w14:paraId="49FDF661" w14:textId="77777777" w:rsidR="00305B67" w:rsidRPr="00D04E1C" w:rsidRDefault="00305B67" w:rsidP="00D04E1C">
            <w:pPr>
              <w:pStyle w:val="TableBody"/>
              <w:rPr>
                <w:rFonts w:cs="Arial"/>
                <w:sz w:val="16"/>
                <w:szCs w:val="16"/>
              </w:rPr>
            </w:pPr>
            <w:r w:rsidRPr="00D04E1C">
              <w:rPr>
                <w:rFonts w:cs="Arial"/>
                <w:sz w:val="16"/>
                <w:szCs w:val="16"/>
              </w:rPr>
              <w:t>1</w:t>
            </w:r>
            <w:r w:rsidRPr="00D04E1C">
              <w:rPr>
                <w:rFonts w:cs="Arial"/>
                <w:sz w:val="16"/>
                <w:szCs w:val="16"/>
                <w:vertAlign w:val="superscript"/>
              </w:rPr>
              <w:t>st</w:t>
            </w:r>
            <w:r w:rsidRPr="00D04E1C">
              <w:rPr>
                <w:rFonts w:cs="Arial"/>
                <w:sz w:val="16"/>
                <w:szCs w:val="16"/>
              </w:rPr>
              <w:t xml:space="preserve"> vertical mode –  </w:t>
            </w:r>
            <w:r w:rsidRPr="00D04E1C">
              <w:rPr>
                <w:rFonts w:cs="Arial"/>
                <w:i/>
                <w:sz w:val="16"/>
                <w:szCs w:val="16"/>
              </w:rPr>
              <w:t>S shape</w:t>
            </w:r>
            <w:r w:rsidRPr="00D04E1C">
              <w:rPr>
                <w:rFonts w:cs="Arial"/>
                <w:sz w:val="16"/>
                <w:szCs w:val="16"/>
              </w:rPr>
              <w:t xml:space="preserve"> (0.43 sec)</w:t>
            </w:r>
          </w:p>
        </w:tc>
        <w:tc>
          <w:tcPr>
            <w:tcW w:w="1440" w:type="dxa"/>
            <w:vAlign w:val="center"/>
          </w:tcPr>
          <w:p w14:paraId="2EE1BCF5" w14:textId="77777777" w:rsidR="00305B67" w:rsidRPr="00D04E1C" w:rsidRDefault="00305B67" w:rsidP="00D04E1C">
            <w:pPr>
              <w:pStyle w:val="TableBody"/>
              <w:rPr>
                <w:rFonts w:cs="Arial"/>
                <w:sz w:val="16"/>
                <w:szCs w:val="16"/>
              </w:rPr>
            </w:pPr>
            <w:r w:rsidRPr="00D04E1C">
              <w:rPr>
                <w:rFonts w:cs="Arial"/>
                <w:sz w:val="16"/>
                <w:szCs w:val="16"/>
              </w:rPr>
              <w:t>1</w:t>
            </w:r>
            <w:r w:rsidRPr="00D04E1C">
              <w:rPr>
                <w:rFonts w:cs="Arial"/>
                <w:sz w:val="16"/>
                <w:szCs w:val="16"/>
                <w:vertAlign w:val="superscript"/>
              </w:rPr>
              <w:t>st</w:t>
            </w:r>
            <w:r w:rsidRPr="00D04E1C">
              <w:rPr>
                <w:rFonts w:cs="Arial"/>
                <w:sz w:val="16"/>
                <w:szCs w:val="16"/>
              </w:rPr>
              <w:t xml:space="preserve"> vertical mode (0.44 sec)</w:t>
            </w:r>
          </w:p>
        </w:tc>
        <w:tc>
          <w:tcPr>
            <w:tcW w:w="1440" w:type="dxa"/>
            <w:vAlign w:val="center"/>
          </w:tcPr>
          <w:p w14:paraId="251AD50D" w14:textId="77777777" w:rsidR="00305B67" w:rsidRPr="00D04E1C" w:rsidRDefault="00305B67" w:rsidP="00D04E1C">
            <w:pPr>
              <w:pStyle w:val="TableBody"/>
              <w:rPr>
                <w:rFonts w:cs="Arial"/>
                <w:sz w:val="16"/>
                <w:szCs w:val="16"/>
              </w:rPr>
            </w:pPr>
            <w:r w:rsidRPr="00D04E1C">
              <w:rPr>
                <w:rFonts w:cs="Arial"/>
                <w:sz w:val="16"/>
                <w:szCs w:val="16"/>
              </w:rPr>
              <w:t>1</w:t>
            </w:r>
            <w:r w:rsidRPr="00D04E1C">
              <w:rPr>
                <w:rFonts w:cs="Arial"/>
                <w:sz w:val="16"/>
                <w:szCs w:val="16"/>
                <w:vertAlign w:val="superscript"/>
              </w:rPr>
              <w:t>st</w:t>
            </w:r>
            <w:r w:rsidRPr="00D04E1C">
              <w:rPr>
                <w:rFonts w:cs="Arial"/>
                <w:sz w:val="16"/>
                <w:szCs w:val="16"/>
              </w:rPr>
              <w:t xml:space="preserve"> vertical mode (0.64 sec)</w:t>
            </w:r>
          </w:p>
        </w:tc>
        <w:tc>
          <w:tcPr>
            <w:tcW w:w="1440" w:type="dxa"/>
            <w:vAlign w:val="center"/>
          </w:tcPr>
          <w:p w14:paraId="116C2998" w14:textId="77777777" w:rsidR="00305B67" w:rsidRPr="00D04E1C" w:rsidRDefault="00305B67" w:rsidP="00D04E1C">
            <w:pPr>
              <w:pStyle w:val="TableBody"/>
              <w:rPr>
                <w:rFonts w:cs="Arial"/>
                <w:sz w:val="16"/>
                <w:szCs w:val="16"/>
              </w:rPr>
            </w:pPr>
            <w:r w:rsidRPr="00D04E1C">
              <w:rPr>
                <w:rFonts w:cs="Arial"/>
                <w:sz w:val="16"/>
                <w:szCs w:val="16"/>
              </w:rPr>
              <w:t>1</w:t>
            </w:r>
            <w:r w:rsidRPr="00D04E1C">
              <w:rPr>
                <w:rFonts w:cs="Arial"/>
                <w:sz w:val="16"/>
                <w:szCs w:val="16"/>
                <w:vertAlign w:val="superscript"/>
              </w:rPr>
              <w:t>st</w:t>
            </w:r>
            <w:r w:rsidRPr="00D04E1C">
              <w:rPr>
                <w:rFonts w:cs="Arial"/>
                <w:sz w:val="16"/>
                <w:szCs w:val="16"/>
              </w:rPr>
              <w:t xml:space="preserve"> vertical mode (0.35 sec)</w:t>
            </w:r>
          </w:p>
        </w:tc>
        <w:tc>
          <w:tcPr>
            <w:tcW w:w="1440" w:type="dxa"/>
            <w:vAlign w:val="center"/>
          </w:tcPr>
          <w:p w14:paraId="7D8465D6" w14:textId="77777777" w:rsidR="00305B67" w:rsidRPr="00D04E1C" w:rsidRDefault="00305B67" w:rsidP="00D04E1C">
            <w:pPr>
              <w:pStyle w:val="TableBody"/>
              <w:rPr>
                <w:rFonts w:cs="Arial"/>
                <w:sz w:val="16"/>
                <w:szCs w:val="16"/>
              </w:rPr>
            </w:pPr>
            <w:r w:rsidRPr="00D04E1C">
              <w:rPr>
                <w:rFonts w:cs="Arial"/>
                <w:sz w:val="16"/>
                <w:szCs w:val="16"/>
              </w:rPr>
              <w:t>1</w:t>
            </w:r>
            <w:r w:rsidRPr="00D04E1C">
              <w:rPr>
                <w:rFonts w:cs="Arial"/>
                <w:sz w:val="16"/>
                <w:szCs w:val="16"/>
                <w:vertAlign w:val="superscript"/>
              </w:rPr>
              <w:t>st</w:t>
            </w:r>
            <w:r w:rsidRPr="00D04E1C">
              <w:rPr>
                <w:rFonts w:cs="Arial"/>
                <w:sz w:val="16"/>
                <w:szCs w:val="16"/>
              </w:rPr>
              <w:t xml:space="preserve"> vertical mode (0.35 sec)</w:t>
            </w:r>
          </w:p>
        </w:tc>
        <w:tc>
          <w:tcPr>
            <w:tcW w:w="1440" w:type="dxa"/>
            <w:tcBorders>
              <w:right w:val="nil"/>
            </w:tcBorders>
            <w:vAlign w:val="center"/>
          </w:tcPr>
          <w:p w14:paraId="5B43B6BB" w14:textId="77777777" w:rsidR="00305B67" w:rsidRPr="00D04E1C" w:rsidRDefault="00305B67" w:rsidP="00D04E1C">
            <w:pPr>
              <w:pStyle w:val="TableBody"/>
              <w:rPr>
                <w:rFonts w:cs="Arial"/>
                <w:sz w:val="16"/>
                <w:szCs w:val="16"/>
              </w:rPr>
            </w:pPr>
            <w:r w:rsidRPr="00D04E1C">
              <w:rPr>
                <w:rFonts w:cs="Arial"/>
                <w:sz w:val="16"/>
                <w:szCs w:val="16"/>
              </w:rPr>
              <w:t>1</w:t>
            </w:r>
            <w:r w:rsidRPr="00D04E1C">
              <w:rPr>
                <w:rFonts w:cs="Arial"/>
                <w:sz w:val="16"/>
                <w:szCs w:val="16"/>
                <w:vertAlign w:val="superscript"/>
              </w:rPr>
              <w:t>st</w:t>
            </w:r>
            <w:r w:rsidRPr="00D04E1C">
              <w:rPr>
                <w:rFonts w:cs="Arial"/>
                <w:sz w:val="16"/>
                <w:szCs w:val="16"/>
              </w:rPr>
              <w:t xml:space="preserve"> Vertical mode (0.35 sec)</w:t>
            </w:r>
          </w:p>
        </w:tc>
      </w:tr>
      <w:tr w:rsidR="00305B67" w:rsidRPr="00D04E1C" w14:paraId="039ED5AC" w14:textId="77777777" w:rsidTr="00D04E1C">
        <w:trPr>
          <w:trHeight w:val="761"/>
          <w:jc w:val="center"/>
        </w:trPr>
        <w:tc>
          <w:tcPr>
            <w:tcW w:w="1440" w:type="dxa"/>
            <w:tcBorders>
              <w:left w:val="nil"/>
            </w:tcBorders>
            <w:vAlign w:val="center"/>
          </w:tcPr>
          <w:p w14:paraId="7AADDAB3" w14:textId="77777777" w:rsidR="00305B67" w:rsidRPr="00D04E1C" w:rsidRDefault="00305B67" w:rsidP="00D04E1C">
            <w:pPr>
              <w:pStyle w:val="TableBody"/>
              <w:rPr>
                <w:rFonts w:cs="Arial"/>
                <w:sz w:val="16"/>
                <w:szCs w:val="16"/>
              </w:rPr>
            </w:pPr>
            <w:r w:rsidRPr="00D04E1C">
              <w:rPr>
                <w:rFonts w:cs="Arial"/>
                <w:sz w:val="16"/>
                <w:szCs w:val="16"/>
              </w:rPr>
              <w:t>5</w:t>
            </w:r>
          </w:p>
        </w:tc>
        <w:tc>
          <w:tcPr>
            <w:tcW w:w="1440" w:type="dxa"/>
            <w:vAlign w:val="center"/>
          </w:tcPr>
          <w:p w14:paraId="7AAC0946" w14:textId="77777777" w:rsidR="00305B67" w:rsidRPr="00D04E1C" w:rsidRDefault="00305B67" w:rsidP="00D04E1C">
            <w:pPr>
              <w:pStyle w:val="TableBody"/>
              <w:rPr>
                <w:rFonts w:cs="Arial"/>
                <w:sz w:val="16"/>
                <w:szCs w:val="16"/>
              </w:rPr>
            </w:pPr>
            <w:r w:rsidRPr="00D04E1C">
              <w:rPr>
                <w:rFonts w:cs="Arial"/>
                <w:sz w:val="16"/>
                <w:szCs w:val="16"/>
              </w:rPr>
              <w:t>2</w:t>
            </w:r>
            <w:r w:rsidRPr="00D04E1C">
              <w:rPr>
                <w:rFonts w:cs="Arial"/>
                <w:sz w:val="16"/>
                <w:szCs w:val="16"/>
                <w:vertAlign w:val="superscript"/>
              </w:rPr>
              <w:t>nd</w:t>
            </w:r>
            <w:r w:rsidRPr="00D04E1C">
              <w:rPr>
                <w:rFonts w:cs="Arial"/>
                <w:sz w:val="16"/>
                <w:szCs w:val="16"/>
              </w:rPr>
              <w:t xml:space="preserve"> vertical mode</w:t>
            </w:r>
          </w:p>
          <w:p w14:paraId="34ECB333" w14:textId="77777777" w:rsidR="00305B67" w:rsidRPr="00D04E1C" w:rsidRDefault="00305B67" w:rsidP="00D04E1C">
            <w:pPr>
              <w:pStyle w:val="TableBody"/>
              <w:rPr>
                <w:rFonts w:cs="Arial"/>
                <w:sz w:val="16"/>
                <w:szCs w:val="16"/>
              </w:rPr>
            </w:pPr>
            <w:r w:rsidRPr="00D04E1C">
              <w:rPr>
                <w:rFonts w:cs="Arial"/>
                <w:sz w:val="16"/>
                <w:szCs w:val="16"/>
              </w:rPr>
              <w:t>(0.25 sec)</w:t>
            </w:r>
          </w:p>
        </w:tc>
        <w:tc>
          <w:tcPr>
            <w:tcW w:w="1440" w:type="dxa"/>
            <w:vAlign w:val="center"/>
          </w:tcPr>
          <w:p w14:paraId="77A36D3D" w14:textId="77777777" w:rsidR="00305B67" w:rsidRPr="00D04E1C" w:rsidRDefault="00305B67" w:rsidP="00D04E1C">
            <w:pPr>
              <w:pStyle w:val="TableBody"/>
              <w:rPr>
                <w:rFonts w:cs="Arial"/>
                <w:sz w:val="16"/>
                <w:szCs w:val="16"/>
              </w:rPr>
            </w:pPr>
            <w:r w:rsidRPr="00D04E1C">
              <w:rPr>
                <w:rFonts w:cs="Arial"/>
                <w:sz w:val="16"/>
                <w:szCs w:val="16"/>
              </w:rPr>
              <w:t>1</w:t>
            </w:r>
            <w:r w:rsidRPr="00D04E1C">
              <w:rPr>
                <w:rFonts w:cs="Arial"/>
                <w:sz w:val="16"/>
                <w:szCs w:val="16"/>
                <w:vertAlign w:val="superscript"/>
              </w:rPr>
              <w:t>st</w:t>
            </w:r>
            <w:r w:rsidRPr="00D04E1C">
              <w:rPr>
                <w:rFonts w:cs="Arial"/>
                <w:sz w:val="16"/>
                <w:szCs w:val="16"/>
              </w:rPr>
              <w:t xml:space="preserve"> vertical mode (0.38 sec)</w:t>
            </w:r>
          </w:p>
        </w:tc>
        <w:tc>
          <w:tcPr>
            <w:tcW w:w="1440" w:type="dxa"/>
            <w:vAlign w:val="center"/>
          </w:tcPr>
          <w:p w14:paraId="53A2A276" w14:textId="702225D9" w:rsidR="00305B67" w:rsidRPr="00D04E1C" w:rsidRDefault="00305B67" w:rsidP="00D04E1C">
            <w:pPr>
              <w:pStyle w:val="TableBody"/>
              <w:rPr>
                <w:rFonts w:cs="Arial"/>
                <w:sz w:val="16"/>
                <w:szCs w:val="16"/>
              </w:rPr>
            </w:pPr>
            <w:r w:rsidRPr="00D04E1C">
              <w:rPr>
                <w:rFonts w:cs="Arial"/>
                <w:sz w:val="16"/>
                <w:szCs w:val="16"/>
              </w:rPr>
              <w:t>2</w:t>
            </w:r>
            <w:r w:rsidRPr="00D04E1C">
              <w:rPr>
                <w:rFonts w:cs="Arial"/>
                <w:sz w:val="16"/>
                <w:szCs w:val="16"/>
                <w:vertAlign w:val="superscript"/>
              </w:rPr>
              <w:t>nd</w:t>
            </w:r>
            <w:r w:rsidRPr="00D04E1C">
              <w:rPr>
                <w:rFonts w:cs="Arial"/>
                <w:sz w:val="16"/>
                <w:szCs w:val="16"/>
              </w:rPr>
              <w:t xml:space="preserve"> vertical mode – </w:t>
            </w:r>
            <w:r w:rsidRPr="00D04E1C">
              <w:rPr>
                <w:rFonts w:cs="Arial"/>
                <w:i/>
                <w:sz w:val="16"/>
                <w:szCs w:val="16"/>
              </w:rPr>
              <w:t>2C shape</w:t>
            </w:r>
            <w:r w:rsidRPr="00D04E1C">
              <w:rPr>
                <w:rFonts w:cs="Arial"/>
                <w:sz w:val="16"/>
                <w:szCs w:val="16"/>
              </w:rPr>
              <w:t xml:space="preserve"> (0.28 sec)</w:t>
            </w:r>
          </w:p>
        </w:tc>
        <w:tc>
          <w:tcPr>
            <w:tcW w:w="1440" w:type="dxa"/>
            <w:vAlign w:val="center"/>
          </w:tcPr>
          <w:p w14:paraId="213F78E3" w14:textId="6912E818" w:rsidR="00305B67" w:rsidRPr="00D04E1C" w:rsidRDefault="00305B67" w:rsidP="00D04E1C">
            <w:pPr>
              <w:pStyle w:val="TableBody"/>
              <w:rPr>
                <w:rFonts w:cs="Arial"/>
                <w:sz w:val="16"/>
                <w:szCs w:val="16"/>
              </w:rPr>
            </w:pPr>
            <w:r w:rsidRPr="00D04E1C">
              <w:rPr>
                <w:rFonts w:cs="Arial"/>
                <w:sz w:val="16"/>
                <w:szCs w:val="16"/>
              </w:rPr>
              <w:t>2</w:t>
            </w:r>
            <w:r w:rsidRPr="00D04E1C">
              <w:rPr>
                <w:rFonts w:cs="Arial"/>
                <w:sz w:val="16"/>
                <w:szCs w:val="16"/>
                <w:vertAlign w:val="superscript"/>
              </w:rPr>
              <w:t>nd</w:t>
            </w:r>
            <w:r w:rsidRPr="00D04E1C">
              <w:rPr>
                <w:rFonts w:cs="Arial"/>
                <w:sz w:val="16"/>
                <w:szCs w:val="16"/>
              </w:rPr>
              <w:t xml:space="preserve"> vertical mode</w:t>
            </w:r>
          </w:p>
          <w:p w14:paraId="1B0D6526" w14:textId="77777777" w:rsidR="00305B67" w:rsidRPr="00D04E1C" w:rsidRDefault="00305B67" w:rsidP="00D04E1C">
            <w:pPr>
              <w:pStyle w:val="TableBody"/>
              <w:rPr>
                <w:rFonts w:cs="Arial"/>
                <w:sz w:val="16"/>
                <w:szCs w:val="16"/>
              </w:rPr>
            </w:pPr>
            <w:r w:rsidRPr="00D04E1C">
              <w:rPr>
                <w:rFonts w:cs="Arial"/>
                <w:sz w:val="16"/>
                <w:szCs w:val="16"/>
              </w:rPr>
              <w:t>(0.29 sec)</w:t>
            </w:r>
          </w:p>
        </w:tc>
        <w:tc>
          <w:tcPr>
            <w:tcW w:w="1440" w:type="dxa"/>
            <w:vAlign w:val="center"/>
          </w:tcPr>
          <w:p w14:paraId="28F34D28" w14:textId="155EE113" w:rsidR="00305B67" w:rsidRPr="00D04E1C" w:rsidRDefault="00305B67" w:rsidP="00D04E1C">
            <w:pPr>
              <w:pStyle w:val="TableBody"/>
              <w:rPr>
                <w:rFonts w:cs="Arial"/>
                <w:sz w:val="16"/>
                <w:szCs w:val="16"/>
              </w:rPr>
            </w:pPr>
            <w:r w:rsidRPr="00D04E1C">
              <w:rPr>
                <w:rFonts w:cs="Arial"/>
                <w:sz w:val="16"/>
                <w:szCs w:val="16"/>
              </w:rPr>
              <w:t>2</w:t>
            </w:r>
            <w:r w:rsidRPr="00D04E1C">
              <w:rPr>
                <w:rFonts w:cs="Arial"/>
                <w:sz w:val="16"/>
                <w:szCs w:val="16"/>
                <w:vertAlign w:val="superscript"/>
              </w:rPr>
              <w:t>nd</w:t>
            </w:r>
            <w:r w:rsidR="00D04E1C">
              <w:rPr>
                <w:rFonts w:cs="Arial"/>
                <w:sz w:val="16"/>
                <w:szCs w:val="16"/>
              </w:rPr>
              <w:t xml:space="preserve"> vertical mode (0.44 sec)</w:t>
            </w:r>
          </w:p>
        </w:tc>
        <w:tc>
          <w:tcPr>
            <w:tcW w:w="1440" w:type="dxa"/>
            <w:vAlign w:val="center"/>
          </w:tcPr>
          <w:p w14:paraId="18E3BCB1" w14:textId="77777777" w:rsidR="00305B67" w:rsidRPr="00D04E1C" w:rsidRDefault="00305B67" w:rsidP="00D04E1C">
            <w:pPr>
              <w:pStyle w:val="TableBody"/>
              <w:rPr>
                <w:rFonts w:cs="Arial"/>
                <w:sz w:val="16"/>
                <w:szCs w:val="16"/>
              </w:rPr>
            </w:pPr>
            <w:r w:rsidRPr="00D04E1C">
              <w:rPr>
                <w:rFonts w:cs="Arial"/>
                <w:sz w:val="16"/>
                <w:szCs w:val="16"/>
              </w:rPr>
              <w:t>Deck Rotational mode</w:t>
            </w:r>
          </w:p>
          <w:p w14:paraId="73CA9EE0" w14:textId="77777777" w:rsidR="00305B67" w:rsidRPr="00D04E1C" w:rsidRDefault="00305B67" w:rsidP="00D04E1C">
            <w:pPr>
              <w:pStyle w:val="TableBody"/>
              <w:rPr>
                <w:rFonts w:cs="Arial"/>
                <w:sz w:val="16"/>
                <w:szCs w:val="16"/>
              </w:rPr>
            </w:pPr>
            <w:r w:rsidRPr="00D04E1C">
              <w:rPr>
                <w:rFonts w:cs="Arial"/>
                <w:sz w:val="16"/>
                <w:szCs w:val="16"/>
              </w:rPr>
              <w:t>(0.25 sec)</w:t>
            </w:r>
          </w:p>
        </w:tc>
        <w:tc>
          <w:tcPr>
            <w:tcW w:w="1440" w:type="dxa"/>
            <w:vAlign w:val="center"/>
          </w:tcPr>
          <w:p w14:paraId="3F3DE9A4" w14:textId="77777777" w:rsidR="00305B67" w:rsidRPr="00D04E1C" w:rsidRDefault="00305B67" w:rsidP="00D04E1C">
            <w:pPr>
              <w:pStyle w:val="TableBody"/>
              <w:rPr>
                <w:rFonts w:cs="Arial"/>
                <w:sz w:val="16"/>
                <w:szCs w:val="16"/>
              </w:rPr>
            </w:pPr>
            <w:r w:rsidRPr="00D04E1C">
              <w:rPr>
                <w:rFonts w:cs="Arial"/>
                <w:sz w:val="16"/>
                <w:szCs w:val="16"/>
              </w:rPr>
              <w:t xml:space="preserve">Deck transverse mode –    </w:t>
            </w:r>
            <w:r w:rsidRPr="00D04E1C">
              <w:rPr>
                <w:rFonts w:cs="Arial"/>
                <w:i/>
                <w:sz w:val="16"/>
                <w:szCs w:val="16"/>
              </w:rPr>
              <w:t>C shape</w:t>
            </w:r>
            <w:r w:rsidRPr="00D04E1C">
              <w:rPr>
                <w:rFonts w:cs="Arial"/>
                <w:sz w:val="16"/>
                <w:szCs w:val="16"/>
              </w:rPr>
              <w:t xml:space="preserve"> (0.25 sec)</w:t>
            </w:r>
          </w:p>
        </w:tc>
        <w:tc>
          <w:tcPr>
            <w:tcW w:w="1440" w:type="dxa"/>
            <w:tcBorders>
              <w:right w:val="nil"/>
            </w:tcBorders>
            <w:vAlign w:val="center"/>
          </w:tcPr>
          <w:p w14:paraId="45391291" w14:textId="77777777" w:rsidR="00305B67" w:rsidRPr="00D04E1C" w:rsidRDefault="00305B67" w:rsidP="00D04E1C">
            <w:pPr>
              <w:pStyle w:val="TableBody"/>
              <w:rPr>
                <w:rFonts w:cs="Arial"/>
                <w:sz w:val="16"/>
                <w:szCs w:val="16"/>
              </w:rPr>
            </w:pPr>
            <w:r w:rsidRPr="00D04E1C">
              <w:rPr>
                <w:rFonts w:cs="Arial"/>
                <w:sz w:val="16"/>
                <w:szCs w:val="16"/>
              </w:rPr>
              <w:t>2</w:t>
            </w:r>
            <w:r w:rsidRPr="00D04E1C">
              <w:rPr>
                <w:rFonts w:cs="Arial"/>
                <w:sz w:val="16"/>
                <w:szCs w:val="16"/>
                <w:vertAlign w:val="superscript"/>
              </w:rPr>
              <w:t>nd</w:t>
            </w:r>
            <w:r w:rsidRPr="00D04E1C">
              <w:rPr>
                <w:rFonts w:cs="Arial"/>
                <w:sz w:val="16"/>
                <w:szCs w:val="16"/>
              </w:rPr>
              <w:t xml:space="preserve"> vertical mode</w:t>
            </w:r>
          </w:p>
          <w:p w14:paraId="398A2449" w14:textId="73ED4F25" w:rsidR="00305B67" w:rsidRPr="00D04E1C" w:rsidRDefault="00305B67" w:rsidP="00D04E1C">
            <w:pPr>
              <w:pStyle w:val="TableBody"/>
              <w:rPr>
                <w:rFonts w:cs="Arial"/>
                <w:sz w:val="16"/>
                <w:szCs w:val="16"/>
              </w:rPr>
            </w:pPr>
            <w:r w:rsidRPr="00D04E1C">
              <w:rPr>
                <w:rFonts w:cs="Arial"/>
                <w:sz w:val="16"/>
                <w:szCs w:val="16"/>
              </w:rPr>
              <w:t>(0.24 sec)</w:t>
            </w:r>
          </w:p>
        </w:tc>
      </w:tr>
      <w:tr w:rsidR="00305B67" w:rsidRPr="00D04E1C" w14:paraId="64417E92" w14:textId="77777777" w:rsidTr="00D04E1C">
        <w:trPr>
          <w:trHeight w:val="754"/>
          <w:jc w:val="center"/>
        </w:trPr>
        <w:tc>
          <w:tcPr>
            <w:tcW w:w="1440" w:type="dxa"/>
            <w:tcBorders>
              <w:left w:val="nil"/>
            </w:tcBorders>
            <w:vAlign w:val="center"/>
          </w:tcPr>
          <w:p w14:paraId="7F77D018" w14:textId="77777777" w:rsidR="00305B67" w:rsidRPr="00D04E1C" w:rsidRDefault="00305B67" w:rsidP="00D04E1C">
            <w:pPr>
              <w:pStyle w:val="TableBody"/>
              <w:rPr>
                <w:rFonts w:cs="Arial"/>
                <w:sz w:val="16"/>
                <w:szCs w:val="16"/>
              </w:rPr>
            </w:pPr>
            <w:r w:rsidRPr="00D04E1C">
              <w:rPr>
                <w:rFonts w:cs="Arial"/>
                <w:sz w:val="16"/>
                <w:szCs w:val="16"/>
              </w:rPr>
              <w:t>6</w:t>
            </w:r>
          </w:p>
        </w:tc>
        <w:tc>
          <w:tcPr>
            <w:tcW w:w="1440" w:type="dxa"/>
            <w:vAlign w:val="center"/>
          </w:tcPr>
          <w:p w14:paraId="327713CB" w14:textId="77777777" w:rsidR="00305B67" w:rsidRPr="00D04E1C" w:rsidRDefault="00305B67" w:rsidP="00D04E1C">
            <w:pPr>
              <w:pStyle w:val="TableBody"/>
              <w:rPr>
                <w:rFonts w:cs="Arial"/>
                <w:sz w:val="16"/>
                <w:szCs w:val="16"/>
              </w:rPr>
            </w:pPr>
            <w:r w:rsidRPr="00D04E1C">
              <w:rPr>
                <w:rFonts w:cs="Arial"/>
                <w:sz w:val="16"/>
                <w:szCs w:val="16"/>
              </w:rPr>
              <w:t xml:space="preserve">Deck transverse mode – </w:t>
            </w:r>
            <w:r w:rsidRPr="00D04E1C">
              <w:rPr>
                <w:rFonts w:cs="Arial"/>
                <w:i/>
                <w:sz w:val="16"/>
                <w:szCs w:val="16"/>
              </w:rPr>
              <w:t>C shape</w:t>
            </w:r>
            <w:r w:rsidRPr="00D04E1C">
              <w:rPr>
                <w:rFonts w:cs="Arial"/>
                <w:sz w:val="16"/>
                <w:szCs w:val="16"/>
              </w:rPr>
              <w:t xml:space="preserve"> (0.20 sec)</w:t>
            </w:r>
          </w:p>
        </w:tc>
        <w:tc>
          <w:tcPr>
            <w:tcW w:w="1440" w:type="dxa"/>
            <w:vAlign w:val="center"/>
          </w:tcPr>
          <w:p w14:paraId="1D3F1BF4" w14:textId="77777777" w:rsidR="00305B67" w:rsidRPr="00D04E1C" w:rsidRDefault="00305B67" w:rsidP="00D04E1C">
            <w:pPr>
              <w:pStyle w:val="TableBody"/>
              <w:rPr>
                <w:rFonts w:cs="Arial"/>
                <w:sz w:val="16"/>
                <w:szCs w:val="16"/>
              </w:rPr>
            </w:pPr>
            <w:r w:rsidRPr="00D04E1C">
              <w:rPr>
                <w:rFonts w:cs="Arial"/>
                <w:sz w:val="16"/>
                <w:szCs w:val="16"/>
              </w:rPr>
              <w:t>2</w:t>
            </w:r>
            <w:r w:rsidRPr="00D04E1C">
              <w:rPr>
                <w:rFonts w:cs="Arial"/>
                <w:sz w:val="16"/>
                <w:szCs w:val="16"/>
                <w:vertAlign w:val="superscript"/>
              </w:rPr>
              <w:t>nd</w:t>
            </w:r>
            <w:r w:rsidRPr="00D04E1C">
              <w:rPr>
                <w:rFonts w:cs="Arial"/>
                <w:sz w:val="16"/>
                <w:szCs w:val="16"/>
              </w:rPr>
              <w:t xml:space="preserve"> vertical mode (0.29 sec)</w:t>
            </w:r>
          </w:p>
        </w:tc>
        <w:tc>
          <w:tcPr>
            <w:tcW w:w="1440" w:type="dxa"/>
            <w:vAlign w:val="center"/>
          </w:tcPr>
          <w:p w14:paraId="192024E1" w14:textId="77777777" w:rsidR="00305B67" w:rsidRPr="00D04E1C" w:rsidRDefault="00305B67" w:rsidP="00D04E1C">
            <w:pPr>
              <w:pStyle w:val="TableBody"/>
              <w:rPr>
                <w:rFonts w:cs="Arial"/>
                <w:sz w:val="16"/>
                <w:szCs w:val="16"/>
              </w:rPr>
            </w:pPr>
            <w:r w:rsidRPr="00D04E1C">
              <w:rPr>
                <w:rFonts w:cs="Arial"/>
                <w:sz w:val="16"/>
                <w:szCs w:val="16"/>
              </w:rPr>
              <w:t>Deck rotational mode (0.13 sec)</w:t>
            </w:r>
          </w:p>
        </w:tc>
        <w:tc>
          <w:tcPr>
            <w:tcW w:w="1440" w:type="dxa"/>
            <w:vAlign w:val="center"/>
          </w:tcPr>
          <w:p w14:paraId="013378ED" w14:textId="77777777" w:rsidR="00305B67" w:rsidRPr="00D04E1C" w:rsidRDefault="00305B67" w:rsidP="00D04E1C">
            <w:pPr>
              <w:pStyle w:val="TableBody"/>
              <w:rPr>
                <w:rFonts w:cs="Arial"/>
                <w:sz w:val="16"/>
                <w:szCs w:val="16"/>
              </w:rPr>
            </w:pPr>
            <w:r w:rsidRPr="00D04E1C">
              <w:rPr>
                <w:rFonts w:cs="Arial"/>
                <w:sz w:val="16"/>
                <w:szCs w:val="16"/>
              </w:rPr>
              <w:t xml:space="preserve">Deck transverse mode – </w:t>
            </w:r>
            <w:r w:rsidRPr="00D04E1C">
              <w:rPr>
                <w:rFonts w:cs="Arial"/>
                <w:i/>
                <w:sz w:val="16"/>
                <w:szCs w:val="16"/>
              </w:rPr>
              <w:t>C shape</w:t>
            </w:r>
            <w:r w:rsidRPr="00D04E1C">
              <w:rPr>
                <w:rFonts w:cs="Arial"/>
                <w:sz w:val="16"/>
                <w:szCs w:val="16"/>
              </w:rPr>
              <w:t xml:space="preserve"> (0.25 sec)</w:t>
            </w:r>
          </w:p>
        </w:tc>
        <w:tc>
          <w:tcPr>
            <w:tcW w:w="1440" w:type="dxa"/>
            <w:vAlign w:val="center"/>
          </w:tcPr>
          <w:p w14:paraId="2EB2BD84" w14:textId="77777777" w:rsidR="00305B67" w:rsidRPr="00D04E1C" w:rsidRDefault="00305B67" w:rsidP="00D04E1C">
            <w:pPr>
              <w:pStyle w:val="TableBody"/>
              <w:rPr>
                <w:rFonts w:cs="Arial"/>
                <w:sz w:val="16"/>
                <w:szCs w:val="16"/>
              </w:rPr>
            </w:pPr>
            <w:r w:rsidRPr="00D04E1C">
              <w:rPr>
                <w:rFonts w:cs="Arial"/>
                <w:sz w:val="16"/>
                <w:szCs w:val="16"/>
              </w:rPr>
              <w:t>3</w:t>
            </w:r>
            <w:r w:rsidRPr="00D04E1C">
              <w:rPr>
                <w:rFonts w:cs="Arial"/>
                <w:sz w:val="16"/>
                <w:szCs w:val="16"/>
                <w:vertAlign w:val="superscript"/>
              </w:rPr>
              <w:t>rd</w:t>
            </w:r>
            <w:r w:rsidRPr="00D04E1C">
              <w:rPr>
                <w:rFonts w:cs="Arial"/>
                <w:sz w:val="16"/>
                <w:szCs w:val="16"/>
              </w:rPr>
              <w:t xml:space="preserve"> vertical mode – </w:t>
            </w:r>
            <w:r w:rsidRPr="00D04E1C">
              <w:rPr>
                <w:rFonts w:cs="Arial"/>
                <w:i/>
                <w:sz w:val="16"/>
                <w:szCs w:val="16"/>
              </w:rPr>
              <w:t>3C shape</w:t>
            </w:r>
            <w:r w:rsidRPr="00D04E1C">
              <w:rPr>
                <w:rFonts w:cs="Arial"/>
                <w:sz w:val="16"/>
                <w:szCs w:val="16"/>
              </w:rPr>
              <w:t xml:space="preserve"> (0.35 sec)</w:t>
            </w:r>
          </w:p>
        </w:tc>
        <w:tc>
          <w:tcPr>
            <w:tcW w:w="1440" w:type="dxa"/>
            <w:vAlign w:val="center"/>
          </w:tcPr>
          <w:p w14:paraId="1A1D4B3F" w14:textId="77777777" w:rsidR="00305B67" w:rsidRPr="00D04E1C" w:rsidRDefault="00305B67" w:rsidP="00D04E1C">
            <w:pPr>
              <w:pStyle w:val="TableBody"/>
              <w:rPr>
                <w:rFonts w:cs="Arial"/>
                <w:sz w:val="16"/>
                <w:szCs w:val="16"/>
              </w:rPr>
            </w:pPr>
            <w:r w:rsidRPr="00D04E1C">
              <w:rPr>
                <w:rFonts w:cs="Arial"/>
                <w:sz w:val="16"/>
                <w:szCs w:val="16"/>
              </w:rPr>
              <w:t>2</w:t>
            </w:r>
            <w:r w:rsidRPr="00D04E1C">
              <w:rPr>
                <w:rFonts w:cs="Arial"/>
                <w:sz w:val="16"/>
                <w:szCs w:val="16"/>
                <w:vertAlign w:val="superscript"/>
              </w:rPr>
              <w:t>nd</w:t>
            </w:r>
            <w:r w:rsidRPr="00D04E1C">
              <w:rPr>
                <w:rFonts w:cs="Arial"/>
                <w:sz w:val="16"/>
                <w:szCs w:val="16"/>
              </w:rPr>
              <w:t xml:space="preserve"> vertical mode (0.24 sec)</w:t>
            </w:r>
          </w:p>
        </w:tc>
        <w:tc>
          <w:tcPr>
            <w:tcW w:w="1440" w:type="dxa"/>
            <w:vAlign w:val="center"/>
          </w:tcPr>
          <w:p w14:paraId="70DC6A24" w14:textId="720235F3" w:rsidR="00305B67" w:rsidRPr="00D04E1C" w:rsidRDefault="00305B67" w:rsidP="00D04E1C">
            <w:pPr>
              <w:pStyle w:val="TableBody"/>
              <w:rPr>
                <w:rFonts w:cs="Arial"/>
                <w:sz w:val="16"/>
                <w:szCs w:val="16"/>
              </w:rPr>
            </w:pPr>
            <w:r w:rsidRPr="00D04E1C">
              <w:rPr>
                <w:rFonts w:cs="Arial"/>
                <w:sz w:val="16"/>
                <w:szCs w:val="16"/>
              </w:rPr>
              <w:t>2</w:t>
            </w:r>
            <w:r w:rsidRPr="00D04E1C">
              <w:rPr>
                <w:rFonts w:cs="Arial"/>
                <w:sz w:val="16"/>
                <w:szCs w:val="16"/>
                <w:vertAlign w:val="superscript"/>
              </w:rPr>
              <w:t>nd</w:t>
            </w:r>
            <w:r w:rsidRPr="00D04E1C">
              <w:rPr>
                <w:rFonts w:cs="Arial"/>
                <w:sz w:val="16"/>
                <w:szCs w:val="16"/>
              </w:rPr>
              <w:t xml:space="preserve"> vertical mode</w:t>
            </w:r>
          </w:p>
          <w:p w14:paraId="52E0DCC1" w14:textId="77777777" w:rsidR="00305B67" w:rsidRPr="00D04E1C" w:rsidRDefault="00305B67" w:rsidP="00D04E1C">
            <w:pPr>
              <w:pStyle w:val="TableBody"/>
              <w:rPr>
                <w:rFonts w:cs="Arial"/>
                <w:sz w:val="16"/>
                <w:szCs w:val="16"/>
              </w:rPr>
            </w:pPr>
            <w:r w:rsidRPr="00D04E1C">
              <w:rPr>
                <w:rFonts w:cs="Arial"/>
                <w:sz w:val="16"/>
                <w:szCs w:val="16"/>
              </w:rPr>
              <w:t>(0.24 sec)</w:t>
            </w:r>
          </w:p>
        </w:tc>
        <w:tc>
          <w:tcPr>
            <w:tcW w:w="1440" w:type="dxa"/>
            <w:tcBorders>
              <w:right w:val="nil"/>
            </w:tcBorders>
            <w:vAlign w:val="center"/>
          </w:tcPr>
          <w:p w14:paraId="1781A91D" w14:textId="77777777" w:rsidR="00305B67" w:rsidRPr="00D04E1C" w:rsidRDefault="00305B67" w:rsidP="00D04E1C">
            <w:pPr>
              <w:pStyle w:val="TableBody"/>
              <w:rPr>
                <w:rFonts w:cs="Arial"/>
                <w:sz w:val="16"/>
                <w:szCs w:val="16"/>
              </w:rPr>
            </w:pPr>
            <w:r w:rsidRPr="00D04E1C">
              <w:rPr>
                <w:rFonts w:cs="Arial"/>
                <w:sz w:val="16"/>
                <w:szCs w:val="16"/>
              </w:rPr>
              <w:t xml:space="preserve">Deck transverse mode –    </w:t>
            </w:r>
            <w:r w:rsidRPr="00D04E1C">
              <w:rPr>
                <w:rFonts w:cs="Arial"/>
                <w:i/>
                <w:sz w:val="16"/>
                <w:szCs w:val="16"/>
              </w:rPr>
              <w:t>C shape</w:t>
            </w:r>
            <w:r w:rsidRPr="00D04E1C">
              <w:rPr>
                <w:rFonts w:cs="Arial"/>
                <w:sz w:val="16"/>
                <w:szCs w:val="16"/>
              </w:rPr>
              <w:t xml:space="preserve"> (0.20 sec)</w:t>
            </w:r>
          </w:p>
        </w:tc>
      </w:tr>
      <w:tr w:rsidR="00305B67" w:rsidRPr="00D04E1C" w14:paraId="293D1725" w14:textId="77777777" w:rsidTr="00D04E1C">
        <w:trPr>
          <w:trHeight w:val="761"/>
          <w:jc w:val="center"/>
        </w:trPr>
        <w:tc>
          <w:tcPr>
            <w:tcW w:w="1440" w:type="dxa"/>
            <w:tcBorders>
              <w:left w:val="nil"/>
            </w:tcBorders>
            <w:vAlign w:val="center"/>
          </w:tcPr>
          <w:p w14:paraId="3FA19A5B" w14:textId="77777777" w:rsidR="00305B67" w:rsidRPr="00D04E1C" w:rsidRDefault="00305B67" w:rsidP="00D04E1C">
            <w:pPr>
              <w:pStyle w:val="TableBody"/>
              <w:rPr>
                <w:rFonts w:cs="Arial"/>
                <w:sz w:val="16"/>
                <w:szCs w:val="16"/>
              </w:rPr>
            </w:pPr>
            <w:r w:rsidRPr="00D04E1C">
              <w:rPr>
                <w:rFonts w:cs="Arial"/>
                <w:sz w:val="16"/>
                <w:szCs w:val="16"/>
              </w:rPr>
              <w:t>7</w:t>
            </w:r>
          </w:p>
        </w:tc>
        <w:tc>
          <w:tcPr>
            <w:tcW w:w="1440" w:type="dxa"/>
            <w:vAlign w:val="center"/>
          </w:tcPr>
          <w:p w14:paraId="35AB5D71" w14:textId="77777777" w:rsidR="00305B67" w:rsidRPr="00D04E1C" w:rsidRDefault="00305B67" w:rsidP="00D04E1C">
            <w:pPr>
              <w:pStyle w:val="TableBody"/>
              <w:rPr>
                <w:rFonts w:cs="Arial"/>
                <w:sz w:val="16"/>
                <w:szCs w:val="16"/>
              </w:rPr>
            </w:pPr>
            <w:r w:rsidRPr="00D04E1C">
              <w:rPr>
                <w:rFonts w:cs="Arial"/>
                <w:sz w:val="16"/>
                <w:szCs w:val="16"/>
              </w:rPr>
              <w:t>3</w:t>
            </w:r>
            <w:r w:rsidRPr="00D04E1C">
              <w:rPr>
                <w:rFonts w:cs="Arial"/>
                <w:sz w:val="16"/>
                <w:szCs w:val="16"/>
                <w:vertAlign w:val="superscript"/>
              </w:rPr>
              <w:t>rd</w:t>
            </w:r>
            <w:r w:rsidRPr="00D04E1C">
              <w:rPr>
                <w:rFonts w:cs="Arial"/>
                <w:sz w:val="16"/>
                <w:szCs w:val="16"/>
              </w:rPr>
              <w:t xml:space="preserve"> vertical mode – </w:t>
            </w:r>
            <w:r w:rsidRPr="00D04E1C">
              <w:rPr>
                <w:rFonts w:cs="Arial"/>
                <w:i/>
                <w:sz w:val="16"/>
                <w:szCs w:val="16"/>
              </w:rPr>
              <w:t>3C shape</w:t>
            </w:r>
            <w:r w:rsidRPr="00D04E1C">
              <w:rPr>
                <w:rFonts w:cs="Arial"/>
                <w:sz w:val="16"/>
                <w:szCs w:val="16"/>
              </w:rPr>
              <w:t xml:space="preserve"> (0.20 sec)</w:t>
            </w:r>
          </w:p>
        </w:tc>
        <w:tc>
          <w:tcPr>
            <w:tcW w:w="1440" w:type="dxa"/>
            <w:vAlign w:val="center"/>
          </w:tcPr>
          <w:p w14:paraId="0A2C7D5D" w14:textId="77777777" w:rsidR="00305B67" w:rsidRPr="00D04E1C" w:rsidRDefault="00305B67" w:rsidP="00D04E1C">
            <w:pPr>
              <w:pStyle w:val="TableBody"/>
              <w:rPr>
                <w:rFonts w:cs="Arial"/>
                <w:sz w:val="16"/>
                <w:szCs w:val="16"/>
              </w:rPr>
            </w:pPr>
            <w:r w:rsidRPr="00D04E1C">
              <w:rPr>
                <w:rFonts w:cs="Arial"/>
                <w:sz w:val="16"/>
                <w:szCs w:val="16"/>
              </w:rPr>
              <w:t>3</w:t>
            </w:r>
            <w:r w:rsidRPr="00D04E1C">
              <w:rPr>
                <w:rFonts w:cs="Arial"/>
                <w:sz w:val="16"/>
                <w:szCs w:val="16"/>
                <w:vertAlign w:val="superscript"/>
              </w:rPr>
              <w:t>rd</w:t>
            </w:r>
            <w:r w:rsidRPr="00D04E1C">
              <w:rPr>
                <w:rFonts w:cs="Arial"/>
                <w:sz w:val="16"/>
                <w:szCs w:val="16"/>
              </w:rPr>
              <w:t xml:space="preserve"> vertical mode (0.22  sec)</w:t>
            </w:r>
          </w:p>
        </w:tc>
        <w:tc>
          <w:tcPr>
            <w:tcW w:w="1440" w:type="dxa"/>
            <w:vAlign w:val="center"/>
          </w:tcPr>
          <w:p w14:paraId="67D20CEF" w14:textId="77777777" w:rsidR="00305B67" w:rsidRPr="00D04E1C" w:rsidRDefault="00305B67" w:rsidP="00D04E1C">
            <w:pPr>
              <w:pStyle w:val="TableBody"/>
              <w:rPr>
                <w:rFonts w:cs="Arial"/>
                <w:sz w:val="16"/>
                <w:szCs w:val="16"/>
              </w:rPr>
            </w:pPr>
            <w:r w:rsidRPr="00D04E1C">
              <w:rPr>
                <w:rFonts w:cs="Arial"/>
                <w:sz w:val="16"/>
                <w:szCs w:val="16"/>
              </w:rPr>
              <w:t>Deck torsional mode (0.12 sec)</w:t>
            </w:r>
          </w:p>
        </w:tc>
        <w:tc>
          <w:tcPr>
            <w:tcW w:w="1440" w:type="dxa"/>
            <w:vAlign w:val="center"/>
          </w:tcPr>
          <w:p w14:paraId="004716DA" w14:textId="77777777" w:rsidR="00305B67" w:rsidRPr="00D04E1C" w:rsidRDefault="00305B67" w:rsidP="00D04E1C">
            <w:pPr>
              <w:pStyle w:val="TableBody"/>
              <w:rPr>
                <w:rFonts w:cs="Arial"/>
                <w:sz w:val="16"/>
                <w:szCs w:val="16"/>
              </w:rPr>
            </w:pPr>
            <w:r w:rsidRPr="00D04E1C">
              <w:rPr>
                <w:rFonts w:cs="Arial"/>
                <w:sz w:val="16"/>
                <w:szCs w:val="16"/>
              </w:rPr>
              <w:t>3</w:t>
            </w:r>
            <w:r w:rsidRPr="00D04E1C">
              <w:rPr>
                <w:rFonts w:cs="Arial"/>
                <w:sz w:val="16"/>
                <w:szCs w:val="16"/>
                <w:vertAlign w:val="superscript"/>
              </w:rPr>
              <w:t>rd</w:t>
            </w:r>
            <w:r w:rsidRPr="00D04E1C">
              <w:rPr>
                <w:rFonts w:cs="Arial"/>
                <w:sz w:val="16"/>
                <w:szCs w:val="16"/>
              </w:rPr>
              <w:t xml:space="preserve"> vertical mode – </w:t>
            </w:r>
            <w:r w:rsidRPr="00D04E1C">
              <w:rPr>
                <w:rFonts w:cs="Arial"/>
                <w:i/>
                <w:sz w:val="16"/>
                <w:szCs w:val="16"/>
              </w:rPr>
              <w:t>3C shape</w:t>
            </w:r>
            <w:r w:rsidRPr="00D04E1C">
              <w:rPr>
                <w:rFonts w:cs="Arial"/>
                <w:sz w:val="16"/>
                <w:szCs w:val="16"/>
              </w:rPr>
              <w:t xml:space="preserve"> (0.24 sec)</w:t>
            </w:r>
          </w:p>
        </w:tc>
        <w:tc>
          <w:tcPr>
            <w:tcW w:w="1440" w:type="dxa"/>
            <w:vAlign w:val="center"/>
          </w:tcPr>
          <w:p w14:paraId="42445D7F" w14:textId="77777777" w:rsidR="00305B67" w:rsidRPr="00D04E1C" w:rsidRDefault="00305B67" w:rsidP="00D04E1C">
            <w:pPr>
              <w:pStyle w:val="TableBody"/>
              <w:rPr>
                <w:rFonts w:cs="Arial"/>
                <w:sz w:val="16"/>
                <w:szCs w:val="16"/>
              </w:rPr>
            </w:pPr>
            <w:r w:rsidRPr="00D04E1C">
              <w:rPr>
                <w:rFonts w:cs="Arial"/>
                <w:sz w:val="16"/>
                <w:szCs w:val="16"/>
              </w:rPr>
              <w:t xml:space="preserve">Deck transverse mode – </w:t>
            </w:r>
            <w:r w:rsidRPr="00D04E1C">
              <w:rPr>
                <w:rFonts w:cs="Arial"/>
                <w:i/>
                <w:sz w:val="16"/>
                <w:szCs w:val="16"/>
              </w:rPr>
              <w:t>C shape</w:t>
            </w:r>
            <w:r w:rsidRPr="00D04E1C">
              <w:rPr>
                <w:rFonts w:cs="Arial"/>
                <w:sz w:val="16"/>
                <w:szCs w:val="16"/>
              </w:rPr>
              <w:t xml:space="preserve"> (0.35 sec)</w:t>
            </w:r>
          </w:p>
        </w:tc>
        <w:tc>
          <w:tcPr>
            <w:tcW w:w="1440" w:type="dxa"/>
            <w:vAlign w:val="center"/>
          </w:tcPr>
          <w:p w14:paraId="53C3A2BC" w14:textId="77777777" w:rsidR="00305B67" w:rsidRPr="00D04E1C" w:rsidRDefault="00305B67" w:rsidP="00D04E1C">
            <w:pPr>
              <w:pStyle w:val="TableBody"/>
              <w:rPr>
                <w:rFonts w:cs="Arial"/>
                <w:sz w:val="16"/>
                <w:szCs w:val="16"/>
              </w:rPr>
            </w:pPr>
            <w:r w:rsidRPr="00D04E1C">
              <w:rPr>
                <w:rFonts w:cs="Arial"/>
                <w:sz w:val="16"/>
                <w:szCs w:val="16"/>
              </w:rPr>
              <w:t>Deck torsional</w:t>
            </w:r>
          </w:p>
          <w:p w14:paraId="1346E71B" w14:textId="77777777" w:rsidR="00305B67" w:rsidRPr="00D04E1C" w:rsidRDefault="00305B67" w:rsidP="00D04E1C">
            <w:pPr>
              <w:pStyle w:val="TableBody"/>
              <w:rPr>
                <w:rFonts w:cs="Arial"/>
                <w:sz w:val="16"/>
                <w:szCs w:val="16"/>
              </w:rPr>
            </w:pPr>
            <w:r w:rsidRPr="00D04E1C">
              <w:rPr>
                <w:rFonts w:cs="Arial"/>
                <w:sz w:val="16"/>
                <w:szCs w:val="16"/>
              </w:rPr>
              <w:t>(0.21 sec)</w:t>
            </w:r>
          </w:p>
        </w:tc>
        <w:tc>
          <w:tcPr>
            <w:tcW w:w="1440" w:type="dxa"/>
            <w:vAlign w:val="center"/>
          </w:tcPr>
          <w:p w14:paraId="221CC45D" w14:textId="77777777" w:rsidR="00305B67" w:rsidRPr="00D04E1C" w:rsidRDefault="00305B67" w:rsidP="00D04E1C">
            <w:pPr>
              <w:pStyle w:val="TableBody"/>
              <w:rPr>
                <w:rFonts w:cs="Arial"/>
                <w:sz w:val="16"/>
                <w:szCs w:val="16"/>
              </w:rPr>
            </w:pPr>
            <w:r w:rsidRPr="00D04E1C">
              <w:rPr>
                <w:rFonts w:cs="Arial"/>
                <w:sz w:val="16"/>
                <w:szCs w:val="16"/>
              </w:rPr>
              <w:t>3</w:t>
            </w:r>
            <w:r w:rsidRPr="00D04E1C">
              <w:rPr>
                <w:rFonts w:cs="Arial"/>
                <w:sz w:val="16"/>
                <w:szCs w:val="16"/>
                <w:vertAlign w:val="superscript"/>
              </w:rPr>
              <w:t>rd</w:t>
            </w:r>
            <w:r w:rsidRPr="00D04E1C">
              <w:rPr>
                <w:rFonts w:cs="Arial"/>
                <w:sz w:val="16"/>
                <w:szCs w:val="16"/>
              </w:rPr>
              <w:t xml:space="preserve"> vertical mode –  </w:t>
            </w:r>
            <w:r w:rsidRPr="00D04E1C">
              <w:rPr>
                <w:rFonts w:cs="Arial"/>
                <w:i/>
                <w:sz w:val="16"/>
                <w:szCs w:val="16"/>
              </w:rPr>
              <w:t>3C shape</w:t>
            </w:r>
            <w:r w:rsidRPr="00D04E1C">
              <w:rPr>
                <w:rFonts w:cs="Arial"/>
                <w:sz w:val="16"/>
                <w:szCs w:val="16"/>
              </w:rPr>
              <w:t xml:space="preserve"> (0.24 sec)</w:t>
            </w:r>
          </w:p>
        </w:tc>
        <w:tc>
          <w:tcPr>
            <w:tcW w:w="1440" w:type="dxa"/>
            <w:tcBorders>
              <w:right w:val="nil"/>
            </w:tcBorders>
            <w:vAlign w:val="center"/>
          </w:tcPr>
          <w:p w14:paraId="44A5D730" w14:textId="77777777" w:rsidR="00305B67" w:rsidRPr="00D04E1C" w:rsidRDefault="00305B67" w:rsidP="00D04E1C">
            <w:pPr>
              <w:pStyle w:val="TableBody"/>
              <w:rPr>
                <w:rFonts w:cs="Arial"/>
                <w:sz w:val="16"/>
                <w:szCs w:val="16"/>
              </w:rPr>
            </w:pPr>
            <w:r w:rsidRPr="00D04E1C">
              <w:rPr>
                <w:rFonts w:cs="Arial"/>
                <w:sz w:val="16"/>
                <w:szCs w:val="16"/>
              </w:rPr>
              <w:t>3</w:t>
            </w:r>
            <w:r w:rsidRPr="00D04E1C">
              <w:rPr>
                <w:rFonts w:cs="Arial"/>
                <w:sz w:val="16"/>
                <w:szCs w:val="16"/>
                <w:vertAlign w:val="superscript"/>
              </w:rPr>
              <w:t>rd</w:t>
            </w:r>
            <w:r w:rsidRPr="00D04E1C">
              <w:rPr>
                <w:rFonts w:cs="Arial"/>
                <w:sz w:val="16"/>
                <w:szCs w:val="16"/>
              </w:rPr>
              <w:t xml:space="preserve"> vertical mode –  </w:t>
            </w:r>
            <w:r w:rsidRPr="00D04E1C">
              <w:rPr>
                <w:rFonts w:cs="Arial"/>
                <w:i/>
                <w:sz w:val="16"/>
                <w:szCs w:val="16"/>
              </w:rPr>
              <w:t>3C shape</w:t>
            </w:r>
            <w:r w:rsidRPr="00D04E1C">
              <w:rPr>
                <w:rFonts w:cs="Arial"/>
                <w:sz w:val="16"/>
                <w:szCs w:val="16"/>
              </w:rPr>
              <w:t xml:space="preserve"> (0.19 sec)</w:t>
            </w:r>
          </w:p>
        </w:tc>
      </w:tr>
      <w:tr w:rsidR="00305B67" w:rsidRPr="00D04E1C" w14:paraId="4D4D8699" w14:textId="77777777" w:rsidTr="00D04E1C">
        <w:trPr>
          <w:trHeight w:val="530"/>
          <w:jc w:val="center"/>
        </w:trPr>
        <w:tc>
          <w:tcPr>
            <w:tcW w:w="1440" w:type="dxa"/>
            <w:tcBorders>
              <w:left w:val="nil"/>
            </w:tcBorders>
            <w:vAlign w:val="center"/>
          </w:tcPr>
          <w:p w14:paraId="27AD9D97" w14:textId="77777777" w:rsidR="00305B67" w:rsidRPr="00D04E1C" w:rsidRDefault="00305B67" w:rsidP="00D04E1C">
            <w:pPr>
              <w:pStyle w:val="TableBody"/>
              <w:rPr>
                <w:rFonts w:cs="Arial"/>
                <w:sz w:val="16"/>
                <w:szCs w:val="16"/>
              </w:rPr>
            </w:pPr>
            <w:r w:rsidRPr="00D04E1C">
              <w:rPr>
                <w:rFonts w:cs="Arial"/>
                <w:sz w:val="16"/>
                <w:szCs w:val="16"/>
              </w:rPr>
              <w:t>8</w:t>
            </w:r>
          </w:p>
        </w:tc>
        <w:tc>
          <w:tcPr>
            <w:tcW w:w="1440" w:type="dxa"/>
            <w:vAlign w:val="center"/>
          </w:tcPr>
          <w:p w14:paraId="4A8377B5" w14:textId="77777777" w:rsidR="00305B67" w:rsidRPr="00D04E1C" w:rsidRDefault="00305B67" w:rsidP="00D04E1C">
            <w:pPr>
              <w:pStyle w:val="TableBody"/>
              <w:rPr>
                <w:rFonts w:cs="Arial"/>
                <w:sz w:val="16"/>
                <w:szCs w:val="16"/>
              </w:rPr>
            </w:pPr>
            <w:r w:rsidRPr="00D04E1C">
              <w:rPr>
                <w:rFonts w:cs="Arial"/>
                <w:sz w:val="16"/>
                <w:szCs w:val="16"/>
              </w:rPr>
              <w:t>Deck Rotational mode (0.14 sec)</w:t>
            </w:r>
          </w:p>
        </w:tc>
        <w:tc>
          <w:tcPr>
            <w:tcW w:w="1440" w:type="dxa"/>
            <w:vAlign w:val="center"/>
          </w:tcPr>
          <w:p w14:paraId="30942A08" w14:textId="77777777" w:rsidR="00305B67" w:rsidRPr="00D04E1C" w:rsidRDefault="00305B67" w:rsidP="00D04E1C">
            <w:pPr>
              <w:pStyle w:val="TableBody"/>
              <w:rPr>
                <w:rFonts w:cs="Arial"/>
                <w:sz w:val="16"/>
                <w:szCs w:val="16"/>
              </w:rPr>
            </w:pPr>
            <w:r w:rsidRPr="00D04E1C">
              <w:rPr>
                <w:rFonts w:cs="Arial"/>
                <w:sz w:val="16"/>
                <w:szCs w:val="16"/>
              </w:rPr>
              <w:t>4</w:t>
            </w:r>
            <w:r w:rsidRPr="00D04E1C">
              <w:rPr>
                <w:rFonts w:cs="Arial"/>
                <w:sz w:val="16"/>
                <w:szCs w:val="16"/>
                <w:vertAlign w:val="superscript"/>
              </w:rPr>
              <w:t>th</w:t>
            </w:r>
            <w:r w:rsidRPr="00D04E1C">
              <w:rPr>
                <w:rFonts w:cs="Arial"/>
                <w:sz w:val="16"/>
                <w:szCs w:val="16"/>
              </w:rPr>
              <w:t xml:space="preserve"> vertical mode – </w:t>
            </w:r>
            <w:r w:rsidRPr="00D04E1C">
              <w:rPr>
                <w:rFonts w:cs="Arial"/>
                <w:i/>
                <w:sz w:val="16"/>
                <w:szCs w:val="16"/>
              </w:rPr>
              <w:t>4C shape</w:t>
            </w:r>
            <w:r w:rsidRPr="00D04E1C">
              <w:rPr>
                <w:rFonts w:cs="Arial"/>
                <w:sz w:val="16"/>
                <w:szCs w:val="16"/>
              </w:rPr>
              <w:t xml:space="preserve"> (0.19 sec)</w:t>
            </w:r>
          </w:p>
        </w:tc>
        <w:tc>
          <w:tcPr>
            <w:tcW w:w="1440" w:type="dxa"/>
            <w:vAlign w:val="center"/>
          </w:tcPr>
          <w:p w14:paraId="3F1D2F20" w14:textId="59DCA0B0" w:rsidR="00305B67" w:rsidRPr="00D04E1C" w:rsidRDefault="00305B67" w:rsidP="00D04E1C">
            <w:pPr>
              <w:pStyle w:val="TableBody"/>
              <w:rPr>
                <w:rFonts w:cs="Arial"/>
                <w:sz w:val="16"/>
                <w:szCs w:val="16"/>
              </w:rPr>
            </w:pPr>
            <w:r w:rsidRPr="00D04E1C">
              <w:rPr>
                <w:rFonts w:cs="Arial"/>
                <w:sz w:val="16"/>
                <w:szCs w:val="16"/>
              </w:rPr>
              <w:t xml:space="preserve">Deck transverse mode – </w:t>
            </w:r>
            <w:r w:rsidRPr="00D04E1C">
              <w:rPr>
                <w:rFonts w:cs="Arial"/>
                <w:i/>
                <w:sz w:val="16"/>
                <w:szCs w:val="16"/>
              </w:rPr>
              <w:t>C shape</w:t>
            </w:r>
          </w:p>
          <w:p w14:paraId="5DA5BDA2" w14:textId="000D720F" w:rsidR="00305B67" w:rsidRPr="00D04E1C" w:rsidRDefault="00305B67" w:rsidP="00D04E1C">
            <w:pPr>
              <w:pStyle w:val="TableBody"/>
              <w:rPr>
                <w:rFonts w:cs="Arial"/>
                <w:sz w:val="16"/>
                <w:szCs w:val="16"/>
              </w:rPr>
            </w:pPr>
            <w:r w:rsidRPr="00D04E1C">
              <w:rPr>
                <w:rFonts w:cs="Arial"/>
                <w:sz w:val="16"/>
                <w:szCs w:val="16"/>
              </w:rPr>
              <w:t>(0.11 sec)</w:t>
            </w:r>
          </w:p>
        </w:tc>
        <w:tc>
          <w:tcPr>
            <w:tcW w:w="1440" w:type="dxa"/>
            <w:vAlign w:val="center"/>
          </w:tcPr>
          <w:p w14:paraId="3A68D5FB" w14:textId="77777777" w:rsidR="00305B67" w:rsidRPr="00D04E1C" w:rsidRDefault="00305B67" w:rsidP="00D04E1C">
            <w:pPr>
              <w:pStyle w:val="TableBody"/>
              <w:rPr>
                <w:rFonts w:cs="Arial"/>
                <w:sz w:val="16"/>
                <w:szCs w:val="16"/>
              </w:rPr>
            </w:pPr>
            <w:r w:rsidRPr="00D04E1C">
              <w:rPr>
                <w:rFonts w:cs="Arial"/>
                <w:sz w:val="16"/>
                <w:szCs w:val="16"/>
              </w:rPr>
              <w:t>Deck Rotational mode (0.15 sec)</w:t>
            </w:r>
          </w:p>
        </w:tc>
        <w:tc>
          <w:tcPr>
            <w:tcW w:w="1440" w:type="dxa"/>
            <w:vAlign w:val="center"/>
          </w:tcPr>
          <w:p w14:paraId="62E5C7C3" w14:textId="77777777" w:rsidR="00305B67" w:rsidRPr="00D04E1C" w:rsidRDefault="00305B67" w:rsidP="00D04E1C">
            <w:pPr>
              <w:pStyle w:val="TableBody"/>
              <w:rPr>
                <w:rFonts w:cs="Arial"/>
                <w:sz w:val="16"/>
                <w:szCs w:val="16"/>
              </w:rPr>
            </w:pPr>
            <w:r w:rsidRPr="00D04E1C">
              <w:rPr>
                <w:rFonts w:cs="Arial"/>
                <w:sz w:val="16"/>
                <w:szCs w:val="16"/>
              </w:rPr>
              <w:t>4</w:t>
            </w:r>
            <w:r w:rsidRPr="00D04E1C">
              <w:rPr>
                <w:rFonts w:cs="Arial"/>
                <w:sz w:val="16"/>
                <w:szCs w:val="16"/>
                <w:vertAlign w:val="superscript"/>
              </w:rPr>
              <w:t>th</w:t>
            </w:r>
            <w:r w:rsidRPr="00D04E1C">
              <w:rPr>
                <w:rFonts w:cs="Arial"/>
                <w:sz w:val="16"/>
                <w:szCs w:val="16"/>
              </w:rPr>
              <w:t xml:space="preserve"> vertical mode (0.17 sec)</w:t>
            </w:r>
          </w:p>
        </w:tc>
        <w:tc>
          <w:tcPr>
            <w:tcW w:w="1440" w:type="dxa"/>
            <w:vAlign w:val="center"/>
          </w:tcPr>
          <w:p w14:paraId="242D6BEB" w14:textId="77777777" w:rsidR="00305B67" w:rsidRPr="00D04E1C" w:rsidRDefault="00305B67" w:rsidP="00D04E1C">
            <w:pPr>
              <w:pStyle w:val="TableBody"/>
              <w:rPr>
                <w:rFonts w:cs="Arial"/>
                <w:sz w:val="16"/>
                <w:szCs w:val="16"/>
              </w:rPr>
            </w:pPr>
            <w:r w:rsidRPr="00D04E1C">
              <w:rPr>
                <w:rFonts w:cs="Arial"/>
                <w:sz w:val="16"/>
                <w:szCs w:val="16"/>
              </w:rPr>
              <w:t>Deck Rotational mode (0.21 sec)</w:t>
            </w:r>
          </w:p>
        </w:tc>
        <w:tc>
          <w:tcPr>
            <w:tcW w:w="1440" w:type="dxa"/>
            <w:vAlign w:val="center"/>
          </w:tcPr>
          <w:p w14:paraId="7D91D54F" w14:textId="77777777" w:rsidR="00305B67" w:rsidRPr="00D04E1C" w:rsidRDefault="00305B67" w:rsidP="00D04E1C">
            <w:pPr>
              <w:pStyle w:val="TableBody"/>
              <w:rPr>
                <w:rFonts w:cs="Arial"/>
                <w:sz w:val="16"/>
                <w:szCs w:val="16"/>
              </w:rPr>
            </w:pPr>
            <w:r w:rsidRPr="00D04E1C">
              <w:rPr>
                <w:rFonts w:cs="Arial"/>
                <w:sz w:val="16"/>
                <w:szCs w:val="16"/>
              </w:rPr>
              <w:t>Deck Rotational mode  (0.18 sec)</w:t>
            </w:r>
          </w:p>
        </w:tc>
        <w:tc>
          <w:tcPr>
            <w:tcW w:w="1440" w:type="dxa"/>
            <w:tcBorders>
              <w:right w:val="nil"/>
            </w:tcBorders>
            <w:vAlign w:val="center"/>
          </w:tcPr>
          <w:p w14:paraId="5EB127B7" w14:textId="77777777" w:rsidR="00305B67" w:rsidRPr="00D04E1C" w:rsidRDefault="00305B67" w:rsidP="00D04E1C">
            <w:pPr>
              <w:pStyle w:val="TableBody"/>
              <w:rPr>
                <w:rFonts w:cs="Arial"/>
                <w:sz w:val="16"/>
                <w:szCs w:val="16"/>
              </w:rPr>
            </w:pPr>
            <w:r w:rsidRPr="00D04E1C">
              <w:rPr>
                <w:rFonts w:cs="Arial"/>
                <w:sz w:val="16"/>
                <w:szCs w:val="16"/>
              </w:rPr>
              <w:t>Deck Rotational mode (0.13 sec)</w:t>
            </w:r>
          </w:p>
        </w:tc>
      </w:tr>
      <w:tr w:rsidR="00305B67" w:rsidRPr="00D04E1C" w14:paraId="13CEBE8B" w14:textId="77777777" w:rsidTr="00D04E1C">
        <w:trPr>
          <w:trHeight w:val="908"/>
          <w:jc w:val="center"/>
        </w:trPr>
        <w:tc>
          <w:tcPr>
            <w:tcW w:w="1440" w:type="dxa"/>
            <w:tcBorders>
              <w:left w:val="nil"/>
            </w:tcBorders>
            <w:vAlign w:val="center"/>
          </w:tcPr>
          <w:p w14:paraId="323183BC" w14:textId="77777777" w:rsidR="00305B67" w:rsidRPr="00D04E1C" w:rsidRDefault="00305B67" w:rsidP="00D04E1C">
            <w:pPr>
              <w:pStyle w:val="TableBody"/>
              <w:rPr>
                <w:rFonts w:cs="Arial"/>
                <w:sz w:val="16"/>
                <w:szCs w:val="16"/>
              </w:rPr>
            </w:pPr>
            <w:r w:rsidRPr="00D04E1C">
              <w:rPr>
                <w:rFonts w:cs="Arial"/>
                <w:sz w:val="16"/>
                <w:szCs w:val="16"/>
              </w:rPr>
              <w:t>9</w:t>
            </w:r>
          </w:p>
        </w:tc>
        <w:tc>
          <w:tcPr>
            <w:tcW w:w="1440" w:type="dxa"/>
            <w:vAlign w:val="center"/>
          </w:tcPr>
          <w:p w14:paraId="30978935" w14:textId="77777777" w:rsidR="00305B67" w:rsidRPr="00D04E1C" w:rsidRDefault="00305B67" w:rsidP="00D04E1C">
            <w:pPr>
              <w:pStyle w:val="TableBody"/>
              <w:rPr>
                <w:rFonts w:cs="Arial"/>
                <w:sz w:val="16"/>
                <w:szCs w:val="16"/>
              </w:rPr>
            </w:pPr>
            <w:r w:rsidRPr="00D04E1C">
              <w:rPr>
                <w:rFonts w:cs="Arial"/>
                <w:sz w:val="16"/>
                <w:szCs w:val="16"/>
              </w:rPr>
              <w:t>Deck torsional mode (0.11 sec)</w:t>
            </w:r>
          </w:p>
        </w:tc>
        <w:tc>
          <w:tcPr>
            <w:tcW w:w="1440" w:type="dxa"/>
            <w:vAlign w:val="center"/>
          </w:tcPr>
          <w:p w14:paraId="40777BCA" w14:textId="77777777" w:rsidR="00305B67" w:rsidRPr="00D04E1C" w:rsidRDefault="00305B67" w:rsidP="00D04E1C">
            <w:pPr>
              <w:pStyle w:val="TableBody"/>
              <w:rPr>
                <w:rFonts w:cs="Arial"/>
                <w:sz w:val="16"/>
                <w:szCs w:val="16"/>
              </w:rPr>
            </w:pPr>
            <w:r w:rsidRPr="00D04E1C">
              <w:rPr>
                <w:rFonts w:cs="Arial"/>
                <w:sz w:val="16"/>
                <w:szCs w:val="16"/>
              </w:rPr>
              <w:t>2</w:t>
            </w:r>
            <w:r w:rsidRPr="00D04E1C">
              <w:rPr>
                <w:rFonts w:cs="Arial"/>
                <w:sz w:val="16"/>
                <w:szCs w:val="16"/>
                <w:vertAlign w:val="superscript"/>
              </w:rPr>
              <w:t>nd</w:t>
            </w:r>
            <w:r w:rsidRPr="00D04E1C">
              <w:rPr>
                <w:rFonts w:cs="Arial"/>
                <w:sz w:val="16"/>
                <w:szCs w:val="16"/>
              </w:rPr>
              <w:t xml:space="preserve"> Deck transverse mode (0.14 sec)</w:t>
            </w:r>
          </w:p>
        </w:tc>
        <w:tc>
          <w:tcPr>
            <w:tcW w:w="1440" w:type="dxa"/>
            <w:vAlign w:val="center"/>
          </w:tcPr>
          <w:p w14:paraId="42D4BD70" w14:textId="77777777" w:rsidR="00305B67" w:rsidRPr="00D04E1C" w:rsidRDefault="00305B67" w:rsidP="00D04E1C">
            <w:pPr>
              <w:pStyle w:val="TableBody"/>
              <w:rPr>
                <w:rFonts w:cs="Arial"/>
                <w:sz w:val="16"/>
                <w:szCs w:val="16"/>
              </w:rPr>
            </w:pPr>
            <w:r w:rsidRPr="00D04E1C">
              <w:rPr>
                <w:rFonts w:cs="Arial"/>
                <w:sz w:val="16"/>
                <w:szCs w:val="16"/>
              </w:rPr>
              <w:t>3</w:t>
            </w:r>
            <w:r w:rsidRPr="00D04E1C">
              <w:rPr>
                <w:rFonts w:cs="Arial"/>
                <w:sz w:val="16"/>
                <w:szCs w:val="16"/>
                <w:vertAlign w:val="superscript"/>
              </w:rPr>
              <w:t>rd</w:t>
            </w:r>
            <w:r w:rsidRPr="00D04E1C">
              <w:rPr>
                <w:rFonts w:cs="Arial"/>
                <w:sz w:val="16"/>
                <w:szCs w:val="16"/>
              </w:rPr>
              <w:t xml:space="preserve"> vertical mode (0.11 sec)</w:t>
            </w:r>
          </w:p>
        </w:tc>
        <w:tc>
          <w:tcPr>
            <w:tcW w:w="1440" w:type="dxa"/>
            <w:vAlign w:val="center"/>
          </w:tcPr>
          <w:p w14:paraId="76744F58" w14:textId="77777777" w:rsidR="00305B67" w:rsidRPr="00D04E1C" w:rsidRDefault="00305B67" w:rsidP="00D04E1C">
            <w:pPr>
              <w:pStyle w:val="TableBody"/>
              <w:rPr>
                <w:rFonts w:cs="Arial"/>
                <w:sz w:val="16"/>
                <w:szCs w:val="16"/>
              </w:rPr>
            </w:pPr>
            <w:r w:rsidRPr="00D04E1C">
              <w:rPr>
                <w:rFonts w:cs="Arial"/>
                <w:sz w:val="16"/>
                <w:szCs w:val="16"/>
              </w:rPr>
              <w:t>Deck torsional mode (0.12 sec)</w:t>
            </w:r>
          </w:p>
        </w:tc>
        <w:tc>
          <w:tcPr>
            <w:tcW w:w="1440" w:type="dxa"/>
            <w:vAlign w:val="center"/>
          </w:tcPr>
          <w:p w14:paraId="6714E51E" w14:textId="77777777" w:rsidR="00305B67" w:rsidRPr="00D04E1C" w:rsidRDefault="00305B67" w:rsidP="00D04E1C">
            <w:pPr>
              <w:pStyle w:val="TableBody"/>
              <w:rPr>
                <w:rFonts w:cs="Arial"/>
                <w:sz w:val="16"/>
                <w:szCs w:val="16"/>
              </w:rPr>
            </w:pPr>
            <w:r w:rsidRPr="00D04E1C">
              <w:rPr>
                <w:rFonts w:cs="Arial"/>
                <w:sz w:val="16"/>
                <w:szCs w:val="16"/>
              </w:rPr>
              <w:t>Deck Rotational mode (0.15 sec)</w:t>
            </w:r>
          </w:p>
        </w:tc>
        <w:tc>
          <w:tcPr>
            <w:tcW w:w="1440" w:type="dxa"/>
            <w:vAlign w:val="center"/>
          </w:tcPr>
          <w:p w14:paraId="3C5A9A9F" w14:textId="276E03CF" w:rsidR="00305B67" w:rsidRPr="00D04E1C" w:rsidRDefault="00305B67" w:rsidP="00D04E1C">
            <w:pPr>
              <w:pStyle w:val="TableBody"/>
              <w:rPr>
                <w:rFonts w:cs="Arial"/>
                <w:sz w:val="16"/>
                <w:szCs w:val="16"/>
              </w:rPr>
            </w:pPr>
            <w:r w:rsidRPr="00D04E1C">
              <w:rPr>
                <w:rFonts w:cs="Arial"/>
                <w:sz w:val="16"/>
                <w:szCs w:val="16"/>
              </w:rPr>
              <w:t>3</w:t>
            </w:r>
            <w:r w:rsidRPr="00D04E1C">
              <w:rPr>
                <w:rFonts w:cs="Arial"/>
                <w:sz w:val="16"/>
                <w:szCs w:val="16"/>
                <w:vertAlign w:val="superscript"/>
              </w:rPr>
              <w:t>rd</w:t>
            </w:r>
            <w:r w:rsidRPr="00D04E1C">
              <w:rPr>
                <w:rFonts w:cs="Arial"/>
                <w:sz w:val="16"/>
                <w:szCs w:val="16"/>
              </w:rPr>
              <w:t xml:space="preserve"> vertical mode – </w:t>
            </w:r>
            <w:r w:rsidRPr="00D04E1C">
              <w:rPr>
                <w:rFonts w:cs="Arial"/>
                <w:i/>
                <w:sz w:val="16"/>
                <w:szCs w:val="16"/>
              </w:rPr>
              <w:t>3C shape</w:t>
            </w:r>
            <w:r w:rsidR="00D04E1C">
              <w:rPr>
                <w:rFonts w:cs="Arial"/>
                <w:sz w:val="16"/>
                <w:szCs w:val="16"/>
              </w:rPr>
              <w:t xml:space="preserve"> (0.19 sec)</w:t>
            </w:r>
          </w:p>
        </w:tc>
        <w:tc>
          <w:tcPr>
            <w:tcW w:w="1440" w:type="dxa"/>
            <w:vAlign w:val="center"/>
          </w:tcPr>
          <w:p w14:paraId="7AEAA96A" w14:textId="77777777" w:rsidR="00305B67" w:rsidRPr="00D04E1C" w:rsidRDefault="00305B67" w:rsidP="00D04E1C">
            <w:pPr>
              <w:pStyle w:val="TableBody"/>
              <w:rPr>
                <w:rFonts w:cs="Arial"/>
                <w:sz w:val="16"/>
                <w:szCs w:val="16"/>
              </w:rPr>
            </w:pPr>
            <w:r w:rsidRPr="00D04E1C">
              <w:rPr>
                <w:rFonts w:cs="Arial"/>
                <w:sz w:val="16"/>
                <w:szCs w:val="16"/>
              </w:rPr>
              <w:t>Deck torsional mode  (0.11 sec)</w:t>
            </w:r>
          </w:p>
        </w:tc>
        <w:tc>
          <w:tcPr>
            <w:tcW w:w="1440" w:type="dxa"/>
            <w:tcBorders>
              <w:right w:val="nil"/>
            </w:tcBorders>
            <w:vAlign w:val="center"/>
          </w:tcPr>
          <w:p w14:paraId="177237AE" w14:textId="77777777" w:rsidR="00305B67" w:rsidRPr="00D04E1C" w:rsidRDefault="00305B67" w:rsidP="00D04E1C">
            <w:pPr>
              <w:pStyle w:val="TableBody"/>
              <w:rPr>
                <w:rFonts w:cs="Arial"/>
                <w:sz w:val="16"/>
                <w:szCs w:val="16"/>
              </w:rPr>
            </w:pPr>
            <w:r w:rsidRPr="00D04E1C">
              <w:rPr>
                <w:rFonts w:cs="Arial"/>
                <w:sz w:val="16"/>
                <w:szCs w:val="16"/>
              </w:rPr>
              <w:t>Deck torsional mode (0.11 sec)</w:t>
            </w:r>
          </w:p>
        </w:tc>
      </w:tr>
      <w:tr w:rsidR="00305B67" w:rsidRPr="00D04E1C" w14:paraId="400C0AB0" w14:textId="77777777" w:rsidTr="00D04E1C">
        <w:trPr>
          <w:trHeight w:val="607"/>
          <w:jc w:val="center"/>
        </w:trPr>
        <w:tc>
          <w:tcPr>
            <w:tcW w:w="1440" w:type="dxa"/>
            <w:tcBorders>
              <w:left w:val="nil"/>
              <w:bottom w:val="single" w:sz="18" w:space="0" w:color="auto"/>
            </w:tcBorders>
            <w:vAlign w:val="center"/>
          </w:tcPr>
          <w:p w14:paraId="7D70940A" w14:textId="77777777" w:rsidR="00305B67" w:rsidRPr="00D04E1C" w:rsidRDefault="00305B67" w:rsidP="00D04E1C">
            <w:pPr>
              <w:pStyle w:val="TableBody"/>
              <w:rPr>
                <w:rFonts w:cs="Arial"/>
                <w:sz w:val="16"/>
                <w:szCs w:val="16"/>
              </w:rPr>
            </w:pPr>
            <w:r w:rsidRPr="00D04E1C">
              <w:rPr>
                <w:rFonts w:cs="Arial"/>
                <w:sz w:val="16"/>
                <w:szCs w:val="16"/>
              </w:rPr>
              <w:t>10</w:t>
            </w:r>
          </w:p>
        </w:tc>
        <w:tc>
          <w:tcPr>
            <w:tcW w:w="1440" w:type="dxa"/>
            <w:tcBorders>
              <w:bottom w:val="single" w:sz="18" w:space="0" w:color="auto"/>
            </w:tcBorders>
            <w:vAlign w:val="center"/>
          </w:tcPr>
          <w:p w14:paraId="62EC30A7" w14:textId="77777777" w:rsidR="00305B67" w:rsidRPr="00D04E1C" w:rsidRDefault="00305B67" w:rsidP="00D04E1C">
            <w:pPr>
              <w:pStyle w:val="TableBody"/>
              <w:rPr>
                <w:rFonts w:cs="Arial"/>
                <w:sz w:val="16"/>
                <w:szCs w:val="16"/>
              </w:rPr>
            </w:pPr>
            <w:r w:rsidRPr="00D04E1C">
              <w:rPr>
                <w:rFonts w:cs="Arial"/>
                <w:sz w:val="16"/>
                <w:szCs w:val="16"/>
              </w:rPr>
              <w:t>Deck Rotational mode (0.11 sec)</w:t>
            </w:r>
          </w:p>
        </w:tc>
        <w:tc>
          <w:tcPr>
            <w:tcW w:w="1440" w:type="dxa"/>
            <w:tcBorders>
              <w:bottom w:val="single" w:sz="18" w:space="0" w:color="auto"/>
            </w:tcBorders>
            <w:vAlign w:val="center"/>
          </w:tcPr>
          <w:p w14:paraId="1A135B99" w14:textId="77777777" w:rsidR="00305B67" w:rsidRPr="00D04E1C" w:rsidRDefault="00305B67" w:rsidP="00D04E1C">
            <w:pPr>
              <w:pStyle w:val="TableBody"/>
              <w:rPr>
                <w:rFonts w:cs="Arial"/>
                <w:sz w:val="16"/>
                <w:szCs w:val="16"/>
              </w:rPr>
            </w:pPr>
            <w:r w:rsidRPr="00D04E1C">
              <w:rPr>
                <w:rFonts w:cs="Arial"/>
                <w:sz w:val="16"/>
                <w:szCs w:val="16"/>
              </w:rPr>
              <w:t>Deck Rotational mode (0.13 sec)</w:t>
            </w:r>
          </w:p>
        </w:tc>
        <w:tc>
          <w:tcPr>
            <w:tcW w:w="1440" w:type="dxa"/>
            <w:tcBorders>
              <w:bottom w:val="single" w:sz="18" w:space="0" w:color="auto"/>
            </w:tcBorders>
            <w:vAlign w:val="center"/>
          </w:tcPr>
          <w:p w14:paraId="73ADC9C1" w14:textId="77777777" w:rsidR="00305B67" w:rsidRPr="00D04E1C" w:rsidRDefault="00305B67" w:rsidP="00D04E1C">
            <w:pPr>
              <w:pStyle w:val="TableBody"/>
              <w:rPr>
                <w:rFonts w:cs="Arial"/>
                <w:sz w:val="16"/>
                <w:szCs w:val="16"/>
              </w:rPr>
            </w:pPr>
            <w:r w:rsidRPr="00D04E1C">
              <w:rPr>
                <w:rFonts w:cs="Arial"/>
                <w:sz w:val="16"/>
                <w:szCs w:val="16"/>
              </w:rPr>
              <w:t>4</w:t>
            </w:r>
            <w:r w:rsidRPr="00D04E1C">
              <w:rPr>
                <w:rFonts w:cs="Arial"/>
                <w:sz w:val="16"/>
                <w:szCs w:val="16"/>
                <w:vertAlign w:val="superscript"/>
              </w:rPr>
              <w:t>th</w:t>
            </w:r>
            <w:r w:rsidRPr="00D04E1C">
              <w:rPr>
                <w:rFonts w:cs="Arial"/>
                <w:sz w:val="16"/>
                <w:szCs w:val="16"/>
              </w:rPr>
              <w:t xml:space="preserve"> vertical mode (0.09 sec)</w:t>
            </w:r>
          </w:p>
        </w:tc>
        <w:tc>
          <w:tcPr>
            <w:tcW w:w="1440" w:type="dxa"/>
            <w:tcBorders>
              <w:bottom w:val="single" w:sz="18" w:space="0" w:color="auto"/>
            </w:tcBorders>
            <w:vAlign w:val="center"/>
          </w:tcPr>
          <w:p w14:paraId="6D21F4C3" w14:textId="77777777" w:rsidR="00305B67" w:rsidRPr="00D04E1C" w:rsidRDefault="00305B67" w:rsidP="00D04E1C">
            <w:pPr>
              <w:pStyle w:val="TableBody"/>
              <w:rPr>
                <w:rFonts w:cs="Arial"/>
                <w:sz w:val="16"/>
                <w:szCs w:val="16"/>
              </w:rPr>
            </w:pPr>
            <w:r w:rsidRPr="00D04E1C">
              <w:rPr>
                <w:rFonts w:cs="Arial"/>
                <w:sz w:val="16"/>
                <w:szCs w:val="16"/>
              </w:rPr>
              <w:t>Deck Rotation-al mode  ( 0.12 sec)</w:t>
            </w:r>
          </w:p>
        </w:tc>
        <w:tc>
          <w:tcPr>
            <w:tcW w:w="1440" w:type="dxa"/>
            <w:tcBorders>
              <w:bottom w:val="single" w:sz="18" w:space="0" w:color="auto"/>
            </w:tcBorders>
            <w:vAlign w:val="center"/>
          </w:tcPr>
          <w:p w14:paraId="4AB7BC39" w14:textId="77777777" w:rsidR="00305B67" w:rsidRPr="00D04E1C" w:rsidRDefault="00305B67" w:rsidP="00D04E1C">
            <w:pPr>
              <w:pStyle w:val="TableBody"/>
              <w:rPr>
                <w:rFonts w:cs="Arial"/>
                <w:sz w:val="16"/>
                <w:szCs w:val="16"/>
              </w:rPr>
            </w:pPr>
            <w:r w:rsidRPr="00D04E1C">
              <w:rPr>
                <w:rFonts w:cs="Arial"/>
                <w:sz w:val="16"/>
                <w:szCs w:val="16"/>
              </w:rPr>
              <w:t>2</w:t>
            </w:r>
            <w:r w:rsidRPr="00D04E1C">
              <w:rPr>
                <w:rFonts w:cs="Arial"/>
                <w:sz w:val="16"/>
                <w:szCs w:val="16"/>
                <w:vertAlign w:val="superscript"/>
              </w:rPr>
              <w:t>nd</w:t>
            </w:r>
            <w:r w:rsidRPr="00D04E1C">
              <w:rPr>
                <w:rFonts w:cs="Arial"/>
                <w:sz w:val="16"/>
                <w:szCs w:val="16"/>
              </w:rPr>
              <w:t xml:space="preserve"> deck transverse mode (0.12 sec)</w:t>
            </w:r>
          </w:p>
        </w:tc>
        <w:tc>
          <w:tcPr>
            <w:tcW w:w="1440" w:type="dxa"/>
            <w:tcBorders>
              <w:bottom w:val="single" w:sz="18" w:space="0" w:color="auto"/>
            </w:tcBorders>
            <w:vAlign w:val="center"/>
          </w:tcPr>
          <w:p w14:paraId="05BCB964" w14:textId="77777777" w:rsidR="00305B67" w:rsidRPr="00D04E1C" w:rsidRDefault="00305B67" w:rsidP="00D04E1C">
            <w:pPr>
              <w:pStyle w:val="TableBody"/>
              <w:rPr>
                <w:rFonts w:cs="Arial"/>
                <w:sz w:val="16"/>
                <w:szCs w:val="16"/>
              </w:rPr>
            </w:pPr>
            <w:r w:rsidRPr="00D04E1C">
              <w:rPr>
                <w:rFonts w:cs="Arial"/>
                <w:sz w:val="16"/>
                <w:szCs w:val="16"/>
              </w:rPr>
              <w:t>Deck torsional mode</w:t>
            </w:r>
          </w:p>
          <w:p w14:paraId="3420ED46" w14:textId="77777777" w:rsidR="00305B67" w:rsidRPr="00D04E1C" w:rsidRDefault="00305B67" w:rsidP="00D04E1C">
            <w:pPr>
              <w:pStyle w:val="TableBody"/>
              <w:rPr>
                <w:rFonts w:cs="Arial"/>
                <w:sz w:val="16"/>
                <w:szCs w:val="16"/>
              </w:rPr>
            </w:pPr>
            <w:r w:rsidRPr="00D04E1C">
              <w:rPr>
                <w:rFonts w:cs="Arial"/>
                <w:sz w:val="16"/>
                <w:szCs w:val="16"/>
              </w:rPr>
              <w:t>(0.12 sec)</w:t>
            </w:r>
          </w:p>
        </w:tc>
        <w:tc>
          <w:tcPr>
            <w:tcW w:w="1440" w:type="dxa"/>
            <w:tcBorders>
              <w:bottom w:val="single" w:sz="18" w:space="0" w:color="auto"/>
            </w:tcBorders>
            <w:vAlign w:val="center"/>
          </w:tcPr>
          <w:p w14:paraId="6E3B55E4" w14:textId="77777777" w:rsidR="00305B67" w:rsidRPr="00D04E1C" w:rsidRDefault="00305B67" w:rsidP="00D04E1C">
            <w:pPr>
              <w:pStyle w:val="TableBody"/>
              <w:rPr>
                <w:rFonts w:cs="Arial"/>
                <w:sz w:val="16"/>
                <w:szCs w:val="16"/>
              </w:rPr>
            </w:pPr>
            <w:r w:rsidRPr="00D04E1C">
              <w:rPr>
                <w:rFonts w:cs="Arial"/>
                <w:sz w:val="16"/>
                <w:szCs w:val="16"/>
              </w:rPr>
              <w:t>4</w:t>
            </w:r>
            <w:r w:rsidRPr="00D04E1C">
              <w:rPr>
                <w:rFonts w:cs="Arial"/>
                <w:sz w:val="16"/>
                <w:szCs w:val="16"/>
                <w:vertAlign w:val="superscript"/>
              </w:rPr>
              <w:t>th</w:t>
            </w:r>
            <w:r w:rsidRPr="00D04E1C">
              <w:rPr>
                <w:rFonts w:cs="Arial"/>
                <w:sz w:val="16"/>
                <w:szCs w:val="16"/>
              </w:rPr>
              <w:t xml:space="preserve"> vertical mode  (0.09 sec)</w:t>
            </w:r>
          </w:p>
        </w:tc>
        <w:tc>
          <w:tcPr>
            <w:tcW w:w="1440" w:type="dxa"/>
            <w:tcBorders>
              <w:bottom w:val="single" w:sz="18" w:space="0" w:color="auto"/>
              <w:right w:val="nil"/>
            </w:tcBorders>
            <w:vAlign w:val="center"/>
          </w:tcPr>
          <w:p w14:paraId="755B0642" w14:textId="77777777" w:rsidR="00305B67" w:rsidRPr="00D04E1C" w:rsidRDefault="00305B67" w:rsidP="00D04E1C">
            <w:pPr>
              <w:pStyle w:val="TableBody"/>
              <w:rPr>
                <w:rFonts w:cs="Arial"/>
                <w:sz w:val="16"/>
                <w:szCs w:val="16"/>
              </w:rPr>
            </w:pPr>
            <w:r w:rsidRPr="00D04E1C">
              <w:rPr>
                <w:rFonts w:cs="Arial"/>
                <w:sz w:val="16"/>
                <w:szCs w:val="16"/>
              </w:rPr>
              <w:t>Deck Rotational mode (0.11 sec)</w:t>
            </w:r>
          </w:p>
        </w:tc>
      </w:tr>
    </w:tbl>
    <w:p w14:paraId="3566ED2F" w14:textId="77777777" w:rsidR="00305B67" w:rsidRDefault="00305B67" w:rsidP="00305B67">
      <w:pPr>
        <w:pStyle w:val="CapTC"/>
        <w:sectPr w:rsidR="00305B67" w:rsidSect="00D04E1C">
          <w:pgSz w:w="15840" w:h="12240" w:orient="landscape" w:code="1"/>
          <w:pgMar w:top="1440" w:right="1440" w:bottom="1440" w:left="1440" w:header="720" w:footer="720" w:gutter="0"/>
          <w:pgNumType w:start="69"/>
          <w:cols w:space="720"/>
          <w:titlePg/>
          <w:docGrid w:linePitch="360"/>
        </w:sectPr>
      </w:pPr>
      <w:bookmarkStart w:id="692" w:name="_Toc18866015"/>
      <w:bookmarkStart w:id="693" w:name="_Toc18866079"/>
      <w:bookmarkStart w:id="694" w:name="_Toc18866896"/>
      <w:bookmarkStart w:id="695" w:name="_Toc18866956"/>
      <w:bookmarkStart w:id="696" w:name="_Toc19567147"/>
    </w:p>
    <w:bookmarkEnd w:id="692"/>
    <w:bookmarkEnd w:id="693"/>
    <w:bookmarkEnd w:id="694"/>
    <w:bookmarkEnd w:id="695"/>
    <w:bookmarkEnd w:id="696"/>
    <w:p w14:paraId="242AE35F" w14:textId="55EE423B" w:rsidR="00130E84" w:rsidRDefault="0067461A" w:rsidP="00305B67">
      <w:pPr>
        <w:pStyle w:val="Graphic"/>
      </w:pPr>
      <w:r w:rsidRPr="00305B67">
        <w:lastRenderedPageBreak/>
        <w:drawing>
          <wp:inline distT="0" distB="0" distL="0" distR="0" wp14:anchorId="306FC2E0" wp14:editId="1C9ECBFD">
            <wp:extent cx="5661415" cy="56692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661415" cy="5669280"/>
                    </a:xfrm>
                    <a:prstGeom prst="rect">
                      <a:avLst/>
                    </a:prstGeom>
                  </pic:spPr>
                </pic:pic>
              </a:graphicData>
            </a:graphic>
          </wp:inline>
        </w:drawing>
      </w:r>
    </w:p>
    <w:p w14:paraId="31C8413A" w14:textId="6DACAC52" w:rsidR="0067461A" w:rsidRDefault="0067461A" w:rsidP="00305B67">
      <w:pPr>
        <w:pStyle w:val="CapFC"/>
      </w:pPr>
      <w:bookmarkStart w:id="697" w:name="_Toc18866200"/>
      <w:bookmarkStart w:id="698" w:name="_Toc18867161"/>
      <w:bookmarkStart w:id="699" w:name="_Toc18867293"/>
      <w:bookmarkStart w:id="700" w:name="_Toc18868124"/>
      <w:bookmarkStart w:id="701" w:name="_Toc18868306"/>
      <w:bookmarkStart w:id="702" w:name="_Toc18868386"/>
      <w:bookmarkStart w:id="703" w:name="_Toc18868443"/>
      <w:bookmarkStart w:id="704" w:name="_Toc18868500"/>
      <w:bookmarkStart w:id="705" w:name="_Toc19566198"/>
      <w:bookmarkStart w:id="706" w:name="_Toc21962144"/>
      <w:bookmarkStart w:id="707" w:name="_Toc33093182"/>
      <w:r w:rsidRPr="00D322A3">
        <w:t>Figure 6.</w:t>
      </w:r>
      <w:r w:rsidR="000207DD">
        <w:t>4</w:t>
      </w:r>
      <w:r w:rsidR="00B146FC">
        <w:tab/>
      </w:r>
      <w:r w:rsidRPr="00D322A3">
        <w:t>Common mode shapes identified</w:t>
      </w:r>
      <w:bookmarkEnd w:id="697"/>
      <w:bookmarkEnd w:id="698"/>
      <w:bookmarkEnd w:id="699"/>
      <w:bookmarkEnd w:id="700"/>
      <w:bookmarkEnd w:id="701"/>
      <w:bookmarkEnd w:id="702"/>
      <w:bookmarkEnd w:id="703"/>
      <w:bookmarkEnd w:id="704"/>
      <w:bookmarkEnd w:id="705"/>
      <w:r w:rsidR="00305B67">
        <w:t>.</w:t>
      </w:r>
      <w:bookmarkEnd w:id="706"/>
      <w:bookmarkEnd w:id="707"/>
    </w:p>
    <w:p w14:paraId="03051801" w14:textId="77777777" w:rsidR="00C15BF0" w:rsidRPr="00C15BF0" w:rsidRDefault="00C15BF0" w:rsidP="00C15BF0">
      <w:pPr>
        <w:pStyle w:val="BodyIndent"/>
      </w:pPr>
    </w:p>
    <w:p w14:paraId="6B187EAB" w14:textId="20A429FD" w:rsidR="0067461A" w:rsidRDefault="0067461A" w:rsidP="00D04E1C">
      <w:pPr>
        <w:pStyle w:val="BodyIndent"/>
      </w:pPr>
      <w:r w:rsidRPr="0077351C">
        <w:t>Figure 6.</w:t>
      </w:r>
      <w:r w:rsidR="00184B9F">
        <w:t>5</w:t>
      </w:r>
      <w:r w:rsidRPr="0077351C">
        <w:t xml:space="preserve"> compares </w:t>
      </w:r>
      <w:r w:rsidR="00184B9F">
        <w:t>simulated and estimated</w:t>
      </w:r>
      <w:r w:rsidRPr="0077351C">
        <w:t xml:space="preserve"> base</w:t>
      </w:r>
      <w:r w:rsidR="00E61D8A">
        <w:t>-</w:t>
      </w:r>
      <w:r w:rsidRPr="0077351C">
        <w:t xml:space="preserve">shear </w:t>
      </w:r>
      <w:r w:rsidR="00184B9F">
        <w:t>coefficients under 2D and 3D input for the different bridge model parameter variations</w:t>
      </w:r>
      <w:r w:rsidRPr="0077351C">
        <w:t xml:space="preserve"> for </w:t>
      </w:r>
      <w:r w:rsidR="00184B9F">
        <w:t xml:space="preserve">the </w:t>
      </w:r>
      <w:r w:rsidRPr="0077351C">
        <w:t xml:space="preserve">representative motions SFPU </w:t>
      </w:r>
      <w:r w:rsidR="00184B9F">
        <w:t>(</w:t>
      </w:r>
      <w:r>
        <w:t>G</w:t>
      </w:r>
      <w:r w:rsidRPr="0077351C">
        <w:t>roup1</w:t>
      </w:r>
      <w:r w:rsidR="00184B9F">
        <w:t>)</w:t>
      </w:r>
      <w:r w:rsidRPr="0077351C">
        <w:t xml:space="preserve">, LPG </w:t>
      </w:r>
      <w:r w:rsidR="00184B9F">
        <w:t>(</w:t>
      </w:r>
      <w:r>
        <w:t>G</w:t>
      </w:r>
      <w:r w:rsidRPr="0077351C">
        <w:t>roup 2</w:t>
      </w:r>
      <w:r w:rsidR="00184B9F">
        <w:t>)</w:t>
      </w:r>
      <w:r w:rsidRPr="0077351C">
        <w:t xml:space="preserve">, </w:t>
      </w:r>
      <w:r>
        <w:t xml:space="preserve">and </w:t>
      </w:r>
      <w:r w:rsidRPr="0077351C">
        <w:t xml:space="preserve">IIB </w:t>
      </w:r>
      <w:r w:rsidR="00184B9F">
        <w:t>(</w:t>
      </w:r>
      <w:r>
        <w:t>G</w:t>
      </w:r>
      <w:r w:rsidRPr="0077351C">
        <w:t>roup 3</w:t>
      </w:r>
      <w:r w:rsidR="00184B9F">
        <w:t>) for all bridge model</w:t>
      </w:r>
      <w:r w:rsidR="00E61D8A">
        <w:t>s</w:t>
      </w:r>
      <w:r w:rsidRPr="0077351C">
        <w:t xml:space="preserve">. </w:t>
      </w:r>
      <w:r w:rsidR="00A72288">
        <w:t>“</w:t>
      </w:r>
      <w:proofErr w:type="spellStart"/>
      <w:r w:rsidR="00A72288" w:rsidRPr="00A72288">
        <w:t>BaseM</w:t>
      </w:r>
      <w:proofErr w:type="spellEnd"/>
      <w:r w:rsidR="00A72288" w:rsidRPr="00A72288">
        <w:t>”</w:t>
      </w:r>
      <w:r w:rsidR="00184B9F">
        <w:t xml:space="preserve"> refers to the Base Model, while Bridge No</w:t>
      </w:r>
      <w:r w:rsidR="00E61D8A">
        <w:t>s</w:t>
      </w:r>
      <w:r w:rsidR="00184B9F">
        <w:t>. 2</w:t>
      </w:r>
      <w:r w:rsidR="00E61D8A">
        <w:t>–</w:t>
      </w:r>
      <w:r w:rsidR="00184B9F">
        <w:t xml:space="preserve">8 represent the individual parameter variations referred to in Table 3.2. </w:t>
      </w:r>
      <w:r w:rsidR="00E61D8A">
        <w:t>The e</w:t>
      </w:r>
      <w:r w:rsidRPr="0077351C">
        <w:t xml:space="preserve">stimated </w:t>
      </w:r>
      <w:r w:rsidR="00184B9F">
        <w:t>base</w:t>
      </w:r>
      <w:r w:rsidR="00E61D8A">
        <w:t>-</w:t>
      </w:r>
      <w:r w:rsidR="00184B9F">
        <w:t>shear coefficients are shown for all three different</w:t>
      </w:r>
      <w:r w:rsidRPr="0077351C">
        <w:t xml:space="preserve"> amplification </w:t>
      </w:r>
      <w:r w:rsidR="00184B9F">
        <w:t>factors</w:t>
      </w:r>
      <w:r w:rsidRPr="0077351C">
        <w:t>.</w:t>
      </w:r>
    </w:p>
    <w:p w14:paraId="605122BA" w14:textId="2F7FC4A3" w:rsidR="00130E84" w:rsidRDefault="00B20D5B" w:rsidP="00305B67">
      <w:pPr>
        <w:pStyle w:val="Graphic"/>
      </w:pPr>
      <w:r>
        <w:lastRenderedPageBreak/>
        <w:drawing>
          <wp:inline distT="0" distB="0" distL="0" distR="0" wp14:anchorId="53A774AF" wp14:editId="571E5A4B">
            <wp:extent cx="5719417" cy="5620097"/>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Figure 6.5.tif"/>
                    <pic:cNvPicPr/>
                  </pic:nvPicPr>
                  <pic:blipFill rotWithShape="1">
                    <a:blip r:embed="rId174" cstate="print">
                      <a:extLst>
                        <a:ext uri="{28A0092B-C50C-407E-A947-70E740481C1C}">
                          <a14:useLocalDpi xmlns:a14="http://schemas.microsoft.com/office/drawing/2010/main" val="0"/>
                        </a:ext>
                      </a:extLst>
                    </a:blip>
                    <a:srcRect l="16054" t="2854" r="15585" b="7581"/>
                    <a:stretch/>
                  </pic:blipFill>
                  <pic:spPr bwMode="auto">
                    <a:xfrm>
                      <a:off x="0" y="0"/>
                      <a:ext cx="5730718" cy="5631202"/>
                    </a:xfrm>
                    <a:prstGeom prst="rect">
                      <a:avLst/>
                    </a:prstGeom>
                    <a:ln>
                      <a:noFill/>
                    </a:ln>
                    <a:extLst>
                      <a:ext uri="{53640926-AAD7-44D8-BBD7-CCE9431645EC}">
                        <a14:shadowObscured xmlns:a14="http://schemas.microsoft.com/office/drawing/2010/main"/>
                      </a:ext>
                    </a:extLst>
                  </pic:spPr>
                </pic:pic>
              </a:graphicData>
            </a:graphic>
          </wp:inline>
        </w:drawing>
      </w:r>
    </w:p>
    <w:p w14:paraId="03945BE3" w14:textId="12FB5AE4" w:rsidR="000207DD" w:rsidRDefault="0067461A" w:rsidP="00E2459E">
      <w:pPr>
        <w:pStyle w:val="CapFL"/>
      </w:pPr>
      <w:bookmarkStart w:id="708" w:name="_Toc18867182"/>
      <w:bookmarkStart w:id="709" w:name="_Toc18867416"/>
      <w:bookmarkStart w:id="710" w:name="_Toc18868125"/>
      <w:bookmarkStart w:id="711" w:name="_Toc18868307"/>
      <w:bookmarkStart w:id="712" w:name="_Toc18868387"/>
      <w:bookmarkStart w:id="713" w:name="_Toc18868444"/>
      <w:bookmarkStart w:id="714" w:name="_Toc18868501"/>
      <w:bookmarkStart w:id="715" w:name="_Toc19566199"/>
      <w:bookmarkStart w:id="716" w:name="_Toc21962145"/>
      <w:bookmarkStart w:id="717" w:name="_Toc33093183"/>
      <w:r w:rsidRPr="00D322A3">
        <w:t>Figure 6.</w:t>
      </w:r>
      <w:r w:rsidR="000207DD">
        <w:t>5</w:t>
      </w:r>
      <w:r>
        <w:tab/>
      </w:r>
      <w:bookmarkEnd w:id="708"/>
      <w:bookmarkEnd w:id="709"/>
      <w:bookmarkEnd w:id="710"/>
      <w:bookmarkEnd w:id="711"/>
      <w:bookmarkEnd w:id="712"/>
      <w:bookmarkEnd w:id="713"/>
      <w:bookmarkEnd w:id="714"/>
      <w:r w:rsidR="000207DD">
        <w:t>Simulated</w:t>
      </w:r>
      <w:r w:rsidR="000207DD" w:rsidRPr="000207DD">
        <w:t xml:space="preserve"> and estimated base shear </w:t>
      </w:r>
      <w:r w:rsidR="000207DD">
        <w:t>for all bridge models</w:t>
      </w:r>
      <w:r w:rsidR="000207DD" w:rsidRPr="000207DD">
        <w:t xml:space="preserve">: SFPU motion (a) longitudinal, (b) transverse; LPG motion (c) longitudinal, (d) transverse; IIB motion (e) longitudinal, </w:t>
      </w:r>
      <w:r w:rsidR="00E61D8A">
        <w:t xml:space="preserve">and </w:t>
      </w:r>
      <w:r w:rsidR="000207DD" w:rsidRPr="000207DD">
        <w:t>(f) transverse</w:t>
      </w:r>
      <w:bookmarkEnd w:id="715"/>
      <w:r w:rsidR="00305B67">
        <w:t>.</w:t>
      </w:r>
      <w:bookmarkEnd w:id="716"/>
      <w:bookmarkEnd w:id="717"/>
    </w:p>
    <w:p w14:paraId="7576986E" w14:textId="77777777" w:rsidR="00C15BF0" w:rsidRPr="00C15BF0" w:rsidRDefault="00C15BF0" w:rsidP="00C15BF0">
      <w:pPr>
        <w:pStyle w:val="BodyText"/>
      </w:pPr>
    </w:p>
    <w:p w14:paraId="4F815171" w14:textId="4B413ED5" w:rsidR="004B6318" w:rsidRDefault="008A74CF" w:rsidP="004B6318">
      <w:pPr>
        <w:pStyle w:val="BodyIndent"/>
      </w:pPr>
      <w:r>
        <w:t>A key</w:t>
      </w:r>
      <w:r w:rsidR="004B6318">
        <w:t xml:space="preserve"> observation is that differences in base</w:t>
      </w:r>
      <w:r>
        <w:t>-</w:t>
      </w:r>
      <w:r w:rsidR="004B6318">
        <w:t>shear amplification on bridge models incorporating various bridge parameter variations</w:t>
      </w:r>
      <w:r w:rsidR="00E61D8A">
        <w:t>—see Table 3.2—</w:t>
      </w:r>
      <w:r w:rsidR="004B6318">
        <w:t xml:space="preserve">are very minor. </w:t>
      </w:r>
      <w:r w:rsidR="00E61D8A">
        <w:t xml:space="preserve">Because </w:t>
      </w:r>
      <w:r w:rsidR="004B6318">
        <w:t>the bridges are seismically isolated,</w:t>
      </w:r>
      <w:r w:rsidR="00E61D8A">
        <w:t xml:space="preserve"> </w:t>
      </w:r>
      <w:r w:rsidR="004B6318">
        <w:t>the deck (regardless of its properties) moves essentially as a rigid mass on the sliding bearings. The differences in the estimated base</w:t>
      </w:r>
      <w:r w:rsidR="00E61D8A">
        <w:t>-</w:t>
      </w:r>
      <w:r w:rsidR="004B6318">
        <w:t xml:space="preserve">shear amplifications among the bridge parameter variations are also minor. Hence, the accuracy of the simplified method does not vary much among the bridge models. In particular, </w:t>
      </w:r>
      <w:r w:rsidR="004B6318" w:rsidRPr="004B6318">
        <w:rPr>
          <w:iCs/>
        </w:rPr>
        <w:t xml:space="preserve">amplification factors </w:t>
      </w:r>
      <w:r w:rsidR="004B6318" w:rsidRPr="00E61D8A">
        <w:rPr>
          <w:i/>
        </w:rPr>
        <w:t>ν</w:t>
      </w:r>
      <w:r w:rsidR="004B6318">
        <w:t xml:space="preserve"> = 0.5 and </w:t>
      </w:r>
      <w:r w:rsidR="004B6318" w:rsidRPr="00E61D8A">
        <w:rPr>
          <w:i/>
        </w:rPr>
        <w:t>ν</w:t>
      </w:r>
      <w:r w:rsidR="004B6318">
        <w:t xml:space="preserve"> = 1.0 predict the same base</w:t>
      </w:r>
      <w:r w:rsidR="00E61D8A">
        <w:t>-</w:t>
      </w:r>
      <w:r w:rsidR="004B6318">
        <w:t>shear amplification for all bridge models as the amplification (</w:t>
      </w:r>
      <w:r w:rsidR="00850E1B">
        <w:t xml:space="preserve">Equation </w:t>
      </w:r>
      <w:r w:rsidR="004B6318">
        <w:t xml:space="preserve">5.8) is independent of bridge superstructure or substructure parameters. For </w:t>
      </w:r>
      <w:r w:rsidR="004B6318" w:rsidRPr="008A74CF">
        <w:rPr>
          <w:i/>
        </w:rPr>
        <w:t>ν</w:t>
      </w:r>
      <w:r w:rsidR="004B6318">
        <w:t xml:space="preserve"> = </w:t>
      </w:r>
      <w:proofErr w:type="gramStart"/>
      <w:r w:rsidR="004B6318" w:rsidRPr="00B51134">
        <w:rPr>
          <w:i/>
        </w:rPr>
        <w:lastRenderedPageBreak/>
        <w:t>S</w:t>
      </w:r>
      <w:r w:rsidR="004B6318" w:rsidRPr="00B51134">
        <w:rPr>
          <w:i/>
          <w:vertAlign w:val="subscript"/>
        </w:rPr>
        <w:t>a</w:t>
      </w:r>
      <w:r w:rsidR="004B6318">
        <w:t>(</w:t>
      </w:r>
      <w:proofErr w:type="gramEnd"/>
      <w:r w:rsidR="004B6318" w:rsidRPr="00B51134">
        <w:rPr>
          <w:i/>
        </w:rPr>
        <w:t>T</w:t>
      </w:r>
      <w:r w:rsidR="004B6318" w:rsidRPr="00B51134">
        <w:rPr>
          <w:i/>
          <w:vertAlign w:val="subscript"/>
        </w:rPr>
        <w:t>v</w:t>
      </w:r>
      <w:r w:rsidR="004B6318">
        <w:t>)/PGA</w:t>
      </w:r>
      <w:r w:rsidR="007127A0">
        <w:rPr>
          <w:vertAlign w:val="subscript"/>
        </w:rPr>
        <w:t>V</w:t>
      </w:r>
      <w:r w:rsidR="004B6318" w:rsidRPr="004B6318">
        <w:t xml:space="preserve">, </w:t>
      </w:r>
      <w:r w:rsidR="004B6318">
        <w:t>the estimated base</w:t>
      </w:r>
      <w:r>
        <w:t>-</w:t>
      </w:r>
      <w:r w:rsidR="004B6318">
        <w:t>shear amplification differs for different bridge models only due to changes in the period of the dominant vertical mode.</w:t>
      </w:r>
    </w:p>
    <w:p w14:paraId="0911B30E" w14:textId="21144DD8" w:rsidR="007F1BC4" w:rsidRPr="00A72288" w:rsidRDefault="0067461A" w:rsidP="007F1BC4">
      <w:pPr>
        <w:pStyle w:val="BodyIndent"/>
      </w:pPr>
      <w:r w:rsidRPr="0077351C">
        <w:t xml:space="preserve">Under </w:t>
      </w:r>
      <w:r>
        <w:t>the G</w:t>
      </w:r>
      <w:r w:rsidRPr="0077351C">
        <w:t>roup 1 motion SFPU</w:t>
      </w:r>
      <w:r>
        <w:t xml:space="preserve">, </w:t>
      </w:r>
      <w:r w:rsidR="008A74CF">
        <w:t xml:space="preserve">the </w:t>
      </w:r>
      <w:r w:rsidRPr="0077351C">
        <w:t>base</w:t>
      </w:r>
      <w:r w:rsidR="008A74CF">
        <w:t>-</w:t>
      </w:r>
      <w:r w:rsidRPr="0077351C">
        <w:t>shear amplification is high for all bridge models in</w:t>
      </w:r>
      <w:r w:rsidR="007F1BC4">
        <w:t xml:space="preserve"> both</w:t>
      </w:r>
      <w:r w:rsidRPr="0077351C">
        <w:t xml:space="preserve"> longitudinal and transverse direction</w:t>
      </w:r>
      <w:r w:rsidR="007F1BC4">
        <w:t>s [Fig</w:t>
      </w:r>
      <w:r w:rsidR="00A72288">
        <w:t>u</w:t>
      </w:r>
      <w:r w:rsidR="00444B9E">
        <w:t>re</w:t>
      </w:r>
      <w:r>
        <w:t xml:space="preserve"> 6.</w:t>
      </w:r>
      <w:r w:rsidR="00A72288">
        <w:t>5</w:t>
      </w:r>
      <w:r w:rsidR="00444B9E">
        <w:t>(a) and</w:t>
      </w:r>
      <w:r w:rsidR="007F1BC4">
        <w:t xml:space="preserve"> (</w:t>
      </w:r>
      <w:r w:rsidR="007F1BC4" w:rsidRPr="00A72288">
        <w:t>b)</w:t>
      </w:r>
      <w:r w:rsidR="007F1BC4">
        <w:t>]</w:t>
      </w:r>
      <w:r w:rsidRPr="0077351C">
        <w:t>.</w:t>
      </w:r>
      <w:r>
        <w:t xml:space="preserve"> </w:t>
      </w:r>
      <w:r w:rsidR="007F1BC4">
        <w:t>Of the three motions considered, SFPU produces the greatest variation in base</w:t>
      </w:r>
      <w:r w:rsidR="008A74CF">
        <w:t>-</w:t>
      </w:r>
      <w:r w:rsidR="007F1BC4">
        <w:t>shear amplification for differ</w:t>
      </w:r>
      <w:r w:rsidR="007F1BC4" w:rsidRPr="00A72288">
        <w:t xml:space="preserve">ent </w:t>
      </w:r>
      <w:r w:rsidR="007F1BC4">
        <w:t xml:space="preserve">models. Increased randomness in the response is expected as the vertical shaking intensity increases, as well as </w:t>
      </w:r>
      <w:r w:rsidR="008A74CF">
        <w:t xml:space="preserve">a </w:t>
      </w:r>
      <w:r w:rsidR="007F1BC4">
        <w:t xml:space="preserve">susceptibility to uplift and </w:t>
      </w:r>
      <w:r w:rsidR="00A72288">
        <w:t xml:space="preserve">the </w:t>
      </w:r>
      <w:r w:rsidR="007F1BC4">
        <w:t xml:space="preserve">impact </w:t>
      </w:r>
      <w:r w:rsidR="00A72288">
        <w:t xml:space="preserve">of </w:t>
      </w:r>
      <w:r w:rsidR="007F1BC4">
        <w:t>dynamic effect</w:t>
      </w:r>
      <w:r w:rsidR="008A74CF">
        <w:t>s</w:t>
      </w:r>
      <w:r w:rsidR="007F1BC4">
        <w:t>. Note</w:t>
      </w:r>
      <w:r w:rsidR="008A74CF">
        <w:t>:</w:t>
      </w:r>
      <w:r w:rsidR="007F1BC4">
        <w:t xml:space="preserve"> there is no correlation between base</w:t>
      </w:r>
      <w:r w:rsidR="008A74CF">
        <w:t>-</w:t>
      </w:r>
      <w:r w:rsidR="007F1BC4">
        <w:t>shear amplification and the bridge models that were expected to be most susceptible to transverse</w:t>
      </w:r>
      <w:r w:rsidR="008A74CF">
        <w:t>–</w:t>
      </w:r>
      <w:r w:rsidR="007F1BC4">
        <w:t>vertical coupling (Bridges 4, 5, 7</w:t>
      </w:r>
      <w:r w:rsidR="008A74CF">
        <w:t>,</w:t>
      </w:r>
      <w:r w:rsidR="007F1BC4">
        <w:t xml:space="preserve"> and 8). Only the spectral acceleration amplification factor</w:t>
      </w:r>
      <w:r w:rsidR="008A74CF">
        <w:t>,</w:t>
      </w:r>
      <w:r w:rsidR="007F1BC4">
        <w:t xml:space="preserve"> </w:t>
      </w:r>
      <w:r w:rsidR="007F1BC4" w:rsidRPr="00A72288">
        <w:rPr>
          <w:i/>
        </w:rPr>
        <w:t>ν</w:t>
      </w:r>
      <w:r w:rsidR="007F1BC4" w:rsidRPr="00A72288">
        <w:t xml:space="preserve"> </w:t>
      </w:r>
      <w:r w:rsidR="007F1BC4">
        <w:t xml:space="preserve">= </w:t>
      </w:r>
      <w:proofErr w:type="gramStart"/>
      <w:r w:rsidR="007F1BC4" w:rsidRPr="00B51134">
        <w:rPr>
          <w:i/>
        </w:rPr>
        <w:t>S</w:t>
      </w:r>
      <w:r w:rsidR="007F1BC4" w:rsidRPr="00B51134">
        <w:rPr>
          <w:i/>
          <w:vertAlign w:val="subscript"/>
        </w:rPr>
        <w:t>a</w:t>
      </w:r>
      <w:r w:rsidR="007F1BC4" w:rsidRPr="00A72288">
        <w:t>(</w:t>
      </w:r>
      <w:proofErr w:type="gramEnd"/>
      <w:r w:rsidR="007F1BC4" w:rsidRPr="00A72288">
        <w:rPr>
          <w:i/>
        </w:rPr>
        <w:t>T</w:t>
      </w:r>
      <w:r w:rsidR="007F1BC4" w:rsidRPr="00B51134">
        <w:rPr>
          <w:i/>
          <w:vertAlign w:val="subscript"/>
        </w:rPr>
        <w:t>v</w:t>
      </w:r>
      <w:r w:rsidR="007F1BC4">
        <w:t>)/PGA</w:t>
      </w:r>
      <w:r w:rsidR="007127A0">
        <w:rPr>
          <w:vertAlign w:val="subscript"/>
        </w:rPr>
        <w:t>V</w:t>
      </w:r>
      <w:r w:rsidR="008A74CF">
        <w:t>,</w:t>
      </w:r>
      <w:r w:rsidR="007F1BC4">
        <w:rPr>
          <w:vertAlign w:val="subscript"/>
        </w:rPr>
        <w:t xml:space="preserve"> </w:t>
      </w:r>
      <w:r w:rsidR="008A74CF">
        <w:t xml:space="preserve">provides a </w:t>
      </w:r>
      <w:r w:rsidR="007F1BC4">
        <w:t>conservative estimate</w:t>
      </w:r>
      <w:r w:rsidR="008A74CF">
        <w:t xml:space="preserve"> of the</w:t>
      </w:r>
      <w:r w:rsidR="007F1BC4">
        <w:t xml:space="preserve"> base</w:t>
      </w:r>
      <w:r w:rsidR="008A74CF">
        <w:t>-</w:t>
      </w:r>
      <w:r w:rsidR="007F1BC4">
        <w:t>shear amplification for this motion. Differences in spectral amplification due to vertical period shifts that affect the estimated base</w:t>
      </w:r>
      <w:r w:rsidR="008A74CF">
        <w:t>-</w:t>
      </w:r>
      <w:r w:rsidR="007F1BC4">
        <w:t xml:space="preserve">shear coefficients are not consistent with simulated </w:t>
      </w:r>
      <w:r w:rsidR="00A72288" w:rsidRPr="00A72288">
        <w:t>response.</w:t>
      </w:r>
    </w:p>
    <w:p w14:paraId="29AC9D42" w14:textId="14B46E05" w:rsidR="007F1BC4" w:rsidRDefault="007F1BC4" w:rsidP="0067461A">
      <w:pPr>
        <w:pStyle w:val="BodyIndent"/>
      </w:pPr>
      <w:r>
        <w:t>The base</w:t>
      </w:r>
      <w:r w:rsidR="008A74CF">
        <w:t>-</w:t>
      </w:r>
      <w:r>
        <w:t xml:space="preserve">shear coefficient and its amplification due to vertical shaking is least sensitive to bridge modeling parameters for the </w:t>
      </w:r>
      <w:r w:rsidR="0012569A">
        <w:t xml:space="preserve">Group 2 </w:t>
      </w:r>
      <w:r>
        <w:t>mod</w:t>
      </w:r>
      <w:r w:rsidR="00444B9E">
        <w:t>erate</w:t>
      </w:r>
      <w:r w:rsidR="008A74CF">
        <w:t>-</w:t>
      </w:r>
      <w:r w:rsidR="00444B9E">
        <w:t>intensity motion LGP [Figure</w:t>
      </w:r>
      <w:r>
        <w:t xml:space="preserve"> 6.5(</w:t>
      </w:r>
      <w:r w:rsidRPr="00A72288">
        <w:t>c)</w:t>
      </w:r>
      <w:r>
        <w:t xml:space="preserve"> </w:t>
      </w:r>
      <w:r w:rsidR="00444B9E">
        <w:t>and</w:t>
      </w:r>
      <w:r>
        <w:t xml:space="preserve"> (</w:t>
      </w:r>
      <w:r w:rsidRPr="00A72288">
        <w:t>d)</w:t>
      </w:r>
      <w:r>
        <w:t xml:space="preserve">]. The amplification factor </w:t>
      </w:r>
      <w:r w:rsidRPr="00A72288">
        <w:rPr>
          <w:i/>
        </w:rPr>
        <w:t>ν</w:t>
      </w:r>
      <w:r w:rsidRPr="00A72288">
        <w:t xml:space="preserve"> </w:t>
      </w:r>
      <w:r>
        <w:t>= 0.5 is quite accurate for this motion.</w:t>
      </w:r>
      <w:r w:rsidR="0012569A">
        <w:t xml:space="preserve"> For the Group 3 low</w:t>
      </w:r>
      <w:r w:rsidR="00A72288">
        <w:t>-</w:t>
      </w:r>
      <w:r w:rsidR="0012569A">
        <w:t>intensity motion IIB, the simulated base</w:t>
      </w:r>
      <w:r w:rsidR="008A74CF">
        <w:t>-</w:t>
      </w:r>
      <w:r w:rsidR="0012569A">
        <w:t>shear coefficient again shows some variation over bridge models (e.g.</w:t>
      </w:r>
      <w:r w:rsidR="008A74CF">
        <w:t>,</w:t>
      </w:r>
      <w:r w:rsidR="0012569A">
        <w:t xml:space="preserve"> almost no amplification is observed for Bridge 3</w:t>
      </w:r>
      <w:r w:rsidR="008A74CF">
        <w:t>—</w:t>
      </w:r>
      <w:r w:rsidR="0012569A">
        <w:t xml:space="preserve">a </w:t>
      </w:r>
      <w:r w:rsidR="008A74CF">
        <w:t>two</w:t>
      </w:r>
      <w:r w:rsidR="0012569A">
        <w:t>-span bridge</w:t>
      </w:r>
      <w:r w:rsidR="008A74CF">
        <w:t>—</w:t>
      </w:r>
      <w:r w:rsidR="0012569A">
        <w:t>in the longitudinal direction</w:t>
      </w:r>
      <w:r w:rsidR="008A74CF">
        <w:t>,</w:t>
      </w:r>
      <w:r w:rsidR="0012569A">
        <w:t xml:space="preserve"> while all other bridge models experience some amplification.</w:t>
      </w:r>
      <w:r w:rsidR="00FD26B1">
        <w:t>)</w:t>
      </w:r>
      <w:r w:rsidR="0012569A">
        <w:t xml:space="preserve"> This result is a consequence of phase variation in the vertical and longitudinal resp</w:t>
      </w:r>
      <w:r w:rsidR="00B85289">
        <w:t>onse. Although it does not cap</w:t>
      </w:r>
      <w:r w:rsidR="0012569A">
        <w:t xml:space="preserve">ture any variations in amplification over the bridge models, the amplification factor </w:t>
      </w:r>
      <w:r w:rsidR="0012569A" w:rsidRPr="00A72288">
        <w:rPr>
          <w:i/>
        </w:rPr>
        <w:t>ν</w:t>
      </w:r>
      <w:r w:rsidR="0012569A" w:rsidRPr="00A72288">
        <w:t xml:space="preserve"> </w:t>
      </w:r>
      <w:r w:rsidR="0012569A">
        <w:t xml:space="preserve">= 1.0 leads to </w:t>
      </w:r>
      <w:r w:rsidR="00B85289">
        <w:t>accurate estimates</w:t>
      </w:r>
      <w:r w:rsidR="0012569A">
        <w:t xml:space="preserve"> for this motion.</w:t>
      </w:r>
    </w:p>
    <w:p w14:paraId="0B81A9CB" w14:textId="68ED6ACA" w:rsidR="00B85289" w:rsidRDefault="008A74CF" w:rsidP="00B85289">
      <w:pPr>
        <w:pStyle w:val="BodyIndent"/>
      </w:pPr>
      <w:r>
        <w:t>The</w:t>
      </w:r>
      <w:r w:rsidR="00B85289" w:rsidRPr="0077351C">
        <w:t xml:space="preserve"> </w:t>
      </w:r>
      <w:r w:rsidR="00B85289">
        <w:t>b</w:t>
      </w:r>
      <w:r w:rsidR="00B85289" w:rsidRPr="0077351C">
        <w:t>ase</w:t>
      </w:r>
      <w:r>
        <w:t>-</w:t>
      </w:r>
      <w:r w:rsidR="00B85289" w:rsidRPr="0077351C">
        <w:t xml:space="preserve">shear amplification and </w:t>
      </w:r>
      <w:r w:rsidR="00B85289" w:rsidRPr="000014DE">
        <w:rPr>
          <w:i/>
        </w:rPr>
        <w:t>BSNE</w:t>
      </w:r>
      <w:r w:rsidR="00B85289" w:rsidRPr="0077351C">
        <w:t xml:space="preserve"> </w:t>
      </w:r>
      <w:r>
        <w:t xml:space="preserve">for each bridge model </w:t>
      </w:r>
      <w:r w:rsidR="00B85289" w:rsidRPr="0077351C">
        <w:t>were e</w:t>
      </w:r>
      <w:r w:rsidR="00B85289">
        <w:t>valuated</w:t>
      </w:r>
      <w:r w:rsidR="00B85289" w:rsidRPr="0077351C">
        <w:t xml:space="preserve"> for </w:t>
      </w:r>
      <w:r w:rsidR="00B85289">
        <w:t>all</w:t>
      </w:r>
      <w:r w:rsidR="00B85289" w:rsidRPr="0077351C">
        <w:t xml:space="preserve"> motions</w:t>
      </w:r>
      <w:r w:rsidR="00A72288">
        <w:t xml:space="preserve">. In addition, </w:t>
      </w:r>
      <w:r w:rsidR="00B85289">
        <w:t>t</w:t>
      </w:r>
      <w:r w:rsidR="00B85289" w:rsidRPr="0077351C">
        <w:t xml:space="preserve">he average </w:t>
      </w:r>
      <w:r w:rsidR="00B85289" w:rsidRPr="000014DE">
        <w:rPr>
          <w:i/>
        </w:rPr>
        <w:t>BSNE</w:t>
      </w:r>
      <w:r w:rsidR="00B85289" w:rsidRPr="0077351C">
        <w:t xml:space="preserve"> over </w:t>
      </w:r>
      <w:r w:rsidR="00B85289">
        <w:t>the</w:t>
      </w:r>
      <w:r w:rsidR="00B85289" w:rsidRPr="0077351C">
        <w:t xml:space="preserve"> 11 motions was evaluated</w:t>
      </w:r>
      <w:r w:rsidR="00B85289" w:rsidRPr="000174F3">
        <w:t xml:space="preserve">. </w:t>
      </w:r>
      <w:r w:rsidR="00B85289" w:rsidRPr="00AD1996">
        <w:t>Figure 6.</w:t>
      </w:r>
      <w:r w:rsidR="00B85289">
        <w:t>6</w:t>
      </w:r>
      <w:r w:rsidR="00B85289" w:rsidRPr="00AD1996">
        <w:t xml:space="preserve"> compares </w:t>
      </w:r>
      <w:r w:rsidR="00A72288">
        <w:t xml:space="preserve">the </w:t>
      </w:r>
      <w:r w:rsidR="00B85289" w:rsidRPr="00AD1996">
        <w:t xml:space="preserve">average </w:t>
      </w:r>
      <w:r w:rsidR="00B85289" w:rsidRPr="00AD1996">
        <w:rPr>
          <w:i/>
        </w:rPr>
        <w:t>BSNE</w:t>
      </w:r>
      <w:r w:rsidR="00B85289" w:rsidRPr="00AD1996">
        <w:t xml:space="preserve"> estimated </w:t>
      </w:r>
      <w:r w:rsidR="00B85289">
        <w:t xml:space="preserve">for all amplification factors </w:t>
      </w:r>
      <w:r w:rsidR="00B85289" w:rsidRPr="00A72288">
        <w:rPr>
          <w:i/>
        </w:rPr>
        <w:t>ν</w:t>
      </w:r>
      <w:r w:rsidR="00B85289" w:rsidRPr="00A72288">
        <w:t xml:space="preserve"> </w:t>
      </w:r>
      <w:r w:rsidR="00B85289">
        <w:t xml:space="preserve">in </w:t>
      </w:r>
      <w:r w:rsidR="00444B9E">
        <w:t>the longitudinal direction [Figure</w:t>
      </w:r>
      <w:r w:rsidR="00B85289">
        <w:t xml:space="preserve"> 6.6(a)</w:t>
      </w:r>
      <w:r w:rsidR="00444B9E">
        <w:t>] and transverse direction [Figure</w:t>
      </w:r>
      <w:r w:rsidR="00B85289">
        <w:t xml:space="preserve"> 6.6(</w:t>
      </w:r>
      <w:r w:rsidR="00B85289" w:rsidRPr="00A72288">
        <w:t>b)</w:t>
      </w:r>
      <w:r w:rsidR="00B85289">
        <w:t>]</w:t>
      </w:r>
      <w:r w:rsidR="00B85289" w:rsidRPr="00AD1996">
        <w:t xml:space="preserve">. </w:t>
      </w:r>
      <w:r w:rsidR="00B85289">
        <w:t xml:space="preserve">The error trends with respect to bridge model variation are very similar to those </w:t>
      </w:r>
      <w:r>
        <w:t xml:space="preserve">found </w:t>
      </w:r>
      <w:r w:rsidR="00B85289">
        <w:t>for isolation system parameter variation. That is, for each amplification factor,</w:t>
      </w:r>
      <w:r>
        <w:t xml:space="preserve"> the</w:t>
      </w:r>
      <w:r w:rsidR="00B85289">
        <w:t xml:space="preserve"> </w:t>
      </w:r>
      <w:r w:rsidR="00B85289" w:rsidRPr="00766F17">
        <w:rPr>
          <w:i/>
        </w:rPr>
        <w:t>BSNE</w:t>
      </w:r>
      <w:r w:rsidR="00B85289">
        <w:t xml:space="preserve"> is approximately constant</w:t>
      </w:r>
      <w:r>
        <w:t>—</w:t>
      </w:r>
      <w:r w:rsidR="00B85289">
        <w:t>or varies within a narrow range</w:t>
      </w:r>
      <w:r>
        <w:t>—</w:t>
      </w:r>
      <w:r w:rsidR="00B85289">
        <w:t xml:space="preserve">with </w:t>
      </w:r>
      <w:r>
        <w:t xml:space="preserve">the </w:t>
      </w:r>
      <w:r w:rsidR="00B85289">
        <w:t xml:space="preserve">bridge parameter variation. The average </w:t>
      </w:r>
      <w:r w:rsidR="00B85289" w:rsidRPr="00766F17">
        <w:rPr>
          <w:i/>
        </w:rPr>
        <w:t>BSNE</w:t>
      </w:r>
      <w:r w:rsidR="00B85289">
        <w:t xml:space="preserve"> is a little higher in the longitudinal direction (meaning the estimated base shear is more conservative) than in the transverse direction, </w:t>
      </w:r>
      <w:r>
        <w:t xml:space="preserve">which is </w:t>
      </w:r>
      <w:r w:rsidR="00B85289">
        <w:t>likely due to the complexities associated with transverse</w:t>
      </w:r>
      <w:r>
        <w:t>–</w:t>
      </w:r>
      <w:r w:rsidR="00B85289">
        <w:t xml:space="preserve">vertical coupling as mentioned previously. The average </w:t>
      </w:r>
      <w:r w:rsidR="00B85289" w:rsidRPr="00766F17">
        <w:rPr>
          <w:i/>
        </w:rPr>
        <w:t>BSNE</w:t>
      </w:r>
      <w:r w:rsidR="00B85289">
        <w:t xml:space="preserve"> ranges are:</w:t>
      </w:r>
      <w:r w:rsidR="002D2F59">
        <w:t xml:space="preserve"> -5% to 2% in the longitudinal direction and -7% to 1% in the transverse direction for </w:t>
      </w:r>
      <w:r w:rsidR="002D2F59" w:rsidRPr="00A72288">
        <w:rPr>
          <w:i/>
        </w:rPr>
        <w:t>ν</w:t>
      </w:r>
      <w:r w:rsidR="002D2F59" w:rsidRPr="00A72288">
        <w:t xml:space="preserve"> </w:t>
      </w:r>
      <w:r w:rsidR="002D2F59">
        <w:t xml:space="preserve">= 0.5; 21% to 30% in the longitudinal direction and 15% to 27% in the transverse direction for </w:t>
      </w:r>
      <w:r w:rsidR="002D2F59" w:rsidRPr="00A72288">
        <w:rPr>
          <w:i/>
        </w:rPr>
        <w:t>ν</w:t>
      </w:r>
      <w:r w:rsidR="002D2F59" w:rsidRPr="00A72288">
        <w:t xml:space="preserve"> </w:t>
      </w:r>
      <w:r w:rsidR="002D2F59">
        <w:t xml:space="preserve">= 1.0; and 40% to 61% in the longitudinal direction and 40% to 52% in the transverse direction for </w:t>
      </w:r>
      <w:r w:rsidR="002D2F59" w:rsidRPr="00A72288">
        <w:rPr>
          <w:i/>
        </w:rPr>
        <w:t>ν</w:t>
      </w:r>
      <w:r w:rsidR="002D2F59" w:rsidRPr="00A72288">
        <w:t xml:space="preserve"> </w:t>
      </w:r>
      <w:r w:rsidR="002D2F59">
        <w:t xml:space="preserve">= </w:t>
      </w:r>
      <w:r w:rsidR="002D2F59" w:rsidRPr="00B51134">
        <w:rPr>
          <w:i/>
        </w:rPr>
        <w:t>S</w:t>
      </w:r>
      <w:r w:rsidR="002D2F59" w:rsidRPr="00B51134">
        <w:rPr>
          <w:i/>
          <w:vertAlign w:val="subscript"/>
        </w:rPr>
        <w:t>a</w:t>
      </w:r>
      <w:r w:rsidR="002D2F59" w:rsidRPr="00A72288">
        <w:t>(</w:t>
      </w:r>
      <w:r w:rsidR="002D2F59" w:rsidRPr="00A72288">
        <w:rPr>
          <w:i/>
        </w:rPr>
        <w:t>T</w:t>
      </w:r>
      <w:r w:rsidR="002D2F59" w:rsidRPr="00B51134">
        <w:rPr>
          <w:i/>
          <w:vertAlign w:val="subscript"/>
        </w:rPr>
        <w:t>v</w:t>
      </w:r>
      <w:r w:rsidR="002D2F59">
        <w:t>)/PGA</w:t>
      </w:r>
      <w:r w:rsidR="007127A0">
        <w:rPr>
          <w:vertAlign w:val="subscript"/>
        </w:rPr>
        <w:t>V</w:t>
      </w:r>
      <w:r w:rsidR="002D2F59" w:rsidRPr="002D2F59">
        <w:t>.</w:t>
      </w:r>
    </w:p>
    <w:p w14:paraId="218138D5" w14:textId="77777777" w:rsidR="00B85289" w:rsidRDefault="00B85289" w:rsidP="0067461A">
      <w:pPr>
        <w:pStyle w:val="BodyIndent"/>
      </w:pPr>
    </w:p>
    <w:p w14:paraId="20B2EE9A" w14:textId="550618C3" w:rsidR="0067461A" w:rsidRDefault="00B20D5B" w:rsidP="00305B67">
      <w:pPr>
        <w:pStyle w:val="Graphic"/>
      </w:pPr>
      <w:r>
        <w:lastRenderedPageBreak/>
        <w:drawing>
          <wp:inline distT="0" distB="0" distL="0" distR="0" wp14:anchorId="65F0CB20" wp14:editId="1AF93460">
            <wp:extent cx="6078942" cy="2989442"/>
            <wp:effectExtent l="0" t="0" r="0" b="190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Figure 6.6.tif"/>
                    <pic:cNvPicPr/>
                  </pic:nvPicPr>
                  <pic:blipFill rotWithShape="1">
                    <a:blip r:embed="rId175" cstate="print">
                      <a:extLst>
                        <a:ext uri="{28A0092B-C50C-407E-A947-70E740481C1C}">
                          <a14:useLocalDpi xmlns:a14="http://schemas.microsoft.com/office/drawing/2010/main" val="0"/>
                        </a:ext>
                      </a:extLst>
                    </a:blip>
                    <a:srcRect l="11104" t="24084" r="8897" b="23462"/>
                    <a:stretch/>
                  </pic:blipFill>
                  <pic:spPr bwMode="auto">
                    <a:xfrm>
                      <a:off x="0" y="0"/>
                      <a:ext cx="6084313" cy="2992083"/>
                    </a:xfrm>
                    <a:prstGeom prst="rect">
                      <a:avLst/>
                    </a:prstGeom>
                    <a:ln>
                      <a:noFill/>
                    </a:ln>
                    <a:extLst>
                      <a:ext uri="{53640926-AAD7-44D8-BBD7-CCE9431645EC}">
                        <a14:shadowObscured xmlns:a14="http://schemas.microsoft.com/office/drawing/2010/main"/>
                      </a:ext>
                    </a:extLst>
                  </pic:spPr>
                </pic:pic>
              </a:graphicData>
            </a:graphic>
          </wp:inline>
        </w:drawing>
      </w:r>
    </w:p>
    <w:p w14:paraId="76C1669D" w14:textId="69039E10" w:rsidR="0067461A" w:rsidRDefault="0067461A" w:rsidP="00E2459E">
      <w:pPr>
        <w:pStyle w:val="CapFL"/>
      </w:pPr>
      <w:bookmarkStart w:id="718" w:name="_Toc18867183"/>
      <w:bookmarkStart w:id="719" w:name="_Toc18867417"/>
      <w:bookmarkStart w:id="720" w:name="_Toc18868126"/>
      <w:bookmarkStart w:id="721" w:name="_Toc18868308"/>
      <w:bookmarkStart w:id="722" w:name="_Toc18868388"/>
      <w:bookmarkStart w:id="723" w:name="_Toc18868445"/>
      <w:bookmarkStart w:id="724" w:name="_Toc18868502"/>
      <w:bookmarkStart w:id="725" w:name="_Toc19566200"/>
      <w:bookmarkStart w:id="726" w:name="_Toc21962146"/>
      <w:bookmarkStart w:id="727" w:name="_Toc33093184"/>
      <w:r w:rsidRPr="00D322A3">
        <w:t>Figure 6.</w:t>
      </w:r>
      <w:r w:rsidR="000207DD">
        <w:t>6</w:t>
      </w:r>
      <w:r>
        <w:tab/>
      </w:r>
      <w:bookmarkEnd w:id="718"/>
      <w:bookmarkEnd w:id="719"/>
      <w:bookmarkEnd w:id="720"/>
      <w:bookmarkEnd w:id="721"/>
      <w:bookmarkEnd w:id="722"/>
      <w:bookmarkEnd w:id="723"/>
      <w:bookmarkEnd w:id="724"/>
      <w:r w:rsidR="000207DD" w:rsidRPr="000207DD">
        <w:t xml:space="preserve">Average </w:t>
      </w:r>
      <w:r w:rsidR="000207DD" w:rsidRPr="000207DD">
        <w:rPr>
          <w:i/>
        </w:rPr>
        <w:t>BSNE</w:t>
      </w:r>
      <w:r w:rsidR="000207DD" w:rsidRPr="000207DD">
        <w:t xml:space="preserve"> for all </w:t>
      </w:r>
      <w:r w:rsidR="000207DD">
        <w:t>bridge models</w:t>
      </w:r>
      <w:r w:rsidR="000207DD" w:rsidRPr="000207DD">
        <w:t>: (a) longitudinal direction</w:t>
      </w:r>
      <w:r w:rsidR="008316D7">
        <w:t xml:space="preserve"> and </w:t>
      </w:r>
      <w:r w:rsidR="000207DD" w:rsidRPr="000207DD">
        <w:t>(b) transverse direction</w:t>
      </w:r>
      <w:bookmarkEnd w:id="725"/>
      <w:r w:rsidR="00305B67">
        <w:t>.</w:t>
      </w:r>
      <w:bookmarkEnd w:id="726"/>
      <w:bookmarkEnd w:id="727"/>
    </w:p>
    <w:p w14:paraId="04364725" w14:textId="77777777" w:rsidR="00C15BF0" w:rsidRPr="00C15BF0" w:rsidRDefault="00C15BF0" w:rsidP="00C15BF0">
      <w:pPr>
        <w:pStyle w:val="BodyText"/>
      </w:pPr>
    </w:p>
    <w:p w14:paraId="40D13F3B" w14:textId="7808ABAB" w:rsidR="00766F17" w:rsidRPr="00305B67" w:rsidRDefault="002D2F59" w:rsidP="00305B67">
      <w:pPr>
        <w:pStyle w:val="BodyIndent"/>
      </w:pPr>
      <w:r w:rsidRPr="00305B67">
        <w:t xml:space="preserve">Figure 6.7 superimposes the average </w:t>
      </w:r>
      <w:r w:rsidRPr="008316D7">
        <w:rPr>
          <w:i/>
        </w:rPr>
        <w:t>BSNE</w:t>
      </w:r>
      <w:r w:rsidRPr="00305B67">
        <w:t xml:space="preserve"> on scatter plots of </w:t>
      </w:r>
      <w:r w:rsidRPr="008316D7">
        <w:rPr>
          <w:i/>
        </w:rPr>
        <w:t>BSNE</w:t>
      </w:r>
      <w:r w:rsidRPr="00305B67">
        <w:t xml:space="preserve"> for individual ground motions to show the dispersion in the error estimates. </w:t>
      </w:r>
      <w:r w:rsidRPr="00A72288">
        <w:t xml:space="preserve">Subfigures </w:t>
      </w:r>
      <w:r w:rsidRPr="00305B67">
        <w:t>represent the various amplification factors in the longitudinal and tran</w:t>
      </w:r>
      <w:r w:rsidR="00444B9E">
        <w:t xml:space="preserve">sverse directions: </w:t>
      </w:r>
      <w:r w:rsidR="00444B9E" w:rsidRPr="00A72288">
        <w:rPr>
          <w:i/>
        </w:rPr>
        <w:t>ν</w:t>
      </w:r>
      <w:r w:rsidR="00444B9E" w:rsidRPr="00A72288">
        <w:t xml:space="preserve"> </w:t>
      </w:r>
      <w:r w:rsidR="00444B9E">
        <w:t>= 0.5 [Figure</w:t>
      </w:r>
      <w:r w:rsidRPr="00305B67">
        <w:t xml:space="preserve"> 6.7(a) </w:t>
      </w:r>
      <w:r w:rsidR="00444B9E">
        <w:t>and</w:t>
      </w:r>
      <w:r w:rsidRPr="00305B67">
        <w:t xml:space="preserve"> (</w:t>
      </w:r>
      <w:r w:rsidRPr="00A72288">
        <w:t>b)</w:t>
      </w:r>
      <w:r w:rsidRPr="00305B67">
        <w:t xml:space="preserve">], </w:t>
      </w:r>
      <w:r w:rsidRPr="00A72288">
        <w:rPr>
          <w:i/>
        </w:rPr>
        <w:t>ν</w:t>
      </w:r>
      <w:r w:rsidR="00444B9E" w:rsidRPr="00A72288">
        <w:t xml:space="preserve"> </w:t>
      </w:r>
      <w:r w:rsidR="00444B9E">
        <w:t>= 1.0 [Figure 6.7(</w:t>
      </w:r>
      <w:r w:rsidR="00444B9E" w:rsidRPr="00A72288">
        <w:t>c)</w:t>
      </w:r>
      <w:r w:rsidR="00444B9E">
        <w:t xml:space="preserve"> and</w:t>
      </w:r>
      <w:r w:rsidRPr="00305B67">
        <w:t xml:space="preserve"> (</w:t>
      </w:r>
      <w:r w:rsidRPr="00A72288">
        <w:t>d)</w:t>
      </w:r>
      <w:r w:rsidRPr="00305B67">
        <w:t xml:space="preserve">], and </w:t>
      </w:r>
      <w:r w:rsidRPr="00A72288">
        <w:rPr>
          <w:i/>
        </w:rPr>
        <w:t xml:space="preserve">ν </w:t>
      </w:r>
      <w:r w:rsidRPr="00305B67">
        <w:t xml:space="preserve">= </w:t>
      </w:r>
      <w:proofErr w:type="gramStart"/>
      <w:r w:rsidRPr="00A72288">
        <w:rPr>
          <w:i/>
        </w:rPr>
        <w:t>Sa</w:t>
      </w:r>
      <w:r w:rsidRPr="00A72288">
        <w:t>(</w:t>
      </w:r>
      <w:proofErr w:type="gramEnd"/>
      <w:r w:rsidRPr="00A72288">
        <w:rPr>
          <w:i/>
        </w:rPr>
        <w:t>T</w:t>
      </w:r>
      <w:r w:rsidRPr="00444B9E">
        <w:rPr>
          <w:i/>
          <w:vertAlign w:val="subscript"/>
        </w:rPr>
        <w:t>v</w:t>
      </w:r>
      <w:r w:rsidRPr="00305B67">
        <w:t>)/PGA</w:t>
      </w:r>
      <w:r w:rsidR="007127A0">
        <w:rPr>
          <w:vertAlign w:val="subscript"/>
        </w:rPr>
        <w:t>V</w:t>
      </w:r>
      <w:r w:rsidR="00444B9E">
        <w:t xml:space="preserve"> [Figure 6.7(</w:t>
      </w:r>
      <w:r w:rsidR="00444B9E" w:rsidRPr="00A72288">
        <w:t>e)</w:t>
      </w:r>
      <w:r w:rsidR="00444B9E">
        <w:t xml:space="preserve"> and</w:t>
      </w:r>
      <w:r w:rsidRPr="00305B67">
        <w:t xml:space="preserve"> (</w:t>
      </w:r>
      <w:r w:rsidRPr="00A72288">
        <w:t>f)</w:t>
      </w:r>
      <w:r w:rsidRPr="00305B67">
        <w:t xml:space="preserve">]. </w:t>
      </w:r>
      <w:r w:rsidR="008316D7">
        <w:t>The a</w:t>
      </w:r>
      <w:r w:rsidRPr="00305B67">
        <w:t xml:space="preserve">verage </w:t>
      </w:r>
      <w:r w:rsidRPr="008316D7">
        <w:rPr>
          <w:i/>
        </w:rPr>
        <w:t>BSNE</w:t>
      </w:r>
      <w:r w:rsidRPr="00305B67">
        <w:t xml:space="preserve"> is depicted as </w:t>
      </w:r>
      <w:r w:rsidR="00FD26B1">
        <w:t xml:space="preserve">a </w:t>
      </w:r>
      <w:r w:rsidRPr="00305B67">
        <w:t xml:space="preserve">thick line with circle marker, while </w:t>
      </w:r>
      <w:r w:rsidRPr="008316D7">
        <w:rPr>
          <w:i/>
        </w:rPr>
        <w:t>BSNE</w:t>
      </w:r>
      <w:r w:rsidRPr="00305B67">
        <w:t xml:space="preserve"> for individual ground motions are depicted by *.</w:t>
      </w:r>
      <w:r w:rsidR="00766F17" w:rsidRPr="00305B67">
        <w:t xml:space="preserve"> Again, significant dispersion in the accuracy of the base</w:t>
      </w:r>
      <w:r w:rsidR="008316D7">
        <w:t>-</w:t>
      </w:r>
      <w:r w:rsidR="00766F17" w:rsidRPr="00305B67">
        <w:t>shear coefficient over the ground</w:t>
      </w:r>
      <w:r w:rsidR="008A74CF">
        <w:t>-</w:t>
      </w:r>
      <w:r w:rsidR="00766F17" w:rsidRPr="00305B67">
        <w:t>motion suite is observed</w:t>
      </w:r>
      <w:r w:rsidR="00FD26B1">
        <w:t>, meaning that</w:t>
      </w:r>
      <w:r w:rsidR="00766F17" w:rsidRPr="00305B67">
        <w:t xml:space="preserve"> the simplified method cannot estimate the base</w:t>
      </w:r>
      <w:r w:rsidR="008A74CF">
        <w:t>-</w:t>
      </w:r>
      <w:r w:rsidR="00766F17" w:rsidRPr="00305B67">
        <w:t xml:space="preserve">shear amplification for individual motions with high confidence. </w:t>
      </w:r>
      <w:r w:rsidR="00FD26B1">
        <w:t>T</w:t>
      </w:r>
      <w:r w:rsidR="00FD26B1" w:rsidRPr="00305B67">
        <w:t xml:space="preserve">he average </w:t>
      </w:r>
      <w:r w:rsidR="00FD26B1" w:rsidRPr="008A74CF">
        <w:rPr>
          <w:i/>
        </w:rPr>
        <w:t>BSNE</w:t>
      </w:r>
      <w:r w:rsidR="00FD26B1" w:rsidRPr="00305B67">
        <w:t xml:space="preserve"> is closest to 0</w:t>
      </w:r>
      <w:r w:rsidR="00A72288">
        <w:t xml:space="preserve">; </w:t>
      </w:r>
      <w:proofErr w:type="gramStart"/>
      <w:r w:rsidR="00FD26B1">
        <w:t>thus</w:t>
      </w:r>
      <w:proofErr w:type="gramEnd"/>
      <w:r w:rsidR="00FD26B1">
        <w:t xml:space="preserve"> the </w:t>
      </w:r>
      <w:r w:rsidR="00FD26B1" w:rsidRPr="00305B67">
        <w:t>estimate is the most accurate on average</w:t>
      </w:r>
      <w:r w:rsidR="00FD26B1">
        <w:t xml:space="preserve"> </w:t>
      </w:r>
      <w:r w:rsidR="00FD26B1" w:rsidRPr="00305B67">
        <w:t>w</w:t>
      </w:r>
      <w:r w:rsidR="00FD26B1">
        <w:t>hen</w:t>
      </w:r>
      <w:r w:rsidR="00FD26B1" w:rsidRPr="00305B67">
        <w:t xml:space="preserve"> the amplification factor </w:t>
      </w:r>
      <w:r w:rsidR="00FD26B1" w:rsidRPr="00A72288">
        <w:rPr>
          <w:i/>
        </w:rPr>
        <w:t>ν</w:t>
      </w:r>
      <w:r w:rsidR="00FD26B1" w:rsidRPr="00A72288">
        <w:t xml:space="preserve"> </w:t>
      </w:r>
      <w:r w:rsidR="00FD26B1">
        <w:t>is taken to be</w:t>
      </w:r>
      <w:r w:rsidR="00FD26B1" w:rsidRPr="00305B67">
        <w:t xml:space="preserve"> 0.5.</w:t>
      </w:r>
      <w:r w:rsidR="00FD26B1">
        <w:t xml:space="preserve"> However, at this time </w:t>
      </w:r>
      <w:r w:rsidR="00766F17" w:rsidRPr="00305B67">
        <w:t xml:space="preserve">the amplification factor </w:t>
      </w:r>
      <w:r w:rsidR="00766F17" w:rsidRPr="00A72288">
        <w:rPr>
          <w:i/>
        </w:rPr>
        <w:t>ν</w:t>
      </w:r>
      <w:r w:rsidR="00766F17" w:rsidRPr="00A72288">
        <w:t xml:space="preserve"> </w:t>
      </w:r>
      <w:r w:rsidR="00766F17" w:rsidRPr="00305B67">
        <w:t xml:space="preserve">= 0.5 </w:t>
      </w:r>
      <w:r w:rsidR="00FD26B1">
        <w:t>is not recommended</w:t>
      </w:r>
      <w:r w:rsidR="00766F17" w:rsidRPr="00305B67">
        <w:t xml:space="preserve"> for application </w:t>
      </w:r>
      <w:r w:rsidR="00FD26B1">
        <w:t>because it lacks sufficient conservatism.</w:t>
      </w:r>
    </w:p>
    <w:p w14:paraId="527AD61A" w14:textId="742826A1" w:rsidR="00494076" w:rsidRDefault="00494076" w:rsidP="00305B67">
      <w:pPr>
        <w:pStyle w:val="BodyIndent"/>
      </w:pPr>
      <w:r w:rsidRPr="00305B67">
        <w:t>In summary, for the different isolation parameter variations and bridge model variations</w:t>
      </w:r>
      <w:r w:rsidR="008316D7">
        <w:t xml:space="preserve"> studied</w:t>
      </w:r>
      <w:r w:rsidRPr="00305B67">
        <w:t>, the proposed method to estimate base shear for 3D shaking captures well the observed trends in base</w:t>
      </w:r>
      <w:r w:rsidR="008316D7">
        <w:t>-</w:t>
      </w:r>
      <w:r w:rsidRPr="00305B67">
        <w:t>shear coefficient. The three different ampl</w:t>
      </w:r>
      <w:r w:rsidR="009C1CFF" w:rsidRPr="00305B67">
        <w:t>ification factors considered le</w:t>
      </w:r>
      <w:r w:rsidRPr="00305B67">
        <w:t xml:space="preserve">d to increasingly conservative estimates. While an amplification factor </w:t>
      </w:r>
      <w:r w:rsidRPr="00A72288">
        <w:rPr>
          <w:i/>
        </w:rPr>
        <w:t>ν</w:t>
      </w:r>
      <w:r w:rsidRPr="00A72288">
        <w:t xml:space="preserve"> </w:t>
      </w:r>
      <w:r w:rsidRPr="00305B67">
        <w:t xml:space="preserve">= 0.5 leads to the lowest average </w:t>
      </w:r>
      <w:r w:rsidRPr="00FD26B1">
        <w:rPr>
          <w:i/>
        </w:rPr>
        <w:t>BSNE</w:t>
      </w:r>
      <w:r w:rsidRPr="00305B67">
        <w:t xml:space="preserve">, it raises the possibility of </w:t>
      </w:r>
      <w:r w:rsidRPr="00A72288">
        <w:t xml:space="preserve">significantly </w:t>
      </w:r>
      <w:r w:rsidRPr="00305B67">
        <w:t>under</w:t>
      </w:r>
      <w:r w:rsidR="00A72288">
        <w:t>-</w:t>
      </w:r>
      <w:r w:rsidRPr="00305B67">
        <w:t>predicting the base</w:t>
      </w:r>
      <w:r w:rsidR="008316D7">
        <w:t>-</w:t>
      </w:r>
      <w:r w:rsidRPr="00305B67">
        <w:t xml:space="preserve">shear coefficient for individual ground motions. The amplification factor </w:t>
      </w:r>
      <w:r w:rsidRPr="00A72288">
        <w:rPr>
          <w:i/>
        </w:rPr>
        <w:t>ν</w:t>
      </w:r>
      <w:r w:rsidRPr="00A72288">
        <w:t xml:space="preserve"> </w:t>
      </w:r>
      <w:r w:rsidRPr="00305B67">
        <w:t>= 1.0 is recommended for predictions that are sufficient but not overly conservative. Statistical analysis over many ground motions and model variatio</w:t>
      </w:r>
      <w:r w:rsidR="00AD367E">
        <w:t>ns is advisable to determine a “best fit”</w:t>
      </w:r>
      <w:r w:rsidRPr="00305B67">
        <w:t xml:space="preserve"> value of the amplification factor. Because of the compl</w:t>
      </w:r>
      <w:r w:rsidR="00115010" w:rsidRPr="00305B67">
        <w:t>exities associated with high</w:t>
      </w:r>
      <w:r w:rsidR="008316D7">
        <w:t>-</w:t>
      </w:r>
      <w:r w:rsidR="00115010" w:rsidRPr="00305B67">
        <w:t>int</w:t>
      </w:r>
      <w:r w:rsidRPr="00305B67">
        <w:t>e</w:t>
      </w:r>
      <w:r w:rsidR="00115010" w:rsidRPr="00305B67">
        <w:t>n</w:t>
      </w:r>
      <w:r w:rsidRPr="00305B67">
        <w:t>sity PGA</w:t>
      </w:r>
      <w:r w:rsidRPr="00444B9E">
        <w:rPr>
          <w:vertAlign w:val="subscript"/>
        </w:rPr>
        <w:t>V</w:t>
      </w:r>
      <w:r w:rsidRPr="00305B67">
        <w:t xml:space="preserve">, </w:t>
      </w:r>
      <w:r w:rsidR="00DC556F" w:rsidRPr="00305B67">
        <w:t>determi</w:t>
      </w:r>
      <w:r w:rsidR="00DC556F">
        <w:t xml:space="preserve">nation of </w:t>
      </w:r>
      <w:r>
        <w:t>a threshold PGA</w:t>
      </w:r>
      <w:r w:rsidRPr="00DC556F">
        <w:rPr>
          <w:vertAlign w:val="subscript"/>
        </w:rPr>
        <w:t>V</w:t>
      </w:r>
      <w:r>
        <w:t xml:space="preserve"> </w:t>
      </w:r>
      <w:r w:rsidR="00DC556F">
        <w:t>is envisioned above which</w:t>
      </w:r>
      <w:r>
        <w:t xml:space="preserve"> the simplified method cannot reliably be applied, and </w:t>
      </w:r>
      <w:r w:rsidR="00DC556F">
        <w:t xml:space="preserve">3D </w:t>
      </w:r>
      <w:r w:rsidR="00681E7C">
        <w:t>RHA</w:t>
      </w:r>
      <w:r w:rsidR="00DC556F">
        <w:t xml:space="preserve"> </w:t>
      </w:r>
      <w:r w:rsidR="00DC556F">
        <w:lastRenderedPageBreak/>
        <w:t>procedures are recommended. Implementation of a PGA</w:t>
      </w:r>
      <w:r w:rsidR="00DC556F" w:rsidRPr="00DC556F">
        <w:rPr>
          <w:vertAlign w:val="subscript"/>
        </w:rPr>
        <w:t>V</w:t>
      </w:r>
      <w:r w:rsidR="00DC556F">
        <w:t xml:space="preserve"> limit may improve the reliability of the estimation method in the applicable range of ground</w:t>
      </w:r>
      <w:r w:rsidR="008316D7">
        <w:t>-</w:t>
      </w:r>
      <w:r w:rsidR="00DC556F">
        <w:t>motion intensity.</w:t>
      </w:r>
    </w:p>
    <w:p w14:paraId="61C2AB66" w14:textId="77777777" w:rsidR="00C15BF0" w:rsidRDefault="00C15BF0" w:rsidP="00305B67">
      <w:pPr>
        <w:pStyle w:val="BodyIndent"/>
      </w:pPr>
    </w:p>
    <w:p w14:paraId="66B94840" w14:textId="66796247" w:rsidR="0067461A" w:rsidRDefault="00B20D5B" w:rsidP="00305B67">
      <w:pPr>
        <w:pStyle w:val="Graphic"/>
      </w:pPr>
      <w:r>
        <w:drawing>
          <wp:inline distT="0" distB="0" distL="0" distR="0" wp14:anchorId="59BC269E" wp14:editId="66E29DC0">
            <wp:extent cx="5812403" cy="5350246"/>
            <wp:effectExtent l="0" t="0" r="0" b="31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Figure 6.7.tif"/>
                    <pic:cNvPicPr/>
                  </pic:nvPicPr>
                  <pic:blipFill rotWithShape="1">
                    <a:blip r:embed="rId176" cstate="print">
                      <a:extLst>
                        <a:ext uri="{28A0092B-C50C-407E-A947-70E740481C1C}">
                          <a14:useLocalDpi xmlns:a14="http://schemas.microsoft.com/office/drawing/2010/main" val="0"/>
                        </a:ext>
                      </a:extLst>
                    </a:blip>
                    <a:srcRect l="14985" t="5888" r="16254" b="9721"/>
                    <a:stretch/>
                  </pic:blipFill>
                  <pic:spPr bwMode="auto">
                    <a:xfrm>
                      <a:off x="0" y="0"/>
                      <a:ext cx="5826344" cy="5363079"/>
                    </a:xfrm>
                    <a:prstGeom prst="rect">
                      <a:avLst/>
                    </a:prstGeom>
                    <a:ln>
                      <a:noFill/>
                    </a:ln>
                    <a:extLst>
                      <a:ext uri="{53640926-AAD7-44D8-BBD7-CCE9431645EC}">
                        <a14:shadowObscured xmlns:a14="http://schemas.microsoft.com/office/drawing/2010/main"/>
                      </a:ext>
                    </a:extLst>
                  </pic:spPr>
                </pic:pic>
              </a:graphicData>
            </a:graphic>
          </wp:inline>
        </w:drawing>
      </w:r>
    </w:p>
    <w:p w14:paraId="50238849" w14:textId="7FAEBE59" w:rsidR="00EF3005" w:rsidRDefault="00C14BAC" w:rsidP="00E2459E">
      <w:pPr>
        <w:pStyle w:val="CapFL"/>
        <w:rPr>
          <w:rFonts w:cs="Arial"/>
        </w:rPr>
      </w:pPr>
      <w:bookmarkStart w:id="728" w:name="_Toc18867184"/>
      <w:bookmarkStart w:id="729" w:name="_Toc18867418"/>
      <w:bookmarkStart w:id="730" w:name="_Toc18868127"/>
      <w:bookmarkStart w:id="731" w:name="_Toc18868309"/>
      <w:bookmarkStart w:id="732" w:name="_Toc18868389"/>
      <w:bookmarkStart w:id="733" w:name="_Toc18868446"/>
      <w:bookmarkStart w:id="734" w:name="_Toc18868503"/>
      <w:bookmarkStart w:id="735" w:name="_Toc19566201"/>
      <w:bookmarkStart w:id="736" w:name="_Toc21962147"/>
      <w:bookmarkStart w:id="737" w:name="_Toc33093185"/>
      <w:r w:rsidRPr="00D322A3">
        <w:t>Figure 6.</w:t>
      </w:r>
      <w:r w:rsidR="000207DD">
        <w:t>7</w:t>
      </w:r>
      <w:r>
        <w:tab/>
      </w:r>
      <w:r w:rsidR="000207DD">
        <w:t xml:space="preserve">Average </w:t>
      </w:r>
      <w:r w:rsidRPr="000207DD">
        <w:rPr>
          <w:i/>
        </w:rPr>
        <w:t>BSNE</w:t>
      </w:r>
      <w:r w:rsidRPr="000207DD">
        <w:t xml:space="preserve"> </w:t>
      </w:r>
      <w:r w:rsidR="000207DD">
        <w:t xml:space="preserve">and </w:t>
      </w:r>
      <w:r w:rsidR="000207DD" w:rsidRPr="000207DD">
        <w:rPr>
          <w:i/>
        </w:rPr>
        <w:t>BSNE</w:t>
      </w:r>
      <w:r w:rsidR="000207DD">
        <w:t xml:space="preserve"> for individual motions for</w:t>
      </w:r>
      <w:r w:rsidR="000207DD" w:rsidRPr="000207DD">
        <w:t xml:space="preserve"> all bridge models: </w:t>
      </w:r>
      <w:r w:rsidR="000207DD" w:rsidRPr="000C7F0E">
        <w:rPr>
          <w:rFonts w:ascii="Times New Roman" w:hAnsi="Times New Roman"/>
          <w:i/>
          <w:sz w:val="24"/>
        </w:rPr>
        <w:t>ν</w:t>
      </w:r>
      <w:r w:rsidR="000207DD" w:rsidRPr="000207DD">
        <w:rPr>
          <w:rFonts w:ascii="Times New Roman" w:hAnsi="Times New Roman"/>
          <w:sz w:val="24"/>
        </w:rPr>
        <w:t xml:space="preserve"> </w:t>
      </w:r>
      <w:r w:rsidR="000207DD" w:rsidRPr="000207DD">
        <w:rPr>
          <w:rFonts w:cs="Arial"/>
        </w:rPr>
        <w:t>= 0.5</w:t>
      </w:r>
      <w:r w:rsidR="000207DD" w:rsidRPr="000207DD">
        <w:rPr>
          <w:rFonts w:ascii="Times New Roman" w:hAnsi="Times New Roman"/>
        </w:rPr>
        <w:t xml:space="preserve"> </w:t>
      </w:r>
      <w:r w:rsidRPr="000207DD">
        <w:t>(a) longitu</w:t>
      </w:r>
      <w:r w:rsidR="000207DD" w:rsidRPr="000207DD">
        <w:t xml:space="preserve">dinal, (b) transverse; </w:t>
      </w:r>
      <w:r w:rsidR="000207DD" w:rsidRPr="000C7F0E">
        <w:rPr>
          <w:rFonts w:ascii="Times New Roman" w:hAnsi="Times New Roman"/>
          <w:i/>
          <w:sz w:val="24"/>
        </w:rPr>
        <w:t>ν</w:t>
      </w:r>
      <w:r w:rsidR="000207DD" w:rsidRPr="000207DD">
        <w:rPr>
          <w:rFonts w:ascii="Times New Roman" w:hAnsi="Times New Roman"/>
          <w:sz w:val="24"/>
        </w:rPr>
        <w:t xml:space="preserve"> </w:t>
      </w:r>
      <w:r w:rsidR="000207DD" w:rsidRPr="000207DD">
        <w:rPr>
          <w:rFonts w:cs="Arial"/>
        </w:rPr>
        <w:t xml:space="preserve">= 1.0 </w:t>
      </w:r>
      <w:r w:rsidRPr="000207DD">
        <w:t>(c) longitudinal; (d) transverse</w:t>
      </w:r>
      <w:bookmarkEnd w:id="728"/>
      <w:bookmarkEnd w:id="729"/>
      <w:bookmarkEnd w:id="730"/>
      <w:bookmarkEnd w:id="731"/>
      <w:bookmarkEnd w:id="732"/>
      <w:bookmarkEnd w:id="733"/>
      <w:bookmarkEnd w:id="734"/>
      <w:r w:rsidR="000207DD" w:rsidRPr="000207DD">
        <w:t xml:space="preserve">, </w:t>
      </w:r>
      <w:r w:rsidR="000207DD" w:rsidRPr="000C7F0E">
        <w:rPr>
          <w:rFonts w:ascii="Times New Roman" w:hAnsi="Times New Roman"/>
          <w:i/>
          <w:sz w:val="24"/>
        </w:rPr>
        <w:t>ν</w:t>
      </w:r>
      <w:r w:rsidR="000207DD" w:rsidRPr="000207DD">
        <w:rPr>
          <w:rFonts w:ascii="Times New Roman" w:hAnsi="Times New Roman"/>
          <w:sz w:val="24"/>
        </w:rPr>
        <w:t xml:space="preserve"> </w:t>
      </w:r>
      <w:r w:rsidR="000207DD" w:rsidRPr="000207DD">
        <w:rPr>
          <w:rFonts w:cs="Arial"/>
        </w:rPr>
        <w:t>= S</w:t>
      </w:r>
      <w:r w:rsidR="000207DD" w:rsidRPr="000207DD">
        <w:rPr>
          <w:rFonts w:cs="Arial"/>
          <w:i/>
          <w:vertAlign w:val="subscript"/>
        </w:rPr>
        <w:t>a</w:t>
      </w:r>
      <w:r w:rsidR="000207DD" w:rsidRPr="000207DD">
        <w:rPr>
          <w:rFonts w:cs="Arial"/>
        </w:rPr>
        <w:t>(T)/PGA</w:t>
      </w:r>
      <w:r w:rsidR="007127A0">
        <w:rPr>
          <w:rFonts w:cs="Arial"/>
          <w:vertAlign w:val="subscript"/>
        </w:rPr>
        <w:t>V</w:t>
      </w:r>
      <w:r w:rsidR="008316D7">
        <w:rPr>
          <w:rFonts w:cs="Arial"/>
        </w:rPr>
        <w:t>;</w:t>
      </w:r>
      <w:r w:rsidR="00A72288">
        <w:rPr>
          <w:rFonts w:cs="Arial"/>
        </w:rPr>
        <w:t xml:space="preserve"> (e) longitudinal;</w:t>
      </w:r>
      <w:r w:rsidR="000207DD" w:rsidRPr="000207DD">
        <w:rPr>
          <w:rFonts w:cs="Arial"/>
        </w:rPr>
        <w:t xml:space="preserve"> </w:t>
      </w:r>
      <w:r w:rsidR="008316D7">
        <w:rPr>
          <w:rFonts w:cs="Arial"/>
        </w:rPr>
        <w:t xml:space="preserve">and </w:t>
      </w:r>
      <w:r w:rsidR="000207DD" w:rsidRPr="000207DD">
        <w:rPr>
          <w:rFonts w:cs="Arial"/>
        </w:rPr>
        <w:t>(f) transverse</w:t>
      </w:r>
      <w:bookmarkEnd w:id="735"/>
      <w:r w:rsidR="00305B67">
        <w:rPr>
          <w:rFonts w:cs="Arial"/>
        </w:rPr>
        <w:t>.</w:t>
      </w:r>
      <w:bookmarkEnd w:id="736"/>
      <w:bookmarkEnd w:id="737"/>
    </w:p>
    <w:p w14:paraId="33E18CBB" w14:textId="77777777" w:rsidR="00EF3005" w:rsidRDefault="00EF3005">
      <w:pPr>
        <w:rPr>
          <w:rFonts w:ascii="Arial" w:hAnsi="Arial" w:cs="Arial"/>
          <w:b/>
          <w:bCs/>
          <w:sz w:val="20"/>
          <w:szCs w:val="20"/>
        </w:rPr>
      </w:pPr>
      <w:r>
        <w:rPr>
          <w:rFonts w:cs="Arial"/>
        </w:rPr>
        <w:br w:type="page"/>
      </w:r>
    </w:p>
    <w:p w14:paraId="12F06166" w14:textId="77777777" w:rsidR="00C14BAC" w:rsidRDefault="00C14BAC" w:rsidP="00305B67"/>
    <w:p w14:paraId="7E32B4F4" w14:textId="5196E3F3" w:rsidR="00C14BAC" w:rsidRPr="009111D7" w:rsidRDefault="00C14BAC" w:rsidP="00123E1F">
      <w:pPr>
        <w:pStyle w:val="Heading1"/>
      </w:pPr>
      <w:bookmarkStart w:id="738" w:name="_Toc19565002"/>
      <w:bookmarkStart w:id="739" w:name="_Toc33092779"/>
      <w:r w:rsidRPr="009111D7">
        <w:t>Summary and Conclusions</w:t>
      </w:r>
      <w:bookmarkEnd w:id="738"/>
      <w:bookmarkEnd w:id="739"/>
    </w:p>
    <w:p w14:paraId="73C7FA01" w14:textId="74D4E125" w:rsidR="00C14BAC" w:rsidRDefault="00C14BAC" w:rsidP="00C14BAC">
      <w:pPr>
        <w:pStyle w:val="BodyNoindent"/>
      </w:pPr>
      <w:r>
        <w:t xml:space="preserve">In this study, a series of ground motions with </w:t>
      </w:r>
      <w:r w:rsidR="00E9655B">
        <w:t xml:space="preserve">a </w:t>
      </w:r>
      <w:r>
        <w:t xml:space="preserve">wide range of vertical shaking </w:t>
      </w:r>
      <w:r w:rsidR="00E9655B">
        <w:t xml:space="preserve">intensity </w:t>
      </w:r>
      <w:r>
        <w:t xml:space="preserve">were applied to </w:t>
      </w:r>
      <w:r w:rsidR="008316D7">
        <w:t>three</w:t>
      </w:r>
      <w:r>
        <w:t>-dimensional models of bridges isolated with triple pendulum bearings (TPBs)</w:t>
      </w:r>
      <w:r w:rsidR="008316D7">
        <w:t xml:space="preserve"> that</w:t>
      </w:r>
      <w:r>
        <w:t xml:space="preserve"> both exclud</w:t>
      </w:r>
      <w:r w:rsidR="008316D7">
        <w:t>ed</w:t>
      </w:r>
      <w:r>
        <w:t xml:space="preserve"> the vertical component (2D shaking) and includ</w:t>
      </w:r>
      <w:r w:rsidR="008316D7">
        <w:t>ed</w:t>
      </w:r>
      <w:r>
        <w:t xml:space="preserve"> the vertical component (3D motion). </w:t>
      </w:r>
      <w:r w:rsidR="008316D7">
        <w:t>B</w:t>
      </w:r>
      <w:r>
        <w:t xml:space="preserve">ridge response under 2D and 3D shaking </w:t>
      </w:r>
      <w:r w:rsidR="008316D7">
        <w:t xml:space="preserve">was then compared to investigate </w:t>
      </w:r>
      <w:r>
        <w:t>the direct effect of vertical shaking. The objective of this work was to evaluate the amplification of base shear under 3D motion, and to develop a simplified method to predict base</w:t>
      </w:r>
      <w:r w:rsidR="008316D7">
        <w:t>-</w:t>
      </w:r>
      <w:r>
        <w:t>shear amplification.</w:t>
      </w:r>
    </w:p>
    <w:p w14:paraId="59CEDEDD" w14:textId="742FE4EE" w:rsidR="00C14BAC" w:rsidRDefault="00C14BAC" w:rsidP="00305B67">
      <w:pPr>
        <w:pStyle w:val="BodyIndent"/>
      </w:pPr>
      <w:r>
        <w:t>An existing ground</w:t>
      </w:r>
      <w:r w:rsidR="008316D7">
        <w:t>-</w:t>
      </w:r>
      <w:r>
        <w:t>motion suite was selected that had been fit</w:t>
      </w:r>
      <w:r w:rsidR="002647A4">
        <w:t>ted</w:t>
      </w:r>
      <w:r>
        <w:t xml:space="preserve"> to a target horizontal spectrum, and vertical components were scaled individually to fit a target vertical spectrum that corresponded to the target horizontal spectrum. The target vertical spectrum was created based on NEHRP recommended seismic provisions</w:t>
      </w:r>
      <w:r w:rsidR="008316D7">
        <w:t xml:space="preserve"> </w:t>
      </w:r>
      <w:r w:rsidR="000C7F0E">
        <w:t>[FEMA 2009b]</w:t>
      </w:r>
      <w:r>
        <w:t xml:space="preserve">. Ground motions were divided into </w:t>
      </w:r>
      <w:r w:rsidR="008316D7">
        <w:t>three</w:t>
      </w:r>
      <w:r>
        <w:t xml:space="preserve"> groups based on peak vertical ground acceleration (PGA</w:t>
      </w:r>
      <w:r w:rsidRPr="00B84A1F">
        <w:rPr>
          <w:vertAlign w:val="subscript"/>
        </w:rPr>
        <w:t>V</w:t>
      </w:r>
      <w:r>
        <w:t xml:space="preserve">). </w:t>
      </w:r>
      <w:r w:rsidRPr="00745F3B">
        <w:t>The PGA</w:t>
      </w:r>
      <w:r w:rsidRPr="00D322A3">
        <w:rPr>
          <w:vertAlign w:val="subscript"/>
        </w:rPr>
        <w:t>V</w:t>
      </w:r>
      <w:r w:rsidRPr="00745F3B">
        <w:t xml:space="preserve"> intensity ranges </w:t>
      </w:r>
      <w:r>
        <w:t>we</w:t>
      </w:r>
      <w:r w:rsidRPr="00745F3B">
        <w:t>re: Group 1 = 0.8g and above (High Intensity), Group 2 = 0.5g to 0.7g (Moderate Intensity), and Group 3 = 0.2g to 0.4g (Low Intensity)</w:t>
      </w:r>
      <w:r>
        <w:t>.</w:t>
      </w:r>
    </w:p>
    <w:p w14:paraId="7048B0B4" w14:textId="6DC946A7" w:rsidR="00C14BAC" w:rsidRDefault="00C14BAC" w:rsidP="00C14BAC">
      <w:pPr>
        <w:pStyle w:val="BodyIndent"/>
      </w:pPr>
      <w:r>
        <w:t>Multi-span concrete box girder bridges were selected for this study as they are a prominent bridge type in California and are suitable for seismic isolation. A three</w:t>
      </w:r>
      <w:r w:rsidR="008316D7">
        <w:t>-</w:t>
      </w:r>
      <w:r>
        <w:t>span, 45</w:t>
      </w:r>
      <w:r w:rsidR="008316D7">
        <w:t>-</w:t>
      </w:r>
      <w:r>
        <w:t xml:space="preserve">ft wide, </w:t>
      </w:r>
      <w:r w:rsidRPr="002647A4">
        <w:t>multi</w:t>
      </w:r>
      <w:r w:rsidR="002647A4" w:rsidRPr="002647A4">
        <w:t>-</w:t>
      </w:r>
      <w:r w:rsidRPr="002647A4">
        <w:t xml:space="preserve">column </w:t>
      </w:r>
      <w:r>
        <w:t xml:space="preserve">bent bridge was established as the Base Model bridge. The isolation system friction coefficients were </w:t>
      </w:r>
      <w:r w:rsidRPr="00E9655B">
        <w:rPr>
          <w:i/>
        </w:rPr>
        <w:t>µ</w:t>
      </w:r>
      <w:r>
        <w:rPr>
          <w:vertAlign w:val="subscript"/>
        </w:rPr>
        <w:t>1</w:t>
      </w:r>
      <w:r>
        <w:t xml:space="preserve"> = 0.02 and </w:t>
      </w:r>
      <w:r w:rsidRPr="00E9655B">
        <w:rPr>
          <w:i/>
        </w:rPr>
        <w:t>µ</w:t>
      </w:r>
      <w:r>
        <w:rPr>
          <w:vertAlign w:val="subscript"/>
        </w:rPr>
        <w:t>2</w:t>
      </w:r>
      <w:r>
        <w:t xml:space="preserve"> = 0.08, and isolation periods were </w:t>
      </w:r>
      <w:r w:rsidRPr="00E9655B">
        <w:rPr>
          <w:i/>
        </w:rPr>
        <w:t>T</w:t>
      </w:r>
      <w:r>
        <w:rPr>
          <w:vertAlign w:val="subscript"/>
        </w:rPr>
        <w:t>1</w:t>
      </w:r>
      <w:r>
        <w:t xml:space="preserve"> = 1 sec and </w:t>
      </w:r>
      <w:r w:rsidRPr="00E9655B">
        <w:rPr>
          <w:i/>
        </w:rPr>
        <w:t>T</w:t>
      </w:r>
      <w:r>
        <w:rPr>
          <w:vertAlign w:val="subscript"/>
        </w:rPr>
        <w:t>2</w:t>
      </w:r>
      <w:r>
        <w:t xml:space="preserve"> = 3.5 sec for sliding on first and second slope of the backbone curve, respectively. A bridge parameter variation was implemented to evaluate the effect of various parameter variations on the amplification of base shear. Also, isolation system parameter variation</w:t>
      </w:r>
      <w:r w:rsidR="00E9655B">
        <w:t>s</w:t>
      </w:r>
      <w:r>
        <w:t xml:space="preserve"> w</w:t>
      </w:r>
      <w:r w:rsidR="00E9655B">
        <w:t>ere</w:t>
      </w:r>
      <w:r>
        <w:t xml:space="preserve"> applied to the Base </w:t>
      </w:r>
      <w:r w:rsidR="00E9655B">
        <w:t>M</w:t>
      </w:r>
      <w:r>
        <w:t xml:space="preserve">odel bridge. </w:t>
      </w:r>
      <w:r w:rsidR="00E9655B">
        <w:t>The Base Model bridge and all variations</w:t>
      </w:r>
      <w:r>
        <w:t xml:space="preserve"> were modeled in </w:t>
      </w:r>
      <w:r w:rsidR="00460F88" w:rsidRPr="002647A4">
        <w:t>OpenSees</w:t>
      </w:r>
      <w:r w:rsidRPr="002647A4">
        <w:t xml:space="preserve"> </w:t>
      </w:r>
      <w:r>
        <w:t>using the spine</w:t>
      </w:r>
      <w:r w:rsidR="008316D7">
        <w:t>-</w:t>
      </w:r>
      <w:r>
        <w:t xml:space="preserve">modeling approach, and TPBs were modeled using the </w:t>
      </w:r>
      <w:proofErr w:type="spellStart"/>
      <w:r w:rsidRPr="00D4134C">
        <w:rPr>
          <w:i/>
        </w:rPr>
        <w:t>TripleFrictionPendulum</w:t>
      </w:r>
      <w:proofErr w:type="spellEnd"/>
      <w:r w:rsidRPr="002647A4">
        <w:t xml:space="preserve"> </w:t>
      </w:r>
      <w:r>
        <w:t>element.</w:t>
      </w:r>
    </w:p>
    <w:p w14:paraId="2FAFE33A" w14:textId="5DA86B47" w:rsidR="00C14BAC" w:rsidRDefault="00C14BAC" w:rsidP="00C14BAC">
      <w:pPr>
        <w:pStyle w:val="BodyIndent"/>
      </w:pPr>
      <w:r>
        <w:t>Response histories were compared for a representative motion from each ground</w:t>
      </w:r>
      <w:r w:rsidR="008316D7">
        <w:t>-</w:t>
      </w:r>
      <w:r>
        <w:t>motion group under 2D and 3D shaking. Peak responses were compared under 2D and 3D shaking for all motions. Modal and spectral analyses were also conducted to understand dynamic properties and behavior of the bridges under vertical motion. Deck acceleration spectral response at different locations revealed that higher modes were excited.</w:t>
      </w:r>
    </w:p>
    <w:p w14:paraId="10AF0945" w14:textId="0066E12C" w:rsidR="00E9655B" w:rsidRDefault="00C14BAC" w:rsidP="00C14BAC">
      <w:pPr>
        <w:pStyle w:val="BodyIndent"/>
      </w:pPr>
      <w:r>
        <w:lastRenderedPageBreak/>
        <w:t xml:space="preserve">A simplified theory was also proposed, leading to </w:t>
      </w:r>
      <w:r w:rsidR="00E9655B">
        <w:t>a method</w:t>
      </w:r>
      <w:r>
        <w:t xml:space="preserve"> to predict </w:t>
      </w:r>
      <w:r w:rsidR="00E9655B">
        <w:t xml:space="preserve">the </w:t>
      </w:r>
      <w:r>
        <w:t>amplified base</w:t>
      </w:r>
      <w:r w:rsidR="00CC1AB7">
        <w:t>-</w:t>
      </w:r>
      <w:r>
        <w:t>shear</w:t>
      </w:r>
      <w:r w:rsidR="00E9655B">
        <w:t xml:space="preserve"> coefficient for 3D shaking from the base</w:t>
      </w:r>
      <w:r w:rsidR="00CC1AB7">
        <w:t>-</w:t>
      </w:r>
      <w:r w:rsidR="00E9655B">
        <w:t>shear</w:t>
      </w:r>
      <w:r>
        <w:t xml:space="preserve"> </w:t>
      </w:r>
      <w:r w:rsidR="00E9655B">
        <w:t>coefficient for 2D shaking.</w:t>
      </w:r>
      <w:r w:rsidR="00A178A0">
        <w:t xml:space="preserve"> Thus, the method is applicable for bridge design based on equivalent static analysis. The theory predicts that the amplification of base shear is proportional to (</w:t>
      </w:r>
      <w:proofErr w:type="spellStart"/>
      <w:r w:rsidR="00A178A0" w:rsidRPr="002647A4">
        <w:rPr>
          <w:i/>
        </w:rPr>
        <w:t>u</w:t>
      </w:r>
      <w:r w:rsidR="00A178A0" w:rsidRPr="002647A4">
        <w:rPr>
          <w:i/>
          <w:vertAlign w:val="subscript"/>
        </w:rPr>
        <w:t>o</w:t>
      </w:r>
      <w:proofErr w:type="spellEnd"/>
      <w:r w:rsidR="00A178A0" w:rsidRPr="002647A4">
        <w:t>/</w:t>
      </w:r>
      <w:proofErr w:type="spellStart"/>
      <w:r w:rsidR="00A178A0" w:rsidRPr="00A178A0">
        <w:rPr>
          <w:i/>
        </w:rPr>
        <w:t>R</w:t>
      </w:r>
      <w:r w:rsidR="00A178A0" w:rsidRPr="00A178A0">
        <w:rPr>
          <w:i/>
          <w:vertAlign w:val="subscript"/>
        </w:rPr>
        <w:t>eff</w:t>
      </w:r>
      <w:proofErr w:type="spellEnd"/>
      <w:r w:rsidR="00A178A0">
        <w:t xml:space="preserve"> + </w:t>
      </w:r>
      <w:r w:rsidR="00A178A0" w:rsidRPr="00A178A0">
        <w:rPr>
          <w:i/>
        </w:rPr>
        <w:sym w:font="Symbol" w:char="F06D"/>
      </w:r>
      <w:r w:rsidR="00A178A0">
        <w:t xml:space="preserve">), where </w:t>
      </w:r>
      <w:proofErr w:type="spellStart"/>
      <w:r w:rsidR="00A178A0" w:rsidRPr="002647A4">
        <w:rPr>
          <w:i/>
        </w:rPr>
        <w:t>u</w:t>
      </w:r>
      <w:r w:rsidR="00A178A0" w:rsidRPr="002647A4">
        <w:rPr>
          <w:i/>
          <w:vertAlign w:val="subscript"/>
        </w:rPr>
        <w:t>o</w:t>
      </w:r>
      <w:proofErr w:type="spellEnd"/>
      <w:r w:rsidR="00A178A0" w:rsidRPr="002647A4">
        <w:t xml:space="preserve"> </w:t>
      </w:r>
      <w:r w:rsidR="00A178A0">
        <w:t xml:space="preserve">is peak isolator displacement, </w:t>
      </w:r>
      <w:proofErr w:type="spellStart"/>
      <w:r w:rsidR="00A178A0" w:rsidRPr="00A178A0">
        <w:rPr>
          <w:i/>
        </w:rPr>
        <w:t>R</w:t>
      </w:r>
      <w:r w:rsidR="00A178A0" w:rsidRPr="00A178A0">
        <w:rPr>
          <w:i/>
          <w:vertAlign w:val="subscript"/>
        </w:rPr>
        <w:t>eff</w:t>
      </w:r>
      <w:proofErr w:type="spellEnd"/>
      <w:r w:rsidR="00A178A0">
        <w:t xml:space="preserve"> is the radius and </w:t>
      </w:r>
      <w:r w:rsidR="00A178A0" w:rsidRPr="002647A4">
        <w:rPr>
          <w:i/>
        </w:rPr>
        <w:sym w:font="Symbol" w:char="F06D"/>
      </w:r>
      <w:r w:rsidR="00A178A0" w:rsidRPr="002647A4">
        <w:t xml:space="preserve"> t</w:t>
      </w:r>
      <w:r w:rsidR="00A178A0">
        <w:t>he friction coefficient of the effective pendulum mechanism, as well as PGA</w:t>
      </w:r>
      <w:r w:rsidR="00A178A0" w:rsidRPr="00A178A0">
        <w:rPr>
          <w:vertAlign w:val="subscript"/>
        </w:rPr>
        <w:t>V</w:t>
      </w:r>
      <w:r w:rsidR="00CC1AB7">
        <w:t xml:space="preserve">, thus accounting for any </w:t>
      </w:r>
      <w:r w:rsidR="00A178A0">
        <w:t>variation of isolation system parameters in the estimate. Three different amplification factors</w:t>
      </w:r>
      <w:r w:rsidR="00CC1AB7">
        <w:t>,</w:t>
      </w:r>
      <w:r w:rsidR="00A178A0">
        <w:t xml:space="preserve"> </w:t>
      </w:r>
      <w:r w:rsidR="00A178A0" w:rsidRPr="002647A4">
        <w:rPr>
          <w:i/>
        </w:rPr>
        <w:t>ν</w:t>
      </w:r>
      <w:r w:rsidR="00CC1AB7" w:rsidRPr="002647A4">
        <w:t>,</w:t>
      </w:r>
      <w:r w:rsidR="00A178A0">
        <w:t xml:space="preserve"> were considered: </w:t>
      </w:r>
      <w:r w:rsidR="00A178A0" w:rsidRPr="002647A4">
        <w:rPr>
          <w:i/>
        </w:rPr>
        <w:t>ν</w:t>
      </w:r>
      <w:r w:rsidR="00A178A0" w:rsidRPr="002647A4">
        <w:t xml:space="preserve"> </w:t>
      </w:r>
      <w:r w:rsidR="00A178A0">
        <w:t xml:space="preserve">= 0.5, </w:t>
      </w:r>
      <w:r w:rsidR="00A178A0" w:rsidRPr="002647A4">
        <w:rPr>
          <w:i/>
        </w:rPr>
        <w:t>ν</w:t>
      </w:r>
      <w:r w:rsidR="00A178A0" w:rsidRPr="002647A4">
        <w:t xml:space="preserve"> </w:t>
      </w:r>
      <w:r w:rsidR="00A178A0">
        <w:t>= 1.0</w:t>
      </w:r>
      <w:r w:rsidR="00CC1AB7">
        <w:t>,</w:t>
      </w:r>
      <w:r w:rsidR="00A178A0">
        <w:t xml:space="preserve"> and </w:t>
      </w:r>
      <w:r w:rsidR="00A178A0" w:rsidRPr="002647A4">
        <w:rPr>
          <w:i/>
        </w:rPr>
        <w:t>ν</w:t>
      </w:r>
      <w:r w:rsidR="00A178A0" w:rsidRPr="002647A4">
        <w:t xml:space="preserve"> </w:t>
      </w:r>
      <w:r w:rsidR="00A178A0">
        <w:t xml:space="preserve">= </w:t>
      </w:r>
      <w:proofErr w:type="gramStart"/>
      <w:r w:rsidR="00A178A0" w:rsidRPr="002647A4">
        <w:rPr>
          <w:i/>
        </w:rPr>
        <w:t>S</w:t>
      </w:r>
      <w:r w:rsidR="00A178A0" w:rsidRPr="002647A4">
        <w:rPr>
          <w:i/>
          <w:vertAlign w:val="subscript"/>
        </w:rPr>
        <w:t>a</w:t>
      </w:r>
      <w:r w:rsidR="00A178A0" w:rsidRPr="002647A4">
        <w:t>(</w:t>
      </w:r>
      <w:proofErr w:type="gramEnd"/>
      <w:r w:rsidR="00A178A0" w:rsidRPr="002647A4">
        <w:rPr>
          <w:i/>
        </w:rPr>
        <w:t>T</w:t>
      </w:r>
      <w:r w:rsidR="00A178A0" w:rsidRPr="00A178A0">
        <w:rPr>
          <w:i/>
          <w:vertAlign w:val="subscript"/>
        </w:rPr>
        <w:t>v</w:t>
      </w:r>
      <w:r w:rsidR="00A178A0">
        <w:t>)/PGA</w:t>
      </w:r>
      <w:r w:rsidR="00A178A0" w:rsidRPr="00A178A0">
        <w:rPr>
          <w:vertAlign w:val="subscript"/>
        </w:rPr>
        <w:t>V</w:t>
      </w:r>
      <w:r w:rsidR="00A178A0">
        <w:t xml:space="preserve">. The </w:t>
      </w:r>
      <w:r w:rsidR="00A178A0" w:rsidRPr="002647A4">
        <w:t>last</w:t>
      </w:r>
      <w:r w:rsidR="00CC1AB7" w:rsidRPr="002647A4">
        <w:t xml:space="preserve">, </w:t>
      </w:r>
      <w:r w:rsidR="002647A4" w:rsidRPr="002647A4">
        <w:rPr>
          <w:i/>
        </w:rPr>
        <w:t>ν</w:t>
      </w:r>
      <w:r w:rsidR="002647A4">
        <w:t xml:space="preserve"> = </w:t>
      </w:r>
      <w:proofErr w:type="gramStart"/>
      <w:r w:rsidR="002647A4" w:rsidRPr="002647A4">
        <w:rPr>
          <w:i/>
        </w:rPr>
        <w:t>S</w:t>
      </w:r>
      <w:r w:rsidR="002647A4" w:rsidRPr="002647A4">
        <w:rPr>
          <w:i/>
          <w:vertAlign w:val="subscript"/>
        </w:rPr>
        <w:t>a</w:t>
      </w:r>
      <w:r w:rsidR="002647A4" w:rsidRPr="002647A4">
        <w:t>(</w:t>
      </w:r>
      <w:proofErr w:type="gramEnd"/>
      <w:r w:rsidR="002647A4" w:rsidRPr="00A178A0">
        <w:rPr>
          <w:i/>
        </w:rPr>
        <w:t>T</w:t>
      </w:r>
      <w:r w:rsidR="002647A4" w:rsidRPr="00A178A0">
        <w:rPr>
          <w:i/>
          <w:vertAlign w:val="subscript"/>
        </w:rPr>
        <w:t>v</w:t>
      </w:r>
      <w:r w:rsidR="002647A4">
        <w:t>)/PGA</w:t>
      </w:r>
      <w:r w:rsidR="002647A4" w:rsidRPr="00A178A0">
        <w:rPr>
          <w:vertAlign w:val="subscript"/>
        </w:rPr>
        <w:t>V</w:t>
      </w:r>
      <w:r w:rsidR="002647A4">
        <w:t>, c</w:t>
      </w:r>
      <w:r w:rsidR="00A178A0">
        <w:t>an be interpreted as the effective or realized vertical acceleration at the isolators</w:t>
      </w:r>
      <w:r w:rsidR="002647A4">
        <w:t xml:space="preserve"> and</w:t>
      </w:r>
      <w:r w:rsidR="00A178A0">
        <w:t xml:space="preserve"> is the spectral acceleration at the period of the dominant vertical mode.</w:t>
      </w:r>
    </w:p>
    <w:p w14:paraId="4974C441" w14:textId="7588E20A" w:rsidR="00C14BAC" w:rsidRDefault="00E9655B" w:rsidP="00305B67">
      <w:pPr>
        <w:pStyle w:val="BodyIndent"/>
      </w:pPr>
      <w:r>
        <w:t>The proposed method with different amplification factors</w:t>
      </w:r>
      <w:r w:rsidR="00C14BAC">
        <w:t xml:space="preserve"> w</w:t>
      </w:r>
      <w:r>
        <w:t>as</w:t>
      </w:r>
      <w:r w:rsidR="00C14BAC">
        <w:t xml:space="preserve"> evaluated using two different error estimates: the amplification error or </w:t>
      </w:r>
      <w:r w:rsidR="00C14BAC" w:rsidRPr="00D322A3">
        <w:rPr>
          <w:i/>
        </w:rPr>
        <w:t>AE</w:t>
      </w:r>
      <w:r w:rsidR="00C14BAC">
        <w:t>, and the base</w:t>
      </w:r>
      <w:r w:rsidR="00CC1AB7">
        <w:t>-</w:t>
      </w:r>
      <w:r w:rsidR="00C14BAC">
        <w:t xml:space="preserve">shear normalized error or </w:t>
      </w:r>
      <w:r w:rsidR="00C14BAC" w:rsidRPr="00D322A3">
        <w:rPr>
          <w:i/>
        </w:rPr>
        <w:t>BSNE</w:t>
      </w:r>
      <w:r>
        <w:t xml:space="preserve">. The simplified method with </w:t>
      </w:r>
      <w:r w:rsidR="00CC1AB7">
        <w:t xml:space="preserve">a </w:t>
      </w:r>
      <w:r>
        <w:t>different</w:t>
      </w:r>
      <w:r w:rsidR="00C14BAC">
        <w:t xml:space="preserve"> </w:t>
      </w:r>
      <w:r>
        <w:t>amplification factor was</w:t>
      </w:r>
      <w:r w:rsidR="00C14BAC">
        <w:t xml:space="preserve"> assessed over a range of isolation parameters and bridge parameter variations. Key conclusions from this work are as follows. </w:t>
      </w:r>
    </w:p>
    <w:p w14:paraId="1F99BE1E" w14:textId="3AFF9244" w:rsidR="00C14BAC" w:rsidRPr="000C09A5" w:rsidRDefault="00C14BAC" w:rsidP="00305B67">
      <w:pPr>
        <w:pStyle w:val="ListParagraph"/>
      </w:pPr>
      <w:r>
        <w:t xml:space="preserve">Response history analysis over the suite of motions </w:t>
      </w:r>
      <w:r w:rsidR="00EF6D1C">
        <w:t xml:space="preserve">demonstrated </w:t>
      </w:r>
      <w:r>
        <w:t>that the horizontal response of the bridge was amplified when vertical motion was included. The transverse</w:t>
      </w:r>
      <w:r w:rsidR="00EF6D1C">
        <w:t>-</w:t>
      </w:r>
      <w:r>
        <w:t>direction base shear in the Base Model bridge was amplified by factor</w:t>
      </w:r>
      <w:r w:rsidR="00A178A0">
        <w:t>s</w:t>
      </w:r>
      <w:r>
        <w:t xml:space="preserve"> </w:t>
      </w:r>
      <w:r w:rsidR="00A178A0">
        <w:t>ranging from</w:t>
      </w:r>
      <w:r>
        <w:t xml:space="preserve"> 1.39 to 3.59 </w:t>
      </w:r>
      <w:r w:rsidR="00CC1AB7">
        <w:t>for the</w:t>
      </w:r>
      <w:r>
        <w:t xml:space="preserve"> Group 1 motions, 1.12 to 1.52 </w:t>
      </w:r>
      <w:r w:rsidR="00CC1AB7">
        <w:t xml:space="preserve">for the </w:t>
      </w:r>
      <w:r>
        <w:t>Group 2 motions, and 1.21 to 1.26 in Group 3 motions. The longitudinal</w:t>
      </w:r>
      <w:r w:rsidR="00CC1AB7">
        <w:t>-</w:t>
      </w:r>
      <w:r>
        <w:t>direction base shear in the Base Model bridge was amplified by factor</w:t>
      </w:r>
      <w:r w:rsidR="00A178A0">
        <w:t>s</w:t>
      </w:r>
      <w:r>
        <w:t xml:space="preserve"> </w:t>
      </w:r>
      <w:r w:rsidR="00A178A0">
        <w:t>ranging from</w:t>
      </w:r>
      <w:r>
        <w:t xml:space="preserve"> 1.83 to 2.23 </w:t>
      </w:r>
      <w:r w:rsidR="00CC1AB7">
        <w:t>for the</w:t>
      </w:r>
      <w:r>
        <w:t xml:space="preserve"> Group 1 motions, 1.03 to 1.46 </w:t>
      </w:r>
      <w:r w:rsidR="00CC1AB7">
        <w:t xml:space="preserve">for the </w:t>
      </w:r>
      <w:r>
        <w:t xml:space="preserve">Group 2 motions, and 1.18 to 1.47 </w:t>
      </w:r>
      <w:r w:rsidR="00CC1AB7">
        <w:t>for</w:t>
      </w:r>
      <w:r>
        <w:t xml:space="preserve"> Group 3 motions. These amplification factors imply that exclusion of the vertical component</w:t>
      </w:r>
      <w:r w:rsidR="00A178A0">
        <w:t xml:space="preserve"> of shaking could lead to under</w:t>
      </w:r>
      <w:r>
        <w:t>estimation of demand shear forces on bridge piers. Base shear was amplified more</w:t>
      </w:r>
      <w:r w:rsidRPr="000C09A5">
        <w:t xml:space="preserve"> in</w:t>
      </w:r>
      <w:r>
        <w:t xml:space="preserve"> the</w:t>
      </w:r>
      <w:r w:rsidRPr="000C09A5">
        <w:t xml:space="preserve"> transverse direction than in longitudinal direction</w:t>
      </w:r>
      <w:r>
        <w:t>,</w:t>
      </w:r>
      <w:r w:rsidRPr="000C09A5">
        <w:t xml:space="preserve"> </w:t>
      </w:r>
      <w:r>
        <w:t>which is believed to</w:t>
      </w:r>
      <w:r w:rsidRPr="000C09A5">
        <w:t xml:space="preserve"> be </w:t>
      </w:r>
      <w:r>
        <w:t>due</w:t>
      </w:r>
      <w:r w:rsidR="002647A4">
        <w:t>, in part,</w:t>
      </w:r>
      <w:r>
        <w:t xml:space="preserve"> to</w:t>
      </w:r>
      <w:r w:rsidRPr="000C09A5">
        <w:t xml:space="preserve"> excited horizontal</w:t>
      </w:r>
      <w:r w:rsidR="00CC1AB7">
        <w:t>–</w:t>
      </w:r>
      <w:r w:rsidRPr="000C09A5">
        <w:t>vertical coupled modes.</w:t>
      </w:r>
    </w:p>
    <w:p w14:paraId="681F49D5" w14:textId="55B10BE4" w:rsidR="00C14BAC" w:rsidRDefault="00C14BAC" w:rsidP="00305B67">
      <w:pPr>
        <w:pStyle w:val="ListParagraph"/>
      </w:pPr>
      <w:r>
        <w:t xml:space="preserve">A </w:t>
      </w:r>
      <w:r w:rsidR="006F31F8">
        <w:t>transverse</w:t>
      </w:r>
      <w:r w:rsidR="00EF6D1C">
        <w:t>–</w:t>
      </w:r>
      <w:r>
        <w:t>vertical modal coupling was observed in the Base Mod</w:t>
      </w:r>
      <w:r w:rsidR="009C1CFF">
        <w:t>e</w:t>
      </w:r>
      <w:r>
        <w:t>l bridge by examining spectral responses at various locations on the bridge. Mode 7, the vertical mode with the highest mass participation</w:t>
      </w:r>
      <w:r w:rsidR="00EF6D1C">
        <w:t>,</w:t>
      </w:r>
      <w:r>
        <w:t xml:space="preserve"> was excited</w:t>
      </w:r>
      <w:r w:rsidR="00EF6D1C">
        <w:t xml:space="preserve"> under 3D shaking</w:t>
      </w:r>
      <w:r>
        <w:t>. The vertical motion introduced a high</w:t>
      </w:r>
      <w:r w:rsidR="00EF6D1C">
        <w:t>-</w:t>
      </w:r>
      <w:r>
        <w:t xml:space="preserve">frequency axial force variation to the isolators, which </w:t>
      </w:r>
      <w:r w:rsidR="002647A4">
        <w:t xml:space="preserve">was </w:t>
      </w:r>
      <w:r>
        <w:t xml:space="preserve">transferred to the isolator horizontal forces since the horizontal friction force is proportional to the axial force. It was </w:t>
      </w:r>
      <w:r w:rsidR="002647A4">
        <w:t>determined</w:t>
      </w:r>
      <w:r>
        <w:t xml:space="preserve"> that high</w:t>
      </w:r>
      <w:r w:rsidR="00EF6D1C">
        <w:t>-</w:t>
      </w:r>
      <w:r>
        <w:t xml:space="preserve">frequency oscillation </w:t>
      </w:r>
      <w:r w:rsidR="000C7F0E">
        <w:t>affected</w:t>
      </w:r>
      <w:r>
        <w:t xml:space="preserve"> the base shear at a period of around 0.2 sec, which is the period of the</w:t>
      </w:r>
      <w:r w:rsidR="00EF6D1C">
        <w:t xml:space="preserve"> second</w:t>
      </w:r>
      <w:r>
        <w:t xml:space="preserve"> transverse mode</w:t>
      </w:r>
      <w:r w:rsidR="00EF6D1C">
        <w:t xml:space="preserve"> and,</w:t>
      </w:r>
      <w:r>
        <w:t xml:space="preserve"> consequently</w:t>
      </w:r>
      <w:r w:rsidR="00EF6D1C">
        <w:t>,</w:t>
      </w:r>
      <w:r>
        <w:t xml:space="preserve"> excited the</w:t>
      </w:r>
      <w:r w:rsidR="00EF6D1C">
        <w:t xml:space="preserve"> second</w:t>
      </w:r>
      <w:r>
        <w:t xml:space="preserve"> transverse mode under 3D motion only. This type of coupling has been observed in multi-story buildin</w:t>
      </w:r>
      <w:r w:rsidR="002647A4">
        <w:t>gs, and the analysis here shows</w:t>
      </w:r>
      <w:r>
        <w:t xml:space="preserve"> that such coupling is also possible in bridges.</w:t>
      </w:r>
    </w:p>
    <w:p w14:paraId="13604E6B" w14:textId="02AEBDE9" w:rsidR="00C14BAC" w:rsidRPr="00B84A1F" w:rsidRDefault="00C14BAC" w:rsidP="00305B67">
      <w:pPr>
        <w:pStyle w:val="ListParagraph"/>
      </w:pPr>
      <w:r>
        <w:t xml:space="preserve">Modal analysis of the various bridge models in the parameter study showed that all bridges have a </w:t>
      </w:r>
      <w:r w:rsidR="006F31F8">
        <w:t>2C/3C/4C</w:t>
      </w:r>
      <w:r w:rsidR="00EF6D1C">
        <w:t>-</w:t>
      </w:r>
      <w:r w:rsidR="006F31F8">
        <w:t>shape vertical mode</w:t>
      </w:r>
      <w:r>
        <w:t xml:space="preserve"> with </w:t>
      </w:r>
      <w:r w:rsidR="006F31F8">
        <w:t>high modal</w:t>
      </w:r>
      <w:r w:rsidR="00EF6D1C">
        <w:t>-</w:t>
      </w:r>
      <w:r w:rsidR="006F31F8">
        <w:t>mass participation</w:t>
      </w:r>
      <w:r>
        <w:t xml:space="preserve"> that is expected to be the dominant vertical mode. In many of the bridge models, the vertical </w:t>
      </w:r>
      <w:r>
        <w:lastRenderedPageBreak/>
        <w:t xml:space="preserve">mode was closely spaced to a </w:t>
      </w:r>
      <w:r w:rsidR="00EF6D1C">
        <w:t>second</w:t>
      </w:r>
      <w:r>
        <w:t xml:space="preserve"> transverse mode. Spectral responses were not examined in detail for these bridges, but </w:t>
      </w:r>
      <w:r w:rsidRPr="002647A4">
        <w:t xml:space="preserve">modal </w:t>
      </w:r>
      <w:r>
        <w:t xml:space="preserve">coupling </w:t>
      </w:r>
      <w:r w:rsidR="006F31F8">
        <w:t>is</w:t>
      </w:r>
      <w:r>
        <w:t xml:space="preserve"> expected for th</w:t>
      </w:r>
      <w:r w:rsidR="00EF6D1C">
        <w:t xml:space="preserve">ose </w:t>
      </w:r>
      <w:r>
        <w:t>models with closely spaced coupled horizontal</w:t>
      </w:r>
      <w:r w:rsidR="00EF6D1C">
        <w:t>–</w:t>
      </w:r>
      <w:r>
        <w:t xml:space="preserve">vertical modes. </w:t>
      </w:r>
      <w:r w:rsidR="006F31F8">
        <w:t>This type of transverse</w:t>
      </w:r>
      <w:r w:rsidR="00EF6D1C">
        <w:t>–</w:t>
      </w:r>
      <w:r w:rsidR="006F31F8">
        <w:t>vertical</w:t>
      </w:r>
      <w:r w:rsidR="00EF6D1C">
        <w:t xml:space="preserve"> </w:t>
      </w:r>
      <w:r w:rsidR="006F31F8">
        <w:t xml:space="preserve">modal coupling should be evaluated on a case-by-case basis for bridges with the potential for </w:t>
      </w:r>
      <w:r w:rsidR="00EF6D1C">
        <w:t xml:space="preserve">being subjected to </w:t>
      </w:r>
      <w:r w:rsidR="006F31F8">
        <w:t>high</w:t>
      </w:r>
      <w:r w:rsidR="00EF6D1C">
        <w:t>-</w:t>
      </w:r>
      <w:r w:rsidR="006F31F8">
        <w:t xml:space="preserve">intensity vertical ground shaking. Because </w:t>
      </w:r>
      <w:r w:rsidR="00EF6D1C">
        <w:t xml:space="preserve">the </w:t>
      </w:r>
      <w:r w:rsidR="006F31F8">
        <w:t xml:space="preserve">effects of such coupling were not evident from analysis of </w:t>
      </w:r>
      <w:r w:rsidR="00EF6D1C">
        <w:t xml:space="preserve">the </w:t>
      </w:r>
      <w:r w:rsidR="006F31F8">
        <w:t>base</w:t>
      </w:r>
      <w:r w:rsidR="00EF6D1C">
        <w:t>-</w:t>
      </w:r>
      <w:r w:rsidR="006F31F8">
        <w:t>shear coefficient alone, the greatest impact of the coupling is expected to be amplification of mid-span accelerations, which may not be that significant for bridges.</w:t>
      </w:r>
    </w:p>
    <w:p w14:paraId="70AD10C5" w14:textId="2D713CD3" w:rsidR="00C14BAC" w:rsidRDefault="00C14BAC" w:rsidP="00305B67">
      <w:pPr>
        <w:pStyle w:val="ListParagraph"/>
      </w:pPr>
      <w:r>
        <w:t xml:space="preserve">Regarding error estimates, </w:t>
      </w:r>
      <w:r w:rsidRPr="00771EC1">
        <w:t>t</w:t>
      </w:r>
      <w:r w:rsidRPr="00D322A3">
        <w:t>he</w:t>
      </w:r>
      <w:r>
        <w:rPr>
          <w:i/>
        </w:rPr>
        <w:t xml:space="preserve"> AE</w:t>
      </w:r>
      <w:r>
        <w:t xml:space="preserve"> was found to be unreasonably large when amplification of </w:t>
      </w:r>
      <w:r w:rsidR="00EF6D1C">
        <w:t xml:space="preserve">the </w:t>
      </w:r>
      <w:r>
        <w:t xml:space="preserve">base shear from 2D to 3D is close to 0. Thus, </w:t>
      </w:r>
      <w:r w:rsidR="002647A4">
        <w:t xml:space="preserve">the </w:t>
      </w:r>
      <w:r w:rsidRPr="00D322A3">
        <w:rPr>
          <w:i/>
        </w:rPr>
        <w:t>AE</w:t>
      </w:r>
      <w:r>
        <w:t xml:space="preserve"> was not found to be a meaningful measure of the accur</w:t>
      </w:r>
      <w:r w:rsidR="006F31F8">
        <w:t>acy of the simplified method</w:t>
      </w:r>
      <w:r w:rsidR="00EF6D1C">
        <w:t>, w</w:t>
      </w:r>
      <w:r>
        <w:t>hereas</w:t>
      </w:r>
      <w:r w:rsidR="002647A4">
        <w:t xml:space="preserve"> the</w:t>
      </w:r>
      <w:r>
        <w:t xml:space="preserve"> </w:t>
      </w:r>
      <w:r w:rsidRPr="000C09A5">
        <w:rPr>
          <w:i/>
        </w:rPr>
        <w:t>BSNE</w:t>
      </w:r>
      <w:r>
        <w:t xml:space="preserve"> evaluate</w:t>
      </w:r>
      <w:r w:rsidR="00EF6D1C">
        <w:t>d</w:t>
      </w:r>
      <w:r>
        <w:t xml:space="preserve"> </w:t>
      </w:r>
      <w:r w:rsidR="00EF6D1C">
        <w:t xml:space="preserve">directly </w:t>
      </w:r>
      <w:r>
        <w:t>the error in the total base</w:t>
      </w:r>
      <w:r w:rsidR="00EF6D1C">
        <w:t>-</w:t>
      </w:r>
      <w:r>
        <w:t>shear estimate relative to the simulated base shear.</w:t>
      </w:r>
      <w:r w:rsidRPr="00771EC1">
        <w:rPr>
          <w:i/>
        </w:rPr>
        <w:t xml:space="preserve"> </w:t>
      </w:r>
      <w:r w:rsidR="00EF6D1C">
        <w:t xml:space="preserve">The </w:t>
      </w:r>
      <w:r w:rsidRPr="000C09A5">
        <w:rPr>
          <w:i/>
        </w:rPr>
        <w:t>BSNE</w:t>
      </w:r>
      <w:r>
        <w:t xml:space="preserve"> was found to be a reasonable error measure and is recommended to </w:t>
      </w:r>
      <w:r w:rsidR="006F31F8">
        <w:t>evaluate the accuracy of the simplified method</w:t>
      </w:r>
      <w:r>
        <w:t>.</w:t>
      </w:r>
    </w:p>
    <w:p w14:paraId="302401F6" w14:textId="623EF6F6" w:rsidR="009C1CFF" w:rsidRDefault="009C1CFF" w:rsidP="00305B67">
      <w:pPr>
        <w:pStyle w:val="ListParagraph"/>
      </w:pPr>
      <w:r>
        <w:t>Amplification of base shear</w:t>
      </w:r>
      <w:r w:rsidR="00EF6D1C">
        <w:t xml:space="preserve"> </w:t>
      </w:r>
      <w:r>
        <w:t>decrease</w:t>
      </w:r>
      <w:r w:rsidR="00EF6D1C">
        <w:t>d</w:t>
      </w:r>
      <w:r>
        <w:t xml:space="preserve"> with the increase of effective period (or radius </w:t>
      </w:r>
      <w:proofErr w:type="spellStart"/>
      <w:r w:rsidRPr="009C1CFF">
        <w:rPr>
          <w:i/>
        </w:rPr>
        <w:t>R</w:t>
      </w:r>
      <w:r w:rsidRPr="009C1CFF">
        <w:rPr>
          <w:i/>
          <w:vertAlign w:val="subscript"/>
        </w:rPr>
        <w:t>eff</w:t>
      </w:r>
      <w:proofErr w:type="spellEnd"/>
      <w:r>
        <w:t xml:space="preserve"> of the effective pendulum mechanism) and increase</w:t>
      </w:r>
      <w:r w:rsidR="00EF6D1C">
        <w:t>d</w:t>
      </w:r>
      <w:r>
        <w:t xml:space="preserve"> with </w:t>
      </w:r>
      <w:r w:rsidR="00EF6D1C">
        <w:t xml:space="preserve">an </w:t>
      </w:r>
      <w:r>
        <w:t xml:space="preserve">increasing friction coefficient </w:t>
      </w:r>
      <w:r w:rsidRPr="002647A4">
        <w:rPr>
          <w:i/>
        </w:rPr>
        <w:sym w:font="Symbol" w:char="F06D"/>
      </w:r>
      <w:r w:rsidRPr="002647A4">
        <w:t>.</w:t>
      </w:r>
      <w:r>
        <w:t xml:space="preserve"> </w:t>
      </w:r>
      <w:r w:rsidR="00C46373">
        <w:t>The proposed method to estimate base shear for 3D shaking well captures these observed trends in</w:t>
      </w:r>
      <w:r w:rsidR="00EF6D1C">
        <w:t xml:space="preserve"> the</w:t>
      </w:r>
      <w:r w:rsidR="00C46373">
        <w:t xml:space="preserve"> base</w:t>
      </w:r>
      <w:r w:rsidR="00EF6D1C">
        <w:t>-</w:t>
      </w:r>
      <w:r w:rsidR="00C46373">
        <w:t xml:space="preserve">shear coefficient </w:t>
      </w:r>
      <w:r w:rsidR="00EC59C1">
        <w:t>vs</w:t>
      </w:r>
      <w:r w:rsidR="00C46373">
        <w:t xml:space="preserve"> isolation </w:t>
      </w:r>
      <w:r w:rsidR="00EC59C1">
        <w:t xml:space="preserve">system </w:t>
      </w:r>
      <w:r w:rsidR="00C46373">
        <w:t>parameter</w:t>
      </w:r>
      <w:r w:rsidR="00EC59C1">
        <w:t>s</w:t>
      </w:r>
      <w:r w:rsidR="00C46373">
        <w:t xml:space="preserve">. </w:t>
      </w:r>
      <w:r>
        <w:t xml:space="preserve">The average </w:t>
      </w:r>
      <w:r w:rsidRPr="009C1CFF">
        <w:rPr>
          <w:i/>
        </w:rPr>
        <w:t>BSNE</w:t>
      </w:r>
      <w:r>
        <w:t xml:space="preserve"> was essentially independent of the variation </w:t>
      </w:r>
      <w:r w:rsidR="00C46373">
        <w:t>in is</w:t>
      </w:r>
      <w:r>
        <w:t>olation system parameters. Differences in base</w:t>
      </w:r>
      <w:r w:rsidR="00EF6D1C">
        <w:t>-</w:t>
      </w:r>
      <w:r>
        <w:t xml:space="preserve">shear amplification for bridge </w:t>
      </w:r>
      <w:r w:rsidRPr="002647A4">
        <w:t xml:space="preserve">superstructure </w:t>
      </w:r>
      <w:r>
        <w:t>parameter variations were insignificant, and the simplified method also estimated base shear for 3D shaking accurately across the range of bridge model variations.</w:t>
      </w:r>
    </w:p>
    <w:p w14:paraId="4D1F8DB3" w14:textId="6C37361A" w:rsidR="009C1CFF" w:rsidRDefault="00115010" w:rsidP="00305B67">
      <w:pPr>
        <w:pStyle w:val="ListParagraph"/>
      </w:pPr>
      <w:r>
        <w:t>Large dispersion of</w:t>
      </w:r>
      <w:r w:rsidR="002647A4">
        <w:t xml:space="preserve"> the</w:t>
      </w:r>
      <w:r>
        <w:t xml:space="preserve"> </w:t>
      </w:r>
      <w:r w:rsidRPr="00115010">
        <w:rPr>
          <w:i/>
        </w:rPr>
        <w:t>BSNE</w:t>
      </w:r>
      <w:r>
        <w:t xml:space="preserve"> was observed over the suite of ground motions. </w:t>
      </w:r>
      <w:r w:rsidR="009C1CFF">
        <w:t xml:space="preserve">While </w:t>
      </w:r>
      <w:r>
        <w:t>the</w:t>
      </w:r>
      <w:r w:rsidR="009C1CFF">
        <w:t xml:space="preserve"> amplification factor </w:t>
      </w:r>
      <w:r w:rsidR="009C1CFF" w:rsidRPr="002647A4">
        <w:rPr>
          <w:i/>
        </w:rPr>
        <w:t>ν</w:t>
      </w:r>
      <w:r w:rsidR="009C1CFF" w:rsidRPr="002647A4">
        <w:t xml:space="preserve"> </w:t>
      </w:r>
      <w:r w:rsidR="009C1CFF">
        <w:t>= 0.5</w:t>
      </w:r>
      <w:r>
        <w:t xml:space="preserve"> led</w:t>
      </w:r>
      <w:r w:rsidR="009C1CFF">
        <w:t xml:space="preserve"> to the lowest average </w:t>
      </w:r>
      <w:r w:rsidR="009C1CFF" w:rsidRPr="00DC556F">
        <w:rPr>
          <w:i/>
        </w:rPr>
        <w:t>BSNE</w:t>
      </w:r>
      <w:r w:rsidR="009C1CFF">
        <w:t xml:space="preserve">, </w:t>
      </w:r>
      <w:r>
        <w:t>using this amplification factor could lead to the</w:t>
      </w:r>
      <w:r w:rsidR="009C1CFF">
        <w:t xml:space="preserve"> possibility of significantly </w:t>
      </w:r>
      <w:r w:rsidR="002647A4" w:rsidRPr="002647A4">
        <w:t>under-predicting</w:t>
      </w:r>
      <w:r w:rsidR="009C1CFF" w:rsidRPr="002647A4">
        <w:t xml:space="preserve"> </w:t>
      </w:r>
      <w:r w:rsidR="009C1CFF">
        <w:t>the base</w:t>
      </w:r>
      <w:r w:rsidR="001F212D">
        <w:t>-</w:t>
      </w:r>
      <w:r w:rsidR="009C1CFF">
        <w:t xml:space="preserve">shear coefficient for </w:t>
      </w:r>
      <w:r>
        <w:t xml:space="preserve">an </w:t>
      </w:r>
      <w:r w:rsidR="009C1CFF">
        <w:t>ind</w:t>
      </w:r>
      <w:r>
        <w:t>ividual ground motion</w:t>
      </w:r>
      <w:r w:rsidR="009C1CFF">
        <w:t xml:space="preserve">. </w:t>
      </w:r>
      <w:r w:rsidR="001F212D">
        <w:t>On average, u</w:t>
      </w:r>
      <w:r>
        <w:t>sing an</w:t>
      </w:r>
      <w:r w:rsidR="009C1CFF">
        <w:t xml:space="preserve"> amplification factor </w:t>
      </w:r>
      <w:r w:rsidR="009C1CFF" w:rsidRPr="002647A4">
        <w:rPr>
          <w:i/>
        </w:rPr>
        <w:t>ν</w:t>
      </w:r>
      <w:r w:rsidR="009C1CFF" w:rsidRPr="002647A4">
        <w:t xml:space="preserve"> </w:t>
      </w:r>
      <w:r w:rsidR="009C1CFF">
        <w:t>= 1</w:t>
      </w:r>
      <w:r>
        <w:t xml:space="preserve">.0 overestimated the </w:t>
      </w:r>
      <w:r w:rsidR="00775C2C">
        <w:t>base-shear coefficient</w:t>
      </w:r>
      <w:r>
        <w:t xml:space="preserve"> by 15</w:t>
      </w:r>
      <w:r w:rsidR="001F212D">
        <w:t>–</w:t>
      </w:r>
      <w:r>
        <w:t xml:space="preserve">30% (i.e., </w:t>
      </w:r>
      <w:r w:rsidR="001F212D">
        <w:t xml:space="preserve">the </w:t>
      </w:r>
      <w:r>
        <w:t xml:space="preserve">average </w:t>
      </w:r>
      <w:r w:rsidRPr="00EB4B09">
        <w:rPr>
          <w:i/>
        </w:rPr>
        <w:t>BSNE</w:t>
      </w:r>
      <w:r>
        <w:t xml:space="preserve"> ranged </w:t>
      </w:r>
      <w:r w:rsidR="001F212D">
        <w:t xml:space="preserve">between </w:t>
      </w:r>
      <w:r>
        <w:t>1</w:t>
      </w:r>
      <w:r w:rsidRPr="002647A4">
        <w:t>5</w:t>
      </w:r>
      <w:r w:rsidR="001F212D" w:rsidRPr="002647A4">
        <w:t>–</w:t>
      </w:r>
      <w:r w:rsidRPr="002647A4">
        <w:t>30</w:t>
      </w:r>
      <w:r>
        <w:t xml:space="preserve">%). Application of the simplified method with </w:t>
      </w:r>
      <w:r w:rsidRPr="002647A4">
        <w:rPr>
          <w:i/>
        </w:rPr>
        <w:t>ν</w:t>
      </w:r>
      <w:r w:rsidRPr="002647A4">
        <w:t xml:space="preserve"> </w:t>
      </w:r>
      <w:r>
        <w:t xml:space="preserve">= 1.0 </w:t>
      </w:r>
      <w:r w:rsidR="009C1CFF">
        <w:t xml:space="preserve">is recommended for </w:t>
      </w:r>
      <w:r w:rsidR="001F212D">
        <w:t xml:space="preserve">estimates of response </w:t>
      </w:r>
      <w:r w:rsidR="009C1CFF">
        <w:t xml:space="preserve">that are sufficient but not overly conservative. </w:t>
      </w:r>
      <w:r w:rsidR="008A141D">
        <w:t xml:space="preserve">Applying an amplification factor consistent with the vertical spectral acceleration of the dominant vertical mode of the bridge was unnecessarily conservative for most motions. In other words, </w:t>
      </w:r>
      <w:r w:rsidR="008A141D" w:rsidRPr="002647A4">
        <w:t xml:space="preserve">dynamic </w:t>
      </w:r>
      <w:r w:rsidR="008A141D">
        <w:t>amplification of the ground motion was not generally observed.</w:t>
      </w:r>
    </w:p>
    <w:p w14:paraId="52F4EE03" w14:textId="28CBEC92" w:rsidR="009C1CFF" w:rsidRDefault="009C1CFF" w:rsidP="00305B67">
      <w:pPr>
        <w:pStyle w:val="ListParagraph"/>
      </w:pPr>
      <w:r>
        <w:t>Future work is advisable to fine tune the estimat</w:t>
      </w:r>
      <w:r w:rsidR="002647A4">
        <w:t>ion method for implementation in</w:t>
      </w:r>
      <w:r>
        <w:t xml:space="preserve"> bridge design codes. </w:t>
      </w:r>
      <w:r w:rsidR="00115010">
        <w:t>A</w:t>
      </w:r>
      <w:r>
        <w:t>n</w:t>
      </w:r>
      <w:r w:rsidR="00115010">
        <w:t xml:space="preserve">alysis </w:t>
      </w:r>
      <w:r w:rsidR="00E34F28">
        <w:t>with</w:t>
      </w:r>
      <w:r w:rsidR="00115010">
        <w:t xml:space="preserve"> </w:t>
      </w:r>
      <w:r w:rsidR="00E34F28">
        <w:t xml:space="preserve">a </w:t>
      </w:r>
      <w:r w:rsidR="00115010">
        <w:t>statistically significant number of ground motions and range of shaking intensities, along with</w:t>
      </w:r>
      <w:r>
        <w:t xml:space="preserve"> </w:t>
      </w:r>
      <w:r w:rsidR="00115010">
        <w:t>model variations</w:t>
      </w:r>
      <w:r w:rsidR="001F212D">
        <w:t>.</w:t>
      </w:r>
      <w:r w:rsidR="00115010">
        <w:t xml:space="preserve"> </w:t>
      </w:r>
      <w:r w:rsidR="001F212D">
        <w:t>should</w:t>
      </w:r>
      <w:r w:rsidR="00115010">
        <w:t xml:space="preserve"> be used to</w:t>
      </w:r>
      <w:r>
        <w:t xml:space="preserve"> determine a </w:t>
      </w:r>
      <w:r w:rsidR="001F212D">
        <w:t>“</w:t>
      </w:r>
      <w:r>
        <w:t>best fit</w:t>
      </w:r>
      <w:r w:rsidR="001F212D">
        <w:t>”</w:t>
      </w:r>
      <w:r>
        <w:t xml:space="preserve"> value of the amplification factor. Because of the compl</w:t>
      </w:r>
      <w:r w:rsidR="00115010">
        <w:t>exities associated with high</w:t>
      </w:r>
      <w:r w:rsidR="001F212D">
        <w:t>-</w:t>
      </w:r>
      <w:r w:rsidR="00115010">
        <w:t>int</w:t>
      </w:r>
      <w:r>
        <w:t>e</w:t>
      </w:r>
      <w:r w:rsidR="00115010">
        <w:t>n</w:t>
      </w:r>
      <w:r>
        <w:t xml:space="preserve">sity </w:t>
      </w:r>
      <w:r w:rsidR="00E34F28">
        <w:t>shaking</w:t>
      </w:r>
      <w:r>
        <w:t>, determination of a threshold PGA</w:t>
      </w:r>
      <w:r w:rsidRPr="00DC556F">
        <w:rPr>
          <w:vertAlign w:val="subscript"/>
        </w:rPr>
        <w:t>V</w:t>
      </w:r>
      <w:r>
        <w:t xml:space="preserve"> is envisioned above which the simplified method cannot reliably be applied, and 3D </w:t>
      </w:r>
      <w:r w:rsidR="00681E7C">
        <w:t>RHA</w:t>
      </w:r>
      <w:r w:rsidR="00681E7C" w:rsidDel="00681E7C">
        <w:t xml:space="preserve"> </w:t>
      </w:r>
      <w:r>
        <w:t xml:space="preserve">procedures are recommended. </w:t>
      </w:r>
      <w:r>
        <w:lastRenderedPageBreak/>
        <w:t>Implementation of a PGA</w:t>
      </w:r>
      <w:r w:rsidRPr="00DC556F">
        <w:rPr>
          <w:vertAlign w:val="subscript"/>
        </w:rPr>
        <w:t>V</w:t>
      </w:r>
      <w:r>
        <w:t xml:space="preserve"> limit may improve the </w:t>
      </w:r>
      <w:r w:rsidR="00E34F28">
        <w:t>accuracy</w:t>
      </w:r>
      <w:r>
        <w:t xml:space="preserve"> of the estimation method in the applicable range of ground</w:t>
      </w:r>
      <w:r w:rsidR="001F212D">
        <w:t>-</w:t>
      </w:r>
      <w:r>
        <w:t>motion intensity.</w:t>
      </w:r>
    </w:p>
    <w:p w14:paraId="676F87D9" w14:textId="77777777" w:rsidR="00970745" w:rsidRDefault="00970745">
      <w:pPr>
        <w:rPr>
          <w:rFonts w:ascii="Arial Bold" w:hAnsi="Arial Bold" w:cs="Arial"/>
          <w:b/>
          <w:caps/>
          <w:sz w:val="28"/>
          <w:szCs w:val="28"/>
        </w:rPr>
      </w:pPr>
      <w:bookmarkStart w:id="740" w:name="_Toc19565003"/>
      <w:r>
        <w:br w:type="page"/>
      </w:r>
    </w:p>
    <w:p w14:paraId="57F6D122" w14:textId="00696C61" w:rsidR="00FB7052" w:rsidRPr="009014D3" w:rsidRDefault="00FB7052" w:rsidP="000B36A1">
      <w:pPr>
        <w:pStyle w:val="HEADfrontmatter"/>
      </w:pPr>
      <w:bookmarkStart w:id="741" w:name="_Toc33092780"/>
      <w:r w:rsidRPr="00D65FF1">
        <w:lastRenderedPageBreak/>
        <w:t>REFERENCES</w:t>
      </w:r>
      <w:bookmarkEnd w:id="740"/>
      <w:bookmarkEnd w:id="741"/>
    </w:p>
    <w:p w14:paraId="19D0157E" w14:textId="5B1FB9B7" w:rsidR="009927E1" w:rsidRPr="00CA1772" w:rsidDel="00084FCE" w:rsidRDefault="009927E1" w:rsidP="00970745">
      <w:pPr>
        <w:pStyle w:val="REFERENCES"/>
        <w:rPr>
          <w:shd w:val="clear" w:color="auto" w:fill="FFFFFF"/>
        </w:rPr>
      </w:pPr>
      <w:r w:rsidRPr="00D956A9" w:rsidDel="00084FCE">
        <w:rPr>
          <w:shd w:val="clear" w:color="auto" w:fill="FFFFFF"/>
        </w:rPr>
        <w:t>AASHTO (</w:t>
      </w:r>
      <w:r w:rsidRPr="00D956A9">
        <w:rPr>
          <w:shd w:val="clear" w:color="auto" w:fill="FFFFFF"/>
        </w:rPr>
        <w:t>2010</w:t>
      </w:r>
      <w:r w:rsidR="00970745">
        <w:rPr>
          <w:shd w:val="clear" w:color="auto" w:fill="FFFFFF"/>
        </w:rPr>
        <w:t xml:space="preserve">). </w:t>
      </w:r>
      <w:r w:rsidRPr="00970745" w:rsidDel="00084FCE">
        <w:rPr>
          <w:i/>
          <w:shd w:val="clear" w:color="auto" w:fill="FFFFFF"/>
        </w:rPr>
        <w:t xml:space="preserve">Guide </w:t>
      </w:r>
      <w:r w:rsidR="00970745" w:rsidRPr="00970745">
        <w:rPr>
          <w:i/>
          <w:shd w:val="clear" w:color="auto" w:fill="FFFFFF"/>
        </w:rPr>
        <w:t>Specifications f</w:t>
      </w:r>
      <w:r w:rsidR="00970745" w:rsidRPr="00970745" w:rsidDel="00084FCE">
        <w:rPr>
          <w:i/>
          <w:shd w:val="clear" w:color="auto" w:fill="FFFFFF"/>
        </w:rPr>
        <w:t>or Seismic Isolation Design</w:t>
      </w:r>
      <w:r w:rsidRPr="00D956A9" w:rsidDel="00084FCE">
        <w:rPr>
          <w:shd w:val="clear" w:color="auto" w:fill="FFFFFF"/>
        </w:rPr>
        <w:t>, American Association of State Highway and</w:t>
      </w:r>
      <w:r w:rsidR="00CA1772">
        <w:rPr>
          <w:shd w:val="clear" w:color="auto" w:fill="FFFFFF"/>
        </w:rPr>
        <w:t xml:space="preserve"> </w:t>
      </w:r>
      <w:r w:rsidRPr="00D956A9" w:rsidDel="00084FCE">
        <w:rPr>
          <w:color w:val="222222"/>
          <w:szCs w:val="20"/>
          <w:shd w:val="clear" w:color="auto" w:fill="FFFFFF"/>
        </w:rPr>
        <w:t>Transportation Officials, Washington, DC.</w:t>
      </w:r>
    </w:p>
    <w:p w14:paraId="5ED54D7A" w14:textId="2DA351FE" w:rsidR="009927E1" w:rsidRDefault="00970745" w:rsidP="00970745">
      <w:pPr>
        <w:pStyle w:val="REFERENCES"/>
        <w:rPr>
          <w:color w:val="222222"/>
          <w:szCs w:val="20"/>
          <w:shd w:val="clear" w:color="auto" w:fill="FFFFFF"/>
        </w:rPr>
      </w:pPr>
      <w:r>
        <w:rPr>
          <w:color w:val="222222"/>
          <w:szCs w:val="20"/>
          <w:shd w:val="clear" w:color="auto" w:fill="FFFFFF"/>
        </w:rPr>
        <w:t>Abrahamson N., Silva</w:t>
      </w:r>
      <w:r w:rsidR="009927E1" w:rsidRPr="00D956A9" w:rsidDel="00084FCE">
        <w:rPr>
          <w:color w:val="222222"/>
          <w:szCs w:val="20"/>
          <w:shd w:val="clear" w:color="auto" w:fill="FFFFFF"/>
        </w:rPr>
        <w:t xml:space="preserve"> W. (2008). Summary of the Abrahamson &amp; Sil</w:t>
      </w:r>
      <w:r>
        <w:rPr>
          <w:color w:val="222222"/>
          <w:szCs w:val="20"/>
          <w:shd w:val="clear" w:color="auto" w:fill="FFFFFF"/>
        </w:rPr>
        <w:t xml:space="preserve">va NGA ground-motion relations, </w:t>
      </w:r>
      <w:proofErr w:type="spellStart"/>
      <w:r>
        <w:rPr>
          <w:i/>
          <w:iCs/>
          <w:color w:val="222222"/>
          <w:szCs w:val="20"/>
          <w:shd w:val="clear" w:color="auto" w:fill="FFFFFF"/>
        </w:rPr>
        <w:t>Earthq</w:t>
      </w:r>
      <w:proofErr w:type="spellEnd"/>
      <w:r>
        <w:rPr>
          <w:i/>
          <w:iCs/>
          <w:color w:val="222222"/>
          <w:szCs w:val="20"/>
          <w:shd w:val="clear" w:color="auto" w:fill="FFFFFF"/>
        </w:rPr>
        <w:t>.</w:t>
      </w:r>
      <w:r w:rsidR="009927E1" w:rsidRPr="00D956A9" w:rsidDel="00084FCE">
        <w:rPr>
          <w:i/>
          <w:iCs/>
          <w:color w:val="222222"/>
          <w:szCs w:val="20"/>
          <w:shd w:val="clear" w:color="auto" w:fill="FFFFFF"/>
        </w:rPr>
        <w:t xml:space="preserve"> Spectra</w:t>
      </w:r>
      <w:r>
        <w:rPr>
          <w:color w:val="222222"/>
          <w:szCs w:val="20"/>
          <w:shd w:val="clear" w:color="auto" w:fill="FFFFFF"/>
        </w:rPr>
        <w:t xml:space="preserve">, </w:t>
      </w:r>
      <w:r w:rsidR="009927E1" w:rsidRPr="00970745" w:rsidDel="00084FCE">
        <w:rPr>
          <w:iCs/>
          <w:color w:val="222222"/>
          <w:szCs w:val="20"/>
          <w:shd w:val="clear" w:color="auto" w:fill="FFFFFF"/>
        </w:rPr>
        <w:t>24</w:t>
      </w:r>
      <w:r>
        <w:rPr>
          <w:color w:val="222222"/>
          <w:szCs w:val="20"/>
          <w:shd w:val="clear" w:color="auto" w:fill="FFFFFF"/>
        </w:rPr>
        <w:t>(1):</w:t>
      </w:r>
      <w:r w:rsidR="009927E1" w:rsidRPr="00D956A9" w:rsidDel="00084FCE">
        <w:rPr>
          <w:color w:val="222222"/>
          <w:szCs w:val="20"/>
          <w:shd w:val="clear" w:color="auto" w:fill="FFFFFF"/>
        </w:rPr>
        <w:t xml:space="preserve"> 67</w:t>
      </w:r>
      <w:r>
        <w:rPr>
          <w:color w:val="222222"/>
          <w:szCs w:val="20"/>
          <w:shd w:val="clear" w:color="auto" w:fill="FFFFFF"/>
        </w:rPr>
        <w:t>–</w:t>
      </w:r>
      <w:r w:rsidR="009927E1" w:rsidRPr="00D956A9" w:rsidDel="00084FCE">
        <w:rPr>
          <w:color w:val="222222"/>
          <w:szCs w:val="20"/>
          <w:shd w:val="clear" w:color="auto" w:fill="FFFFFF"/>
        </w:rPr>
        <w:t>97.</w:t>
      </w:r>
    </w:p>
    <w:p w14:paraId="6D8D59F5" w14:textId="15103C35" w:rsidR="00CE53DB" w:rsidRDefault="00CE53DB" w:rsidP="00970745">
      <w:pPr>
        <w:pStyle w:val="REFERENCES"/>
        <w:rPr>
          <w:color w:val="222222"/>
          <w:szCs w:val="20"/>
          <w:shd w:val="clear" w:color="auto" w:fill="FFFFFF"/>
        </w:rPr>
      </w:pPr>
      <w:r>
        <w:rPr>
          <w:color w:val="222222"/>
          <w:szCs w:val="20"/>
          <w:shd w:val="clear" w:color="auto" w:fill="FFFFFF"/>
        </w:rPr>
        <w:t xml:space="preserve">ASCE (2017). </w:t>
      </w:r>
      <w:r w:rsidRPr="00CE53DB">
        <w:rPr>
          <w:color w:val="222222"/>
          <w:szCs w:val="20"/>
          <w:shd w:val="clear" w:color="auto" w:fill="FFFFFF"/>
        </w:rPr>
        <w:t>Seismic design requirements for s</w:t>
      </w:r>
      <w:r>
        <w:rPr>
          <w:color w:val="222222"/>
          <w:szCs w:val="20"/>
          <w:shd w:val="clear" w:color="auto" w:fill="FFFFFF"/>
        </w:rPr>
        <w:t>eismically isolated structures.</w:t>
      </w:r>
      <w:r w:rsidRPr="00CE53DB">
        <w:rPr>
          <w:color w:val="222222"/>
          <w:szCs w:val="20"/>
          <w:shd w:val="clear" w:color="auto" w:fill="FFFFFF"/>
        </w:rPr>
        <w:t xml:space="preserve"> Chap</w:t>
      </w:r>
      <w:r w:rsidR="006D4B09">
        <w:rPr>
          <w:color w:val="222222"/>
          <w:szCs w:val="20"/>
          <w:shd w:val="clear" w:color="auto" w:fill="FFFFFF"/>
        </w:rPr>
        <w:t>ter</w:t>
      </w:r>
      <w:r w:rsidRPr="00CE53DB">
        <w:rPr>
          <w:color w:val="222222"/>
          <w:szCs w:val="20"/>
          <w:shd w:val="clear" w:color="auto" w:fill="FFFFFF"/>
        </w:rPr>
        <w:t xml:space="preserve"> 17</w:t>
      </w:r>
      <w:r w:rsidR="006D4B09">
        <w:rPr>
          <w:color w:val="222222"/>
          <w:szCs w:val="20"/>
          <w:shd w:val="clear" w:color="auto" w:fill="FFFFFF"/>
        </w:rPr>
        <w:t xml:space="preserve">, </w:t>
      </w:r>
      <w:r w:rsidRPr="00CE53DB">
        <w:rPr>
          <w:i/>
          <w:color w:val="222222"/>
          <w:szCs w:val="20"/>
          <w:shd w:val="clear" w:color="auto" w:fill="FFFFFF"/>
        </w:rPr>
        <w:t>ASCE 7-16: Minimum design loads for buildings and other structures</w:t>
      </w:r>
      <w:r w:rsidRPr="00CE53DB">
        <w:rPr>
          <w:color w:val="222222"/>
          <w:szCs w:val="20"/>
          <w:shd w:val="clear" w:color="auto" w:fill="FFFFFF"/>
        </w:rPr>
        <w:t xml:space="preserve">. </w:t>
      </w:r>
      <w:r>
        <w:rPr>
          <w:color w:val="222222"/>
          <w:szCs w:val="20"/>
          <w:shd w:val="clear" w:color="auto" w:fill="FFFFFF"/>
        </w:rPr>
        <w:t>American Society of Civil Engineers, Reston, VA</w:t>
      </w:r>
      <w:r w:rsidRPr="00CE53DB">
        <w:rPr>
          <w:color w:val="222222"/>
          <w:szCs w:val="20"/>
          <w:shd w:val="clear" w:color="auto" w:fill="FFFFFF"/>
        </w:rPr>
        <w:t>.</w:t>
      </w:r>
    </w:p>
    <w:p w14:paraId="380A1ED5" w14:textId="042212BB" w:rsidR="009927E1" w:rsidRPr="00D956A9" w:rsidDel="00084FCE" w:rsidRDefault="00970745" w:rsidP="00970745">
      <w:pPr>
        <w:pStyle w:val="REFERENCES"/>
        <w:rPr>
          <w:color w:val="222222"/>
          <w:szCs w:val="20"/>
          <w:shd w:val="clear" w:color="auto" w:fill="FFFFFF"/>
        </w:rPr>
      </w:pPr>
      <w:r>
        <w:rPr>
          <w:color w:val="222222"/>
          <w:szCs w:val="20"/>
          <w:shd w:val="clear" w:color="auto" w:fill="FFFFFF"/>
        </w:rPr>
        <w:t xml:space="preserve">Aviram A., Mackie K.R., </w:t>
      </w:r>
      <w:proofErr w:type="spellStart"/>
      <w:r>
        <w:rPr>
          <w:color w:val="222222"/>
          <w:szCs w:val="20"/>
          <w:shd w:val="clear" w:color="auto" w:fill="FFFFFF"/>
        </w:rPr>
        <w:t>Stojandinovic</w:t>
      </w:r>
      <w:proofErr w:type="spellEnd"/>
      <w:r>
        <w:rPr>
          <w:color w:val="222222"/>
          <w:szCs w:val="20"/>
          <w:shd w:val="clear" w:color="auto" w:fill="FFFFFF"/>
        </w:rPr>
        <w:t xml:space="preserve"> B.</w:t>
      </w:r>
      <w:r w:rsidR="009927E1" w:rsidRPr="00D956A9" w:rsidDel="00084FCE">
        <w:rPr>
          <w:color w:val="222222"/>
          <w:szCs w:val="20"/>
          <w:shd w:val="clear" w:color="auto" w:fill="FFFFFF"/>
        </w:rPr>
        <w:t xml:space="preserve"> (2008). Guidelines for </w:t>
      </w:r>
      <w:r w:rsidRPr="00D956A9" w:rsidDel="00982D20">
        <w:rPr>
          <w:color w:val="222222"/>
          <w:szCs w:val="20"/>
          <w:shd w:val="clear" w:color="auto" w:fill="FFFFFF"/>
        </w:rPr>
        <w:t xml:space="preserve">nonlinear analysis </w:t>
      </w:r>
      <w:r w:rsidRPr="00D956A9" w:rsidDel="00084FCE">
        <w:rPr>
          <w:color w:val="222222"/>
          <w:szCs w:val="20"/>
          <w:shd w:val="clear" w:color="auto" w:fill="FFFFFF"/>
        </w:rPr>
        <w:t xml:space="preserve">of </w:t>
      </w:r>
      <w:r w:rsidRPr="00D956A9" w:rsidDel="00982D20">
        <w:rPr>
          <w:color w:val="222222"/>
          <w:szCs w:val="20"/>
          <w:shd w:val="clear" w:color="auto" w:fill="FFFFFF"/>
        </w:rPr>
        <w:t>bridge structures</w:t>
      </w:r>
      <w:r w:rsidR="009927E1" w:rsidRPr="00D956A9" w:rsidDel="00982D20">
        <w:rPr>
          <w:color w:val="222222"/>
          <w:szCs w:val="20"/>
          <w:shd w:val="clear" w:color="auto" w:fill="FFFFFF"/>
        </w:rPr>
        <w:t xml:space="preserve"> </w:t>
      </w:r>
      <w:r w:rsidR="006D4B09">
        <w:rPr>
          <w:color w:val="222222"/>
          <w:szCs w:val="20"/>
          <w:shd w:val="clear" w:color="auto" w:fill="FFFFFF"/>
        </w:rPr>
        <w:t>in California,</w:t>
      </w:r>
      <w:r w:rsidR="009927E1" w:rsidRPr="00D956A9" w:rsidDel="00084FCE">
        <w:rPr>
          <w:color w:val="222222"/>
          <w:szCs w:val="20"/>
          <w:shd w:val="clear" w:color="auto" w:fill="FFFFFF"/>
        </w:rPr>
        <w:t xml:space="preserve"> </w:t>
      </w:r>
      <w:r w:rsidR="009927E1" w:rsidRPr="00D956A9" w:rsidDel="00084FCE">
        <w:rPr>
          <w:i/>
          <w:iCs/>
          <w:color w:val="222222"/>
          <w:szCs w:val="20"/>
          <w:shd w:val="clear" w:color="auto" w:fill="FFFFFF"/>
        </w:rPr>
        <w:t>PEER Report</w:t>
      </w:r>
      <w:r>
        <w:rPr>
          <w:i/>
          <w:color w:val="222222"/>
          <w:szCs w:val="20"/>
          <w:shd w:val="clear" w:color="auto" w:fill="FFFFFF"/>
        </w:rPr>
        <w:t xml:space="preserve"> No. 2008/03</w:t>
      </w:r>
      <w:r w:rsidR="009927E1" w:rsidRPr="00D956A9">
        <w:rPr>
          <w:iCs/>
          <w:color w:val="222222"/>
          <w:szCs w:val="20"/>
          <w:shd w:val="clear" w:color="auto" w:fill="FFFFFF"/>
        </w:rPr>
        <w:t xml:space="preserve">, </w:t>
      </w:r>
      <w:r w:rsidR="009927E1" w:rsidRPr="00D956A9" w:rsidDel="00084FCE">
        <w:rPr>
          <w:iCs/>
          <w:color w:val="222222"/>
          <w:szCs w:val="20"/>
          <w:shd w:val="clear" w:color="auto" w:fill="FFFFFF"/>
        </w:rPr>
        <w:t>Pacific Earthquake Engineering Research Center, Uni</w:t>
      </w:r>
      <w:r>
        <w:rPr>
          <w:iCs/>
          <w:color w:val="222222"/>
          <w:szCs w:val="20"/>
          <w:shd w:val="clear" w:color="auto" w:fill="FFFFFF"/>
        </w:rPr>
        <w:t>versity of California,</w:t>
      </w:r>
      <w:r w:rsidR="009927E1" w:rsidRPr="00D956A9" w:rsidDel="00084FCE">
        <w:rPr>
          <w:iCs/>
          <w:color w:val="222222"/>
          <w:szCs w:val="20"/>
          <w:shd w:val="clear" w:color="auto" w:fill="FFFFFF"/>
        </w:rPr>
        <w:t xml:space="preserve"> Berkeley, CA</w:t>
      </w:r>
      <w:r w:rsidR="009927E1" w:rsidRPr="00D956A9" w:rsidDel="00084FCE">
        <w:rPr>
          <w:color w:val="222222"/>
          <w:szCs w:val="20"/>
          <w:shd w:val="clear" w:color="auto" w:fill="FFFFFF"/>
        </w:rPr>
        <w:t>.</w:t>
      </w:r>
    </w:p>
    <w:p w14:paraId="77E269B4" w14:textId="38D2F9A0" w:rsidR="009927E1" w:rsidRPr="00D956A9" w:rsidDel="00084FCE" w:rsidRDefault="00970745" w:rsidP="00970745">
      <w:pPr>
        <w:pStyle w:val="REFERENCES"/>
        <w:rPr>
          <w:color w:val="222222"/>
          <w:szCs w:val="20"/>
          <w:shd w:val="clear" w:color="auto" w:fill="FFFFFF"/>
        </w:rPr>
      </w:pPr>
      <w:r>
        <w:rPr>
          <w:color w:val="222222"/>
          <w:szCs w:val="20"/>
          <w:shd w:val="clear" w:color="auto" w:fill="FFFFFF"/>
        </w:rPr>
        <w:t xml:space="preserve">Baker J.W., Lin T., Shahi S.K., </w:t>
      </w:r>
      <w:r w:rsidR="006D4B09">
        <w:rPr>
          <w:color w:val="222222"/>
          <w:szCs w:val="20"/>
          <w:shd w:val="clear" w:color="auto" w:fill="FFFFFF"/>
        </w:rPr>
        <w:t>Jayaram</w:t>
      </w:r>
      <w:r w:rsidR="009927E1" w:rsidRPr="00D956A9" w:rsidDel="00084FCE">
        <w:rPr>
          <w:color w:val="222222"/>
          <w:szCs w:val="20"/>
          <w:shd w:val="clear" w:color="auto" w:fill="FFFFFF"/>
        </w:rPr>
        <w:t xml:space="preserve"> N. (2011). New ground motion selection procedures and selected motions for the PEER t</w:t>
      </w:r>
      <w:r>
        <w:rPr>
          <w:color w:val="222222"/>
          <w:szCs w:val="20"/>
          <w:shd w:val="clear" w:color="auto" w:fill="FFFFFF"/>
        </w:rPr>
        <w:t xml:space="preserve">ransportation research program, </w:t>
      </w:r>
      <w:r w:rsidR="009927E1" w:rsidRPr="00D956A9" w:rsidDel="00084FCE">
        <w:rPr>
          <w:i/>
          <w:iCs/>
          <w:color w:val="222222"/>
          <w:szCs w:val="20"/>
          <w:shd w:val="clear" w:color="auto" w:fill="FFFFFF"/>
        </w:rPr>
        <w:t>PEER Report</w:t>
      </w:r>
      <w:r w:rsidR="006D4B09">
        <w:rPr>
          <w:i/>
          <w:color w:val="222222"/>
          <w:szCs w:val="20"/>
          <w:shd w:val="clear" w:color="auto" w:fill="FFFFFF"/>
        </w:rPr>
        <w:t xml:space="preserve"> No.</w:t>
      </w:r>
      <w:r w:rsidR="009927E1" w:rsidRPr="00D956A9" w:rsidDel="00084FCE">
        <w:rPr>
          <w:i/>
          <w:color w:val="222222"/>
          <w:szCs w:val="20"/>
          <w:shd w:val="clear" w:color="auto" w:fill="FFFFFF"/>
        </w:rPr>
        <w:t xml:space="preserve"> 2011/</w:t>
      </w:r>
      <w:r w:rsidR="006D4B09">
        <w:rPr>
          <w:i/>
          <w:color w:val="222222"/>
          <w:szCs w:val="20"/>
          <w:shd w:val="clear" w:color="auto" w:fill="FFFFFF"/>
        </w:rPr>
        <w:t>0</w:t>
      </w:r>
      <w:r w:rsidR="009927E1" w:rsidRPr="00D956A9" w:rsidDel="00084FCE">
        <w:rPr>
          <w:i/>
          <w:color w:val="222222"/>
          <w:szCs w:val="20"/>
          <w:shd w:val="clear" w:color="auto" w:fill="FFFFFF"/>
        </w:rPr>
        <w:t>3</w:t>
      </w:r>
      <w:r w:rsidR="006D4B09">
        <w:rPr>
          <w:color w:val="222222"/>
          <w:szCs w:val="20"/>
          <w:shd w:val="clear" w:color="auto" w:fill="FFFFFF"/>
        </w:rPr>
        <w:t>,</w:t>
      </w:r>
      <w:r w:rsidR="009927E1" w:rsidRPr="00D956A9" w:rsidDel="00084FCE">
        <w:rPr>
          <w:color w:val="222222"/>
          <w:szCs w:val="20"/>
          <w:shd w:val="clear" w:color="auto" w:fill="FFFFFF"/>
        </w:rPr>
        <w:t xml:space="preserve"> </w:t>
      </w:r>
      <w:r w:rsidR="009927E1" w:rsidRPr="00D956A9" w:rsidDel="00084FCE">
        <w:rPr>
          <w:iCs/>
          <w:color w:val="222222"/>
          <w:szCs w:val="20"/>
          <w:shd w:val="clear" w:color="auto" w:fill="FFFFFF"/>
        </w:rPr>
        <w:t>Pacific Earthquake Engineering Research Center, Uni</w:t>
      </w:r>
      <w:r>
        <w:rPr>
          <w:iCs/>
          <w:color w:val="222222"/>
          <w:szCs w:val="20"/>
          <w:shd w:val="clear" w:color="auto" w:fill="FFFFFF"/>
        </w:rPr>
        <w:t>versity of California,</w:t>
      </w:r>
      <w:r w:rsidR="009927E1" w:rsidRPr="00D956A9" w:rsidDel="00084FCE">
        <w:rPr>
          <w:iCs/>
          <w:color w:val="222222"/>
          <w:szCs w:val="20"/>
          <w:shd w:val="clear" w:color="auto" w:fill="FFFFFF"/>
        </w:rPr>
        <w:t xml:space="preserve"> Berkeley, CA.</w:t>
      </w:r>
    </w:p>
    <w:p w14:paraId="43FE257D" w14:textId="187898BF" w:rsidR="009927E1" w:rsidRPr="00D956A9" w:rsidDel="00084FCE" w:rsidRDefault="00970745" w:rsidP="00970745">
      <w:pPr>
        <w:pStyle w:val="REFERENCES"/>
        <w:rPr>
          <w:color w:val="222222"/>
          <w:szCs w:val="20"/>
          <w:shd w:val="clear" w:color="auto" w:fill="FFFFFF"/>
        </w:rPr>
      </w:pPr>
      <w:proofErr w:type="spellStart"/>
      <w:r>
        <w:rPr>
          <w:color w:val="222222"/>
          <w:szCs w:val="20"/>
          <w:shd w:val="clear" w:color="auto" w:fill="FFFFFF"/>
        </w:rPr>
        <w:t>Boore</w:t>
      </w:r>
      <w:proofErr w:type="spellEnd"/>
      <w:r>
        <w:rPr>
          <w:color w:val="222222"/>
          <w:szCs w:val="20"/>
          <w:shd w:val="clear" w:color="auto" w:fill="FFFFFF"/>
        </w:rPr>
        <w:t xml:space="preserve"> D.</w:t>
      </w:r>
      <w:r w:rsidR="009927E1" w:rsidRPr="00D956A9" w:rsidDel="00084FCE">
        <w:rPr>
          <w:color w:val="222222"/>
          <w:szCs w:val="20"/>
          <w:shd w:val="clear" w:color="auto" w:fill="FFFFFF"/>
        </w:rPr>
        <w:t>M</w:t>
      </w:r>
      <w:r>
        <w:rPr>
          <w:color w:val="222222"/>
          <w:szCs w:val="20"/>
          <w:shd w:val="clear" w:color="auto" w:fill="FFFFFF"/>
        </w:rPr>
        <w:t>., Atkinson G.</w:t>
      </w:r>
      <w:r w:rsidR="009927E1" w:rsidRPr="00D956A9" w:rsidDel="00084FCE">
        <w:rPr>
          <w:color w:val="222222"/>
          <w:szCs w:val="20"/>
          <w:shd w:val="clear" w:color="auto" w:fill="FFFFFF"/>
        </w:rPr>
        <w:t>M. (2008). Ground-motion prediction equations for the average horizontal component of PGA, PGV, and 5%-damped PSA at spectral periods between 0.01 s and 10.0 s</w:t>
      </w:r>
      <w:r>
        <w:rPr>
          <w:color w:val="222222"/>
          <w:szCs w:val="20"/>
          <w:shd w:val="clear" w:color="auto" w:fill="FFFFFF"/>
        </w:rPr>
        <w:t xml:space="preserve">, </w:t>
      </w:r>
      <w:proofErr w:type="spellStart"/>
      <w:r>
        <w:rPr>
          <w:i/>
          <w:iCs/>
          <w:color w:val="222222"/>
          <w:szCs w:val="20"/>
          <w:shd w:val="clear" w:color="auto" w:fill="FFFFFF"/>
        </w:rPr>
        <w:t>Earthq</w:t>
      </w:r>
      <w:proofErr w:type="spellEnd"/>
      <w:r>
        <w:rPr>
          <w:i/>
          <w:iCs/>
          <w:color w:val="222222"/>
          <w:szCs w:val="20"/>
          <w:shd w:val="clear" w:color="auto" w:fill="FFFFFF"/>
        </w:rPr>
        <w:t>.</w:t>
      </w:r>
      <w:r w:rsidRPr="00D956A9" w:rsidDel="00084FCE">
        <w:rPr>
          <w:i/>
          <w:iCs/>
          <w:color w:val="222222"/>
          <w:szCs w:val="20"/>
          <w:shd w:val="clear" w:color="auto" w:fill="FFFFFF"/>
        </w:rPr>
        <w:t xml:space="preserve"> Spectra</w:t>
      </w:r>
      <w:r w:rsidR="009927E1" w:rsidRPr="00D956A9" w:rsidDel="00084FCE">
        <w:rPr>
          <w:color w:val="222222"/>
          <w:szCs w:val="20"/>
          <w:shd w:val="clear" w:color="auto" w:fill="FFFFFF"/>
        </w:rPr>
        <w:t>,</w:t>
      </w:r>
      <w:r>
        <w:rPr>
          <w:i/>
          <w:iCs/>
          <w:color w:val="222222"/>
          <w:szCs w:val="20"/>
          <w:shd w:val="clear" w:color="auto" w:fill="FFFFFF"/>
        </w:rPr>
        <w:t xml:space="preserve"> </w:t>
      </w:r>
      <w:r w:rsidRPr="00970745">
        <w:rPr>
          <w:iCs/>
          <w:color w:val="222222"/>
          <w:szCs w:val="20"/>
          <w:shd w:val="clear" w:color="auto" w:fill="FFFFFF"/>
        </w:rPr>
        <w:t>24</w:t>
      </w:r>
      <w:r>
        <w:rPr>
          <w:color w:val="222222"/>
          <w:szCs w:val="20"/>
          <w:shd w:val="clear" w:color="auto" w:fill="FFFFFF"/>
        </w:rPr>
        <w:t>(1):</w:t>
      </w:r>
      <w:r w:rsidR="009927E1" w:rsidRPr="00D956A9" w:rsidDel="00084FCE">
        <w:rPr>
          <w:color w:val="222222"/>
          <w:szCs w:val="20"/>
          <w:shd w:val="clear" w:color="auto" w:fill="FFFFFF"/>
        </w:rPr>
        <w:t xml:space="preserve"> 99</w:t>
      </w:r>
      <w:r>
        <w:rPr>
          <w:color w:val="222222"/>
          <w:szCs w:val="20"/>
          <w:shd w:val="clear" w:color="auto" w:fill="FFFFFF"/>
        </w:rPr>
        <w:t>–</w:t>
      </w:r>
      <w:r w:rsidR="009927E1" w:rsidRPr="00D956A9" w:rsidDel="00084FCE">
        <w:rPr>
          <w:color w:val="222222"/>
          <w:szCs w:val="20"/>
          <w:shd w:val="clear" w:color="auto" w:fill="FFFFFF"/>
        </w:rPr>
        <w:t>138.</w:t>
      </w:r>
    </w:p>
    <w:p w14:paraId="07F0F312" w14:textId="10BF3EA1" w:rsidR="009927E1" w:rsidRPr="00D956A9" w:rsidDel="00084FCE" w:rsidRDefault="00970745" w:rsidP="00970745">
      <w:pPr>
        <w:pStyle w:val="REFERENCES"/>
        <w:rPr>
          <w:color w:val="222222"/>
          <w:szCs w:val="20"/>
          <w:shd w:val="clear" w:color="auto" w:fill="FFFFFF"/>
        </w:rPr>
      </w:pPr>
      <w:r>
        <w:rPr>
          <w:color w:val="222222"/>
          <w:szCs w:val="20"/>
          <w:shd w:val="clear" w:color="auto" w:fill="FFFFFF"/>
        </w:rPr>
        <w:t>Buckle I.G., Constantinou M.</w:t>
      </w:r>
      <w:r w:rsidR="009927E1" w:rsidRPr="00D956A9" w:rsidDel="00084FCE">
        <w:rPr>
          <w:color w:val="222222"/>
          <w:szCs w:val="20"/>
          <w:shd w:val="clear" w:color="auto" w:fill="FFFFFF"/>
        </w:rPr>
        <w:t xml:space="preserve">C., </w:t>
      </w:r>
      <w:proofErr w:type="spellStart"/>
      <w:r w:rsidR="009927E1" w:rsidRPr="00D956A9" w:rsidDel="00084FCE">
        <w:rPr>
          <w:color w:val="222222"/>
          <w:szCs w:val="20"/>
          <w:shd w:val="clear" w:color="auto" w:fill="FFFFFF"/>
        </w:rPr>
        <w:t>Diceli</w:t>
      </w:r>
      <w:proofErr w:type="spellEnd"/>
      <w:r w:rsidR="006D4B09">
        <w:rPr>
          <w:color w:val="222222"/>
          <w:szCs w:val="20"/>
          <w:shd w:val="clear" w:color="auto" w:fill="FFFFFF"/>
        </w:rPr>
        <w:t xml:space="preserve"> M., </w:t>
      </w:r>
      <w:proofErr w:type="spellStart"/>
      <w:r w:rsidR="006D4B09">
        <w:rPr>
          <w:color w:val="222222"/>
          <w:szCs w:val="20"/>
          <w:shd w:val="clear" w:color="auto" w:fill="FFFFFF"/>
        </w:rPr>
        <w:t>Ghasemi</w:t>
      </w:r>
      <w:proofErr w:type="spellEnd"/>
      <w:r>
        <w:rPr>
          <w:color w:val="222222"/>
          <w:szCs w:val="20"/>
          <w:shd w:val="clear" w:color="auto" w:fill="FFFFFF"/>
        </w:rPr>
        <w:t xml:space="preserve"> H</w:t>
      </w:r>
      <w:r w:rsidR="006D4B09">
        <w:rPr>
          <w:color w:val="222222"/>
          <w:szCs w:val="20"/>
          <w:shd w:val="clear" w:color="auto" w:fill="FFFFFF"/>
        </w:rPr>
        <w:t>.</w:t>
      </w:r>
      <w:r w:rsidR="009927E1" w:rsidRPr="00D956A9" w:rsidDel="00084FCE">
        <w:rPr>
          <w:color w:val="222222"/>
          <w:szCs w:val="20"/>
          <w:shd w:val="clear" w:color="auto" w:fill="FFFFFF"/>
        </w:rPr>
        <w:t xml:space="preserve"> (2006). Seism</w:t>
      </w:r>
      <w:r>
        <w:rPr>
          <w:color w:val="222222"/>
          <w:szCs w:val="20"/>
          <w:shd w:val="clear" w:color="auto" w:fill="FFFFFF"/>
        </w:rPr>
        <w:t xml:space="preserve">ic isolation of highway bridges, </w:t>
      </w:r>
      <w:r w:rsidRPr="00970745">
        <w:rPr>
          <w:i/>
          <w:color w:val="222222"/>
          <w:szCs w:val="20"/>
          <w:shd w:val="clear" w:color="auto" w:fill="FFFFFF"/>
        </w:rPr>
        <w:t>Special Report No. MCEER-06-SP07</w:t>
      </w:r>
      <w:r>
        <w:rPr>
          <w:color w:val="222222"/>
          <w:szCs w:val="20"/>
          <w:shd w:val="clear" w:color="auto" w:fill="FFFFFF"/>
        </w:rPr>
        <w:t>, Department of Civil and Environmental Engineering, SUNY Buffalo, Buffalo, NY.</w:t>
      </w:r>
    </w:p>
    <w:p w14:paraId="2705D11E" w14:textId="2A91723F" w:rsidR="009927E1" w:rsidRDefault="00793597" w:rsidP="00970745">
      <w:pPr>
        <w:pStyle w:val="REFERENCES"/>
        <w:rPr>
          <w:color w:val="222222"/>
          <w:szCs w:val="20"/>
          <w:shd w:val="clear" w:color="auto" w:fill="FFFFFF"/>
        </w:rPr>
      </w:pPr>
      <w:proofErr w:type="spellStart"/>
      <w:r>
        <w:rPr>
          <w:color w:val="222222"/>
          <w:szCs w:val="20"/>
          <w:shd w:val="clear" w:color="auto" w:fill="FFFFFF"/>
        </w:rPr>
        <w:t>Calvi</w:t>
      </w:r>
      <w:proofErr w:type="spellEnd"/>
      <w:r>
        <w:rPr>
          <w:color w:val="222222"/>
          <w:szCs w:val="20"/>
          <w:shd w:val="clear" w:color="auto" w:fill="FFFFFF"/>
        </w:rPr>
        <w:t xml:space="preserve"> G.M., </w:t>
      </w:r>
      <w:proofErr w:type="spellStart"/>
      <w:r>
        <w:rPr>
          <w:color w:val="222222"/>
          <w:szCs w:val="20"/>
          <w:shd w:val="clear" w:color="auto" w:fill="FFFFFF"/>
        </w:rPr>
        <w:t>Ceresa</w:t>
      </w:r>
      <w:proofErr w:type="spellEnd"/>
      <w:r>
        <w:rPr>
          <w:color w:val="222222"/>
          <w:szCs w:val="20"/>
          <w:shd w:val="clear" w:color="auto" w:fill="FFFFFF"/>
        </w:rPr>
        <w:t xml:space="preserve"> P., </w:t>
      </w:r>
      <w:proofErr w:type="spellStart"/>
      <w:r>
        <w:rPr>
          <w:color w:val="222222"/>
          <w:szCs w:val="20"/>
          <w:shd w:val="clear" w:color="auto" w:fill="FFFFFF"/>
        </w:rPr>
        <w:t>Casarotti</w:t>
      </w:r>
      <w:proofErr w:type="spellEnd"/>
      <w:r>
        <w:rPr>
          <w:color w:val="222222"/>
          <w:szCs w:val="20"/>
          <w:shd w:val="clear" w:color="auto" w:fill="FFFFFF"/>
        </w:rPr>
        <w:t xml:space="preserve"> C., </w:t>
      </w:r>
      <w:proofErr w:type="spellStart"/>
      <w:r>
        <w:rPr>
          <w:color w:val="222222"/>
          <w:szCs w:val="20"/>
          <w:shd w:val="clear" w:color="auto" w:fill="FFFFFF"/>
        </w:rPr>
        <w:t>Bolognini</w:t>
      </w:r>
      <w:proofErr w:type="spellEnd"/>
      <w:r>
        <w:rPr>
          <w:color w:val="222222"/>
          <w:szCs w:val="20"/>
          <w:shd w:val="clear" w:color="auto" w:fill="FFFFFF"/>
        </w:rPr>
        <w:t xml:space="preserve"> D., </w:t>
      </w:r>
      <w:proofErr w:type="spellStart"/>
      <w:r>
        <w:rPr>
          <w:color w:val="222222"/>
          <w:szCs w:val="20"/>
          <w:shd w:val="clear" w:color="auto" w:fill="FFFFFF"/>
        </w:rPr>
        <w:t>Auricchio</w:t>
      </w:r>
      <w:proofErr w:type="spellEnd"/>
      <w:r w:rsidR="009927E1" w:rsidRPr="00D956A9" w:rsidDel="00084FCE">
        <w:rPr>
          <w:color w:val="222222"/>
          <w:szCs w:val="20"/>
          <w:shd w:val="clear" w:color="auto" w:fill="FFFFFF"/>
        </w:rPr>
        <w:t xml:space="preserve"> F. (2004). Effects of axial force variation in the seismic response of bridges isolated</w:t>
      </w:r>
      <w:r>
        <w:rPr>
          <w:color w:val="222222"/>
          <w:szCs w:val="20"/>
          <w:shd w:val="clear" w:color="auto" w:fill="FFFFFF"/>
        </w:rPr>
        <w:t xml:space="preserve"> with friction pendulum systems,</w:t>
      </w:r>
      <w:r w:rsidR="009927E1" w:rsidRPr="00D956A9" w:rsidDel="00084FCE">
        <w:rPr>
          <w:color w:val="222222"/>
          <w:szCs w:val="20"/>
          <w:shd w:val="clear" w:color="auto" w:fill="FFFFFF"/>
        </w:rPr>
        <w:t xml:space="preserve"> </w:t>
      </w:r>
      <w:r w:rsidR="00970745">
        <w:rPr>
          <w:i/>
          <w:color w:val="222222"/>
          <w:szCs w:val="20"/>
          <w:shd w:val="clear" w:color="auto" w:fill="FFFFFF"/>
        </w:rPr>
        <w:t xml:space="preserve">J. </w:t>
      </w:r>
      <w:proofErr w:type="spellStart"/>
      <w:r w:rsidR="00970745">
        <w:rPr>
          <w:i/>
          <w:color w:val="222222"/>
          <w:szCs w:val="20"/>
          <w:shd w:val="clear" w:color="auto" w:fill="FFFFFF"/>
        </w:rPr>
        <w:t>Earthq</w:t>
      </w:r>
      <w:proofErr w:type="spellEnd"/>
      <w:r w:rsidR="00970745">
        <w:rPr>
          <w:i/>
          <w:color w:val="222222"/>
          <w:szCs w:val="20"/>
          <w:shd w:val="clear" w:color="auto" w:fill="FFFFFF"/>
        </w:rPr>
        <w:t>. Eng.</w:t>
      </w:r>
      <w:r w:rsidR="009927E1" w:rsidRPr="00D956A9" w:rsidDel="00084FCE">
        <w:rPr>
          <w:color w:val="222222"/>
          <w:szCs w:val="20"/>
          <w:shd w:val="clear" w:color="auto" w:fill="FFFFFF"/>
        </w:rPr>
        <w:t>, 8(spec01), 187</w:t>
      </w:r>
      <w:r>
        <w:rPr>
          <w:color w:val="222222"/>
          <w:szCs w:val="20"/>
          <w:shd w:val="clear" w:color="auto" w:fill="FFFFFF"/>
        </w:rPr>
        <w:t>–</w:t>
      </w:r>
      <w:r w:rsidR="009927E1" w:rsidRPr="00D956A9" w:rsidDel="00084FCE">
        <w:rPr>
          <w:color w:val="222222"/>
          <w:szCs w:val="20"/>
          <w:shd w:val="clear" w:color="auto" w:fill="FFFFFF"/>
        </w:rPr>
        <w:t>224.</w:t>
      </w:r>
    </w:p>
    <w:p w14:paraId="0212F670" w14:textId="68F766CE" w:rsidR="009A6254" w:rsidRDefault="009A6254" w:rsidP="00970745">
      <w:pPr>
        <w:pStyle w:val="REFERENCES"/>
        <w:rPr>
          <w:color w:val="222222"/>
          <w:szCs w:val="20"/>
          <w:shd w:val="clear" w:color="auto" w:fill="FFFFFF"/>
        </w:rPr>
      </w:pPr>
      <w:r>
        <w:rPr>
          <w:color w:val="222222"/>
          <w:szCs w:val="20"/>
          <w:shd w:val="clear" w:color="auto" w:fill="FFFFFF"/>
        </w:rPr>
        <w:t xml:space="preserve">Caltrans (2004). </w:t>
      </w:r>
      <w:r w:rsidRPr="00DA28DE">
        <w:rPr>
          <w:i/>
          <w:color w:val="222222"/>
          <w:szCs w:val="20"/>
          <w:shd w:val="clear" w:color="auto" w:fill="FFFFFF"/>
        </w:rPr>
        <w:t>Seismic Design Criteria Version 1.3</w:t>
      </w:r>
      <w:r w:rsidRPr="009A6254">
        <w:rPr>
          <w:color w:val="222222"/>
          <w:szCs w:val="20"/>
          <w:shd w:val="clear" w:color="auto" w:fill="FFFFFF"/>
        </w:rPr>
        <w:t>, California Department of Transportation, Sacramento, CA</w:t>
      </w:r>
      <w:r>
        <w:rPr>
          <w:color w:val="222222"/>
          <w:szCs w:val="20"/>
          <w:shd w:val="clear" w:color="auto" w:fill="FFFFFF"/>
        </w:rPr>
        <w:t>.</w:t>
      </w:r>
    </w:p>
    <w:p w14:paraId="253426F2" w14:textId="122A768F" w:rsidR="009927E1" w:rsidRPr="00D956A9" w:rsidDel="00084FCE" w:rsidRDefault="00793597" w:rsidP="00970745">
      <w:pPr>
        <w:pStyle w:val="REFERENCES"/>
        <w:rPr>
          <w:color w:val="222222"/>
          <w:szCs w:val="20"/>
          <w:shd w:val="clear" w:color="auto" w:fill="FFFFFF"/>
        </w:rPr>
      </w:pPr>
      <w:r>
        <w:rPr>
          <w:color w:val="222222"/>
          <w:szCs w:val="20"/>
          <w:shd w:val="clear" w:color="auto" w:fill="FFFFFF"/>
        </w:rPr>
        <w:t xml:space="preserve">Campbell K.W., </w:t>
      </w:r>
      <w:proofErr w:type="spellStart"/>
      <w:r>
        <w:rPr>
          <w:color w:val="222222"/>
          <w:szCs w:val="20"/>
          <w:shd w:val="clear" w:color="auto" w:fill="FFFFFF"/>
        </w:rPr>
        <w:t>Bozorgnia</w:t>
      </w:r>
      <w:proofErr w:type="spellEnd"/>
      <w:r w:rsidR="009927E1" w:rsidRPr="00D956A9" w:rsidDel="00084FCE">
        <w:rPr>
          <w:color w:val="222222"/>
          <w:szCs w:val="20"/>
          <w:shd w:val="clear" w:color="auto" w:fill="FFFFFF"/>
        </w:rPr>
        <w:t xml:space="preserve"> Y. (2008). NGA ground motion model for the geometric mean horizontal component of PGA, PGV, PGD and 5% damped linear elastic response spectra for per</w:t>
      </w:r>
      <w:r w:rsidR="00970745">
        <w:rPr>
          <w:color w:val="222222"/>
          <w:szCs w:val="20"/>
          <w:shd w:val="clear" w:color="auto" w:fill="FFFFFF"/>
        </w:rPr>
        <w:t xml:space="preserve">iods ranging from 0.01 to 10 s, </w:t>
      </w:r>
      <w:proofErr w:type="spellStart"/>
      <w:r w:rsidR="00970745">
        <w:rPr>
          <w:i/>
          <w:iCs/>
          <w:color w:val="222222"/>
          <w:szCs w:val="20"/>
          <w:shd w:val="clear" w:color="auto" w:fill="FFFFFF"/>
        </w:rPr>
        <w:t>Earthq</w:t>
      </w:r>
      <w:proofErr w:type="spellEnd"/>
      <w:r w:rsidR="00970745">
        <w:rPr>
          <w:i/>
          <w:iCs/>
          <w:color w:val="222222"/>
          <w:szCs w:val="20"/>
          <w:shd w:val="clear" w:color="auto" w:fill="FFFFFF"/>
        </w:rPr>
        <w:t>.</w:t>
      </w:r>
      <w:r w:rsidR="00970745" w:rsidRPr="00D956A9" w:rsidDel="00084FCE">
        <w:rPr>
          <w:i/>
          <w:iCs/>
          <w:color w:val="222222"/>
          <w:szCs w:val="20"/>
          <w:shd w:val="clear" w:color="auto" w:fill="FFFFFF"/>
        </w:rPr>
        <w:t xml:space="preserve"> Spectra</w:t>
      </w:r>
      <w:r>
        <w:rPr>
          <w:color w:val="222222"/>
          <w:szCs w:val="20"/>
          <w:shd w:val="clear" w:color="auto" w:fill="FFFFFF"/>
        </w:rPr>
        <w:t xml:space="preserve">, </w:t>
      </w:r>
      <w:r w:rsidR="009927E1" w:rsidRPr="00793597" w:rsidDel="00084FCE">
        <w:rPr>
          <w:iCs/>
          <w:color w:val="222222"/>
          <w:szCs w:val="20"/>
          <w:shd w:val="clear" w:color="auto" w:fill="FFFFFF"/>
        </w:rPr>
        <w:t>24</w:t>
      </w:r>
      <w:r>
        <w:rPr>
          <w:color w:val="222222"/>
          <w:szCs w:val="20"/>
          <w:shd w:val="clear" w:color="auto" w:fill="FFFFFF"/>
        </w:rPr>
        <w:t>(1):</w:t>
      </w:r>
      <w:r w:rsidR="009927E1" w:rsidRPr="00D956A9" w:rsidDel="00084FCE">
        <w:rPr>
          <w:color w:val="222222"/>
          <w:szCs w:val="20"/>
          <w:shd w:val="clear" w:color="auto" w:fill="FFFFFF"/>
        </w:rPr>
        <w:t xml:space="preserve"> 139</w:t>
      </w:r>
      <w:r>
        <w:rPr>
          <w:color w:val="222222"/>
          <w:szCs w:val="20"/>
          <w:shd w:val="clear" w:color="auto" w:fill="FFFFFF"/>
        </w:rPr>
        <w:t>–</w:t>
      </w:r>
      <w:r w:rsidR="009927E1" w:rsidRPr="00D956A9" w:rsidDel="00084FCE">
        <w:rPr>
          <w:color w:val="222222"/>
          <w:szCs w:val="20"/>
          <w:shd w:val="clear" w:color="auto" w:fill="FFFFFF"/>
        </w:rPr>
        <w:t>171.</w:t>
      </w:r>
    </w:p>
    <w:p w14:paraId="5CC6CA7C" w14:textId="35570F53" w:rsidR="009927E1" w:rsidRPr="00D956A9" w:rsidDel="00084FCE" w:rsidRDefault="00793597" w:rsidP="00970745">
      <w:pPr>
        <w:pStyle w:val="REFERENCES"/>
        <w:rPr>
          <w:szCs w:val="20"/>
        </w:rPr>
      </w:pPr>
      <w:r>
        <w:rPr>
          <w:color w:val="222222"/>
          <w:szCs w:val="20"/>
          <w:shd w:val="clear" w:color="auto" w:fill="FFFFFF"/>
        </w:rPr>
        <w:t xml:space="preserve">Carlton B. (2014). </w:t>
      </w:r>
      <w:r w:rsidR="009927E1" w:rsidRPr="00793597" w:rsidDel="00084FCE">
        <w:rPr>
          <w:i/>
          <w:iCs/>
          <w:color w:val="222222"/>
          <w:szCs w:val="20"/>
          <w:shd w:val="clear" w:color="auto" w:fill="FFFFFF"/>
        </w:rPr>
        <w:t xml:space="preserve">An </w:t>
      </w:r>
      <w:r w:rsidRPr="00793597">
        <w:rPr>
          <w:i/>
          <w:iCs/>
          <w:color w:val="222222"/>
          <w:szCs w:val="20"/>
          <w:shd w:val="clear" w:color="auto" w:fill="FFFFFF"/>
        </w:rPr>
        <w:t>Improved Description of t</w:t>
      </w:r>
      <w:r w:rsidRPr="00793597" w:rsidDel="00084FCE">
        <w:rPr>
          <w:i/>
          <w:iCs/>
          <w:color w:val="222222"/>
          <w:szCs w:val="20"/>
          <w:shd w:val="clear" w:color="auto" w:fill="FFFFFF"/>
        </w:rPr>
        <w:t xml:space="preserve">he Seismic Response </w:t>
      </w:r>
      <w:r w:rsidRPr="00793597">
        <w:rPr>
          <w:i/>
          <w:iCs/>
          <w:color w:val="222222"/>
          <w:szCs w:val="20"/>
          <w:shd w:val="clear" w:color="auto" w:fill="FFFFFF"/>
        </w:rPr>
        <w:t>o</w:t>
      </w:r>
      <w:r w:rsidRPr="00793597" w:rsidDel="00084FCE">
        <w:rPr>
          <w:i/>
          <w:iCs/>
          <w:color w:val="222222"/>
          <w:szCs w:val="20"/>
          <w:shd w:val="clear" w:color="auto" w:fill="FFFFFF"/>
        </w:rPr>
        <w:t xml:space="preserve">f Sites </w:t>
      </w:r>
      <w:r w:rsidRPr="00793597">
        <w:rPr>
          <w:i/>
          <w:iCs/>
          <w:color w:val="222222"/>
          <w:szCs w:val="20"/>
          <w:shd w:val="clear" w:color="auto" w:fill="FFFFFF"/>
        </w:rPr>
        <w:t>w</w:t>
      </w:r>
      <w:r w:rsidRPr="00793597" w:rsidDel="00084FCE">
        <w:rPr>
          <w:i/>
          <w:iCs/>
          <w:color w:val="222222"/>
          <w:szCs w:val="20"/>
          <w:shd w:val="clear" w:color="auto" w:fill="FFFFFF"/>
        </w:rPr>
        <w:t xml:space="preserve">ith High Plasticity Soils, Organic Clays, </w:t>
      </w:r>
      <w:r w:rsidRPr="00793597">
        <w:rPr>
          <w:i/>
          <w:iCs/>
          <w:color w:val="222222"/>
          <w:szCs w:val="20"/>
          <w:shd w:val="clear" w:color="auto" w:fill="FFFFFF"/>
        </w:rPr>
        <w:t>a</w:t>
      </w:r>
      <w:r w:rsidRPr="00793597" w:rsidDel="00084FCE">
        <w:rPr>
          <w:i/>
          <w:iCs/>
          <w:color w:val="222222"/>
          <w:szCs w:val="20"/>
          <w:shd w:val="clear" w:color="auto" w:fill="FFFFFF"/>
        </w:rPr>
        <w:t>nd Deep Soft Soil Deposits</w:t>
      </w:r>
      <w:r>
        <w:rPr>
          <w:color w:val="222222"/>
          <w:szCs w:val="20"/>
          <w:shd w:val="clear" w:color="auto" w:fill="FFFFFF"/>
        </w:rPr>
        <w:t>, Ph.D. thesis, Department of Civil and Environmental Engineering</w:t>
      </w:r>
      <w:r w:rsidR="009927E1" w:rsidRPr="00D956A9" w:rsidDel="00084FCE">
        <w:rPr>
          <w:color w:val="222222"/>
          <w:szCs w:val="20"/>
          <w:shd w:val="clear" w:color="auto" w:fill="FFFFFF"/>
        </w:rPr>
        <w:t>, University of Califor</w:t>
      </w:r>
      <w:r>
        <w:rPr>
          <w:color w:val="222222"/>
          <w:szCs w:val="20"/>
          <w:shd w:val="clear" w:color="auto" w:fill="FFFFFF"/>
        </w:rPr>
        <w:t>nia, Berkeley, CA</w:t>
      </w:r>
      <w:r w:rsidR="009927E1" w:rsidRPr="00D956A9" w:rsidDel="00084FCE">
        <w:rPr>
          <w:color w:val="222222"/>
          <w:szCs w:val="20"/>
          <w:shd w:val="clear" w:color="auto" w:fill="FFFFFF"/>
        </w:rPr>
        <w:t>.</w:t>
      </w:r>
    </w:p>
    <w:p w14:paraId="5152D634" w14:textId="7EABA640" w:rsidR="009927E1" w:rsidRPr="00D956A9" w:rsidDel="00084FCE" w:rsidRDefault="00793597" w:rsidP="00970745">
      <w:pPr>
        <w:pStyle w:val="REFERENCES"/>
        <w:rPr>
          <w:color w:val="222222"/>
          <w:szCs w:val="20"/>
          <w:shd w:val="clear" w:color="auto" w:fill="FFFFFF"/>
        </w:rPr>
      </w:pPr>
      <w:proofErr w:type="spellStart"/>
      <w:r>
        <w:rPr>
          <w:color w:val="222222"/>
          <w:szCs w:val="20"/>
          <w:shd w:val="clear" w:color="auto" w:fill="FFFFFF"/>
        </w:rPr>
        <w:t>Chiou</w:t>
      </w:r>
      <w:proofErr w:type="spellEnd"/>
      <w:r>
        <w:rPr>
          <w:color w:val="222222"/>
          <w:szCs w:val="20"/>
          <w:shd w:val="clear" w:color="auto" w:fill="FFFFFF"/>
        </w:rPr>
        <w:t xml:space="preserve"> B.-S.J., Youngs R.</w:t>
      </w:r>
      <w:r w:rsidR="009927E1" w:rsidRPr="00D956A9" w:rsidDel="00084FCE">
        <w:rPr>
          <w:color w:val="222222"/>
          <w:szCs w:val="20"/>
          <w:shd w:val="clear" w:color="auto" w:fill="FFFFFF"/>
        </w:rPr>
        <w:t>R. (2008). An NGA model for the average horizontal component of peak grou</w:t>
      </w:r>
      <w:r w:rsidR="00970745">
        <w:rPr>
          <w:color w:val="222222"/>
          <w:szCs w:val="20"/>
          <w:shd w:val="clear" w:color="auto" w:fill="FFFFFF"/>
        </w:rPr>
        <w:t xml:space="preserve">nd motion and response spectra, </w:t>
      </w:r>
      <w:proofErr w:type="spellStart"/>
      <w:r w:rsidR="00970745">
        <w:rPr>
          <w:i/>
          <w:iCs/>
          <w:color w:val="222222"/>
          <w:szCs w:val="20"/>
          <w:shd w:val="clear" w:color="auto" w:fill="FFFFFF"/>
        </w:rPr>
        <w:t>Earthq</w:t>
      </w:r>
      <w:proofErr w:type="spellEnd"/>
      <w:r w:rsidR="00970745">
        <w:rPr>
          <w:i/>
          <w:iCs/>
          <w:color w:val="222222"/>
          <w:szCs w:val="20"/>
          <w:shd w:val="clear" w:color="auto" w:fill="FFFFFF"/>
        </w:rPr>
        <w:t>.</w:t>
      </w:r>
      <w:r w:rsidR="00970745" w:rsidRPr="00D956A9" w:rsidDel="00084FCE">
        <w:rPr>
          <w:i/>
          <w:iCs/>
          <w:color w:val="222222"/>
          <w:szCs w:val="20"/>
          <w:shd w:val="clear" w:color="auto" w:fill="FFFFFF"/>
        </w:rPr>
        <w:t xml:space="preserve"> Spectra</w:t>
      </w:r>
      <w:r>
        <w:rPr>
          <w:color w:val="222222"/>
          <w:szCs w:val="20"/>
          <w:shd w:val="clear" w:color="auto" w:fill="FFFFFF"/>
        </w:rPr>
        <w:t>,</w:t>
      </w:r>
      <w:r>
        <w:rPr>
          <w:i/>
          <w:color w:val="222222"/>
          <w:szCs w:val="20"/>
          <w:shd w:val="clear" w:color="auto" w:fill="FFFFFF"/>
        </w:rPr>
        <w:t xml:space="preserve"> </w:t>
      </w:r>
      <w:r>
        <w:rPr>
          <w:color w:val="222222"/>
          <w:szCs w:val="20"/>
          <w:shd w:val="clear" w:color="auto" w:fill="FFFFFF"/>
        </w:rPr>
        <w:t>24(1): 173–</w:t>
      </w:r>
      <w:r w:rsidR="009927E1" w:rsidRPr="00D956A9" w:rsidDel="00084FCE">
        <w:rPr>
          <w:color w:val="222222"/>
          <w:szCs w:val="20"/>
          <w:shd w:val="clear" w:color="auto" w:fill="FFFFFF"/>
        </w:rPr>
        <w:t>215.</w:t>
      </w:r>
    </w:p>
    <w:p w14:paraId="71F07CF4" w14:textId="016F1D27" w:rsidR="009927E1" w:rsidRDefault="00793597" w:rsidP="00970745">
      <w:pPr>
        <w:pStyle w:val="REFERENCES"/>
        <w:rPr>
          <w:szCs w:val="20"/>
        </w:rPr>
      </w:pPr>
      <w:r>
        <w:rPr>
          <w:szCs w:val="20"/>
        </w:rPr>
        <w:t>Choi</w:t>
      </w:r>
      <w:r w:rsidR="009927E1" w:rsidRPr="00D956A9" w:rsidDel="00084FCE">
        <w:rPr>
          <w:szCs w:val="20"/>
        </w:rPr>
        <w:t xml:space="preserve"> E</w:t>
      </w:r>
      <w:r>
        <w:rPr>
          <w:szCs w:val="20"/>
        </w:rPr>
        <w:t xml:space="preserve">. (2002). </w:t>
      </w:r>
      <w:r w:rsidRPr="00793597">
        <w:rPr>
          <w:i/>
          <w:szCs w:val="20"/>
        </w:rPr>
        <w:t>Seismic Analysis and Retrofit of M</w:t>
      </w:r>
      <w:r w:rsidR="009927E1" w:rsidRPr="00793597" w:rsidDel="00084FCE">
        <w:rPr>
          <w:i/>
          <w:szCs w:val="20"/>
        </w:rPr>
        <w:t xml:space="preserve">id-America </w:t>
      </w:r>
      <w:r w:rsidRPr="00793597">
        <w:rPr>
          <w:i/>
          <w:szCs w:val="20"/>
        </w:rPr>
        <w:t>Bridges</w:t>
      </w:r>
      <w:r>
        <w:rPr>
          <w:szCs w:val="20"/>
        </w:rPr>
        <w:t>,</w:t>
      </w:r>
      <w:r w:rsidR="009927E1" w:rsidRPr="00D956A9" w:rsidDel="00084FCE">
        <w:rPr>
          <w:szCs w:val="20"/>
        </w:rPr>
        <w:t xml:space="preserve"> </w:t>
      </w:r>
      <w:r>
        <w:rPr>
          <w:szCs w:val="20"/>
        </w:rPr>
        <w:t>Ph.D. thesis</w:t>
      </w:r>
      <w:r w:rsidR="009927E1" w:rsidRPr="00D956A9" w:rsidDel="00084FCE">
        <w:rPr>
          <w:szCs w:val="20"/>
        </w:rPr>
        <w:t xml:space="preserve">, </w:t>
      </w:r>
      <w:r>
        <w:rPr>
          <w:szCs w:val="20"/>
        </w:rPr>
        <w:t xml:space="preserve">School of Civil and Environmental Engineering, </w:t>
      </w:r>
      <w:r w:rsidR="009927E1" w:rsidRPr="00D956A9" w:rsidDel="00084FCE">
        <w:rPr>
          <w:szCs w:val="20"/>
        </w:rPr>
        <w:t>Georgia Insti</w:t>
      </w:r>
      <w:r>
        <w:rPr>
          <w:szCs w:val="20"/>
        </w:rPr>
        <w:t>tute of Technology, Atlanta, GA</w:t>
      </w:r>
      <w:r w:rsidR="009927E1" w:rsidRPr="00D956A9" w:rsidDel="00084FCE">
        <w:rPr>
          <w:szCs w:val="20"/>
        </w:rPr>
        <w:t>.</w:t>
      </w:r>
    </w:p>
    <w:p w14:paraId="7FE899D9" w14:textId="2A354ECD" w:rsidR="00391781" w:rsidRDefault="00391781" w:rsidP="00970745">
      <w:pPr>
        <w:pStyle w:val="REFERENCES"/>
        <w:rPr>
          <w:color w:val="222222"/>
          <w:shd w:val="clear" w:color="auto" w:fill="FFFFFF"/>
        </w:rPr>
      </w:pPr>
      <w:proofErr w:type="spellStart"/>
      <w:r w:rsidRPr="00BB01EE">
        <w:rPr>
          <w:szCs w:val="20"/>
        </w:rPr>
        <w:t>Cilsalar</w:t>
      </w:r>
      <w:proofErr w:type="spellEnd"/>
      <w:r w:rsidR="00CE53DB" w:rsidRPr="00BB01EE">
        <w:rPr>
          <w:szCs w:val="20"/>
        </w:rPr>
        <w:t xml:space="preserve"> H.,</w:t>
      </w:r>
      <w:r w:rsidRPr="00BB01EE">
        <w:rPr>
          <w:szCs w:val="20"/>
        </w:rPr>
        <w:t xml:space="preserve"> Constantinou</w:t>
      </w:r>
      <w:r w:rsidR="00CE53DB">
        <w:rPr>
          <w:szCs w:val="20"/>
        </w:rPr>
        <w:t xml:space="preserve"> M.C.</w:t>
      </w:r>
      <w:r w:rsidRPr="00BB01EE">
        <w:rPr>
          <w:szCs w:val="20"/>
        </w:rPr>
        <w:t xml:space="preserve"> (2017).</w:t>
      </w:r>
      <w:r w:rsidR="00CE53DB">
        <w:rPr>
          <w:szCs w:val="20"/>
        </w:rPr>
        <w:t xml:space="preserve"> </w:t>
      </w:r>
      <w:r w:rsidR="00CE53DB" w:rsidRPr="00E5449C">
        <w:rPr>
          <w:color w:val="222222"/>
          <w:shd w:val="clear" w:color="auto" w:fill="FFFFFF"/>
        </w:rPr>
        <w:t>Effect of vertical ground motion on the response of structures isolated with friction pendulum isolators</w:t>
      </w:r>
      <w:r w:rsidR="00DA28DE">
        <w:rPr>
          <w:color w:val="222222"/>
          <w:shd w:val="clear" w:color="auto" w:fill="FFFFFF"/>
        </w:rPr>
        <w:t xml:space="preserve">, </w:t>
      </w:r>
      <w:r w:rsidR="00DA28DE" w:rsidRPr="006D4B09">
        <w:rPr>
          <w:i/>
          <w:color w:val="222222"/>
          <w:shd w:val="clear" w:color="auto" w:fill="FFFFFF"/>
        </w:rPr>
        <w:t xml:space="preserve">Inter. </w:t>
      </w:r>
      <w:r w:rsidR="00DA28DE">
        <w:rPr>
          <w:i/>
          <w:iCs/>
          <w:color w:val="222222"/>
          <w:shd w:val="clear" w:color="auto" w:fill="FFFFFF"/>
        </w:rPr>
        <w:t xml:space="preserve">J. </w:t>
      </w:r>
      <w:proofErr w:type="spellStart"/>
      <w:r w:rsidR="00CE53DB" w:rsidRPr="00E5449C">
        <w:rPr>
          <w:i/>
          <w:iCs/>
          <w:color w:val="222222"/>
          <w:shd w:val="clear" w:color="auto" w:fill="FFFFFF"/>
        </w:rPr>
        <w:t>Earth</w:t>
      </w:r>
      <w:r w:rsidR="006D4B09">
        <w:rPr>
          <w:i/>
          <w:iCs/>
          <w:color w:val="222222"/>
          <w:shd w:val="clear" w:color="auto" w:fill="FFFFFF"/>
        </w:rPr>
        <w:t>q</w:t>
      </w:r>
      <w:proofErr w:type="spellEnd"/>
      <w:r w:rsidR="00DA28DE">
        <w:rPr>
          <w:i/>
          <w:iCs/>
          <w:color w:val="222222"/>
          <w:shd w:val="clear" w:color="auto" w:fill="FFFFFF"/>
        </w:rPr>
        <w:t>.</w:t>
      </w:r>
      <w:r w:rsidR="00CE53DB" w:rsidRPr="00E5449C">
        <w:rPr>
          <w:i/>
          <w:iCs/>
          <w:color w:val="222222"/>
          <w:shd w:val="clear" w:color="auto" w:fill="FFFFFF"/>
        </w:rPr>
        <w:t xml:space="preserve"> Impact Eng</w:t>
      </w:r>
      <w:r w:rsidR="00DA28DE">
        <w:rPr>
          <w:i/>
          <w:iCs/>
          <w:color w:val="222222"/>
          <w:shd w:val="clear" w:color="auto" w:fill="FFFFFF"/>
        </w:rPr>
        <w:t>.</w:t>
      </w:r>
      <w:r w:rsidR="00CE53DB" w:rsidRPr="00E5449C">
        <w:rPr>
          <w:color w:val="222222"/>
          <w:shd w:val="clear" w:color="auto" w:fill="FFFFFF"/>
        </w:rPr>
        <w:t>,</w:t>
      </w:r>
      <w:r w:rsidR="00284AE7">
        <w:rPr>
          <w:color w:val="222222"/>
          <w:shd w:val="clear" w:color="auto" w:fill="FFFFFF"/>
        </w:rPr>
        <w:t xml:space="preserve"> </w:t>
      </w:r>
      <w:r w:rsidR="00CE53DB" w:rsidRPr="00BB01EE">
        <w:rPr>
          <w:iCs/>
          <w:color w:val="222222"/>
          <w:shd w:val="clear" w:color="auto" w:fill="FFFFFF"/>
        </w:rPr>
        <w:t>2</w:t>
      </w:r>
      <w:r w:rsidR="00CE53DB">
        <w:rPr>
          <w:color w:val="222222"/>
          <w:shd w:val="clear" w:color="auto" w:fill="FFFFFF"/>
        </w:rPr>
        <w:t>(2):</w:t>
      </w:r>
      <w:r w:rsidR="00284AE7">
        <w:rPr>
          <w:color w:val="222222"/>
          <w:shd w:val="clear" w:color="auto" w:fill="FFFFFF"/>
        </w:rPr>
        <w:t xml:space="preserve"> </w:t>
      </w:r>
      <w:r w:rsidR="00CE53DB" w:rsidRPr="00E5449C">
        <w:rPr>
          <w:color w:val="222222"/>
          <w:shd w:val="clear" w:color="auto" w:fill="FFFFFF"/>
        </w:rPr>
        <w:t>135</w:t>
      </w:r>
      <w:r w:rsidR="00284AE7">
        <w:rPr>
          <w:color w:val="222222"/>
          <w:shd w:val="clear" w:color="auto" w:fill="FFFFFF"/>
        </w:rPr>
        <w:t>–</w:t>
      </w:r>
      <w:r w:rsidR="00CE53DB" w:rsidRPr="00E5449C">
        <w:rPr>
          <w:color w:val="222222"/>
          <w:shd w:val="clear" w:color="auto" w:fill="FFFFFF"/>
        </w:rPr>
        <w:t>157.</w:t>
      </w:r>
    </w:p>
    <w:p w14:paraId="70DB911F" w14:textId="3A2701E3" w:rsidR="004224A0" w:rsidRPr="00D956A9" w:rsidDel="00084FCE" w:rsidRDefault="004224A0" w:rsidP="00970745">
      <w:pPr>
        <w:pStyle w:val="REFERENCES"/>
        <w:rPr>
          <w:szCs w:val="20"/>
        </w:rPr>
      </w:pPr>
      <w:r>
        <w:rPr>
          <w:color w:val="222222"/>
          <w:shd w:val="clear" w:color="auto" w:fill="FFFFFF"/>
        </w:rPr>
        <w:t xml:space="preserve">CSI (2017). </w:t>
      </w:r>
      <w:r w:rsidRPr="004224A0">
        <w:rPr>
          <w:i/>
        </w:rPr>
        <w:t>SAP2000 Version 20.0.0</w:t>
      </w:r>
      <w:r>
        <w:t>, Computers and Structures, Inc., Walnut Creek, CA.</w:t>
      </w:r>
    </w:p>
    <w:p w14:paraId="31F68458" w14:textId="04A3B303" w:rsidR="009927E1" w:rsidRPr="00D956A9" w:rsidDel="00084FCE" w:rsidRDefault="009927E1" w:rsidP="00970745">
      <w:pPr>
        <w:pStyle w:val="REFERENCES"/>
        <w:rPr>
          <w:color w:val="222222"/>
          <w:szCs w:val="20"/>
          <w:shd w:val="clear" w:color="auto" w:fill="FFFFFF"/>
        </w:rPr>
      </w:pPr>
      <w:r w:rsidRPr="00D956A9" w:rsidDel="00084FCE">
        <w:rPr>
          <w:color w:val="222222"/>
          <w:szCs w:val="20"/>
          <w:shd w:val="clear" w:color="auto" w:fill="FFFFFF"/>
        </w:rPr>
        <w:t>Dao N</w:t>
      </w:r>
      <w:r w:rsidR="00793597">
        <w:rPr>
          <w:color w:val="222222"/>
          <w:szCs w:val="20"/>
          <w:shd w:val="clear" w:color="auto" w:fill="FFFFFF"/>
        </w:rPr>
        <w:t>.</w:t>
      </w:r>
      <w:r w:rsidRPr="00D956A9" w:rsidDel="00084FCE">
        <w:rPr>
          <w:color w:val="222222"/>
          <w:szCs w:val="20"/>
          <w:shd w:val="clear" w:color="auto" w:fill="FFFFFF"/>
        </w:rPr>
        <w:t>D</w:t>
      </w:r>
      <w:r w:rsidR="00793597">
        <w:rPr>
          <w:color w:val="222222"/>
          <w:szCs w:val="20"/>
          <w:shd w:val="clear" w:color="auto" w:fill="FFFFFF"/>
        </w:rPr>
        <w:t>.</w:t>
      </w:r>
      <w:r w:rsidRPr="00D956A9" w:rsidDel="00084FCE">
        <w:rPr>
          <w:color w:val="222222"/>
          <w:szCs w:val="20"/>
          <w:shd w:val="clear" w:color="auto" w:fill="FFFFFF"/>
        </w:rPr>
        <w:t>, Ryan K</w:t>
      </w:r>
      <w:r w:rsidR="00793597">
        <w:rPr>
          <w:color w:val="222222"/>
          <w:szCs w:val="20"/>
          <w:shd w:val="clear" w:color="auto" w:fill="FFFFFF"/>
        </w:rPr>
        <w:t>.</w:t>
      </w:r>
      <w:r w:rsidRPr="00D956A9" w:rsidDel="00084FCE">
        <w:rPr>
          <w:color w:val="222222"/>
          <w:szCs w:val="20"/>
          <w:shd w:val="clear" w:color="auto" w:fill="FFFFFF"/>
        </w:rPr>
        <w:t>L</w:t>
      </w:r>
      <w:r w:rsidR="00793597">
        <w:rPr>
          <w:color w:val="222222"/>
          <w:szCs w:val="20"/>
          <w:shd w:val="clear" w:color="auto" w:fill="FFFFFF"/>
        </w:rPr>
        <w:t>.</w:t>
      </w:r>
      <w:r w:rsidRPr="00D956A9" w:rsidDel="00084FCE">
        <w:rPr>
          <w:color w:val="222222"/>
          <w:szCs w:val="20"/>
          <w:shd w:val="clear" w:color="auto" w:fill="FFFFFF"/>
        </w:rPr>
        <w:t>, Sato E</w:t>
      </w:r>
      <w:r w:rsidR="00793597">
        <w:rPr>
          <w:color w:val="222222"/>
          <w:szCs w:val="20"/>
          <w:shd w:val="clear" w:color="auto" w:fill="FFFFFF"/>
        </w:rPr>
        <w:t>.</w:t>
      </w:r>
      <w:r w:rsidRPr="00D956A9" w:rsidDel="00084FCE">
        <w:rPr>
          <w:color w:val="222222"/>
          <w:szCs w:val="20"/>
          <w:shd w:val="clear" w:color="auto" w:fill="FFFFFF"/>
        </w:rPr>
        <w:t>, Sasaki T</w:t>
      </w:r>
      <w:r w:rsidR="00793597">
        <w:rPr>
          <w:color w:val="222222"/>
          <w:szCs w:val="20"/>
          <w:shd w:val="clear" w:color="auto" w:fill="FFFFFF"/>
        </w:rPr>
        <w:t xml:space="preserve">. (2013). </w:t>
      </w:r>
      <w:r w:rsidRPr="00D956A9" w:rsidDel="00084FCE">
        <w:rPr>
          <w:color w:val="222222"/>
          <w:szCs w:val="20"/>
          <w:shd w:val="clear" w:color="auto" w:fill="FFFFFF"/>
        </w:rPr>
        <w:t xml:space="preserve">Predicting the displacement of triple pendulum bearings in a </w:t>
      </w:r>
      <w:proofErr w:type="gramStart"/>
      <w:r w:rsidRPr="00D956A9" w:rsidDel="00084FCE">
        <w:rPr>
          <w:color w:val="222222"/>
          <w:szCs w:val="20"/>
          <w:shd w:val="clear" w:color="auto" w:fill="FFFFFF"/>
        </w:rPr>
        <w:t>full scale</w:t>
      </w:r>
      <w:proofErr w:type="gramEnd"/>
      <w:r w:rsidRPr="00D956A9" w:rsidDel="00084FCE">
        <w:rPr>
          <w:color w:val="222222"/>
          <w:szCs w:val="20"/>
          <w:shd w:val="clear" w:color="auto" w:fill="FFFFFF"/>
        </w:rPr>
        <w:t xml:space="preserve"> shake table experiment us</w:t>
      </w:r>
      <w:r w:rsidR="00793597">
        <w:rPr>
          <w:color w:val="222222"/>
          <w:szCs w:val="20"/>
          <w:shd w:val="clear" w:color="auto" w:fill="FFFFFF"/>
        </w:rPr>
        <w:t>ing a three-dimensional element</w:t>
      </w:r>
      <w:r w:rsidRPr="00D956A9" w:rsidDel="00084FCE">
        <w:rPr>
          <w:color w:val="222222"/>
          <w:szCs w:val="20"/>
          <w:shd w:val="clear" w:color="auto" w:fill="FFFFFF"/>
        </w:rPr>
        <w:t xml:space="preserve">, </w:t>
      </w:r>
      <w:proofErr w:type="spellStart"/>
      <w:r w:rsidR="00793597">
        <w:rPr>
          <w:i/>
          <w:color w:val="222222"/>
          <w:szCs w:val="20"/>
          <w:shd w:val="clear" w:color="auto" w:fill="FFFFFF"/>
        </w:rPr>
        <w:t>Earthq</w:t>
      </w:r>
      <w:proofErr w:type="spellEnd"/>
      <w:r w:rsidR="00793597">
        <w:rPr>
          <w:i/>
          <w:color w:val="222222"/>
          <w:szCs w:val="20"/>
          <w:shd w:val="clear" w:color="auto" w:fill="FFFFFF"/>
        </w:rPr>
        <w:t xml:space="preserve">. Eng. Struct. </w:t>
      </w:r>
      <w:proofErr w:type="spellStart"/>
      <w:r w:rsidR="00793597">
        <w:rPr>
          <w:i/>
          <w:color w:val="222222"/>
          <w:szCs w:val="20"/>
          <w:shd w:val="clear" w:color="auto" w:fill="FFFFFF"/>
        </w:rPr>
        <w:t>Dyn</w:t>
      </w:r>
      <w:proofErr w:type="spellEnd"/>
      <w:r w:rsidR="00793597">
        <w:rPr>
          <w:i/>
          <w:color w:val="222222"/>
          <w:szCs w:val="20"/>
          <w:shd w:val="clear" w:color="auto" w:fill="FFFFFF"/>
        </w:rPr>
        <w:t>.</w:t>
      </w:r>
      <w:r w:rsidRPr="00D956A9" w:rsidDel="00084FCE">
        <w:rPr>
          <w:color w:val="222222"/>
          <w:szCs w:val="20"/>
          <w:shd w:val="clear" w:color="auto" w:fill="FFFFFF"/>
        </w:rPr>
        <w:t>, 42(11):</w:t>
      </w:r>
      <w:r w:rsidR="006D4B09">
        <w:rPr>
          <w:color w:val="222222"/>
          <w:szCs w:val="20"/>
          <w:shd w:val="clear" w:color="auto" w:fill="FFFFFF"/>
        </w:rPr>
        <w:t xml:space="preserve"> </w:t>
      </w:r>
      <w:r w:rsidRPr="00D956A9" w:rsidDel="00084FCE">
        <w:rPr>
          <w:color w:val="222222"/>
          <w:szCs w:val="20"/>
          <w:shd w:val="clear" w:color="auto" w:fill="FFFFFF"/>
        </w:rPr>
        <w:t>1677</w:t>
      </w:r>
      <w:r w:rsidR="00793597">
        <w:rPr>
          <w:color w:val="222222"/>
          <w:szCs w:val="20"/>
          <w:shd w:val="clear" w:color="auto" w:fill="FFFFFF"/>
        </w:rPr>
        <w:t>–</w:t>
      </w:r>
      <w:r w:rsidRPr="00D956A9" w:rsidDel="00084FCE">
        <w:rPr>
          <w:color w:val="222222"/>
          <w:szCs w:val="20"/>
          <w:shd w:val="clear" w:color="auto" w:fill="FFFFFF"/>
        </w:rPr>
        <w:t>1695.</w:t>
      </w:r>
    </w:p>
    <w:p w14:paraId="593FE66E" w14:textId="30C36B60" w:rsidR="009927E1" w:rsidRPr="00D956A9" w:rsidDel="00084FCE" w:rsidRDefault="00793597" w:rsidP="00970745">
      <w:pPr>
        <w:pStyle w:val="REFERENCES"/>
        <w:rPr>
          <w:color w:val="222222"/>
          <w:szCs w:val="20"/>
          <w:shd w:val="clear" w:color="auto" w:fill="FFFFFF"/>
        </w:rPr>
      </w:pPr>
      <w:r>
        <w:rPr>
          <w:color w:val="222222"/>
          <w:szCs w:val="20"/>
          <w:shd w:val="clear" w:color="auto" w:fill="FFFFFF"/>
        </w:rPr>
        <w:t>Dao N.</w:t>
      </w:r>
      <w:r w:rsidR="009927E1" w:rsidRPr="00D956A9" w:rsidDel="00084FCE">
        <w:rPr>
          <w:color w:val="222222"/>
          <w:szCs w:val="20"/>
          <w:shd w:val="clear" w:color="auto" w:fill="FFFFFF"/>
        </w:rPr>
        <w:t>D.</w:t>
      </w:r>
      <w:r>
        <w:rPr>
          <w:color w:val="222222"/>
          <w:szCs w:val="20"/>
          <w:shd w:val="clear" w:color="auto" w:fill="FFFFFF"/>
        </w:rPr>
        <w:t>, Ryan K.</w:t>
      </w:r>
      <w:r w:rsidR="009927E1" w:rsidRPr="00D956A9">
        <w:rPr>
          <w:color w:val="222222"/>
          <w:szCs w:val="20"/>
          <w:shd w:val="clear" w:color="auto" w:fill="FFFFFF"/>
        </w:rPr>
        <w:t>L.</w:t>
      </w:r>
      <w:r w:rsidR="009927E1" w:rsidRPr="00D956A9" w:rsidDel="00084FCE">
        <w:rPr>
          <w:color w:val="222222"/>
          <w:szCs w:val="20"/>
          <w:shd w:val="clear" w:color="auto" w:fill="FFFFFF"/>
        </w:rPr>
        <w:t xml:space="preserve"> (201</w:t>
      </w:r>
      <w:r w:rsidR="009927E1" w:rsidRPr="00D956A9">
        <w:rPr>
          <w:color w:val="222222"/>
          <w:szCs w:val="20"/>
          <w:shd w:val="clear" w:color="auto" w:fill="FFFFFF"/>
        </w:rPr>
        <w:t>5</w:t>
      </w:r>
      <w:r w:rsidR="009927E1" w:rsidRPr="00D956A9" w:rsidDel="00084FCE">
        <w:rPr>
          <w:color w:val="222222"/>
          <w:szCs w:val="20"/>
          <w:shd w:val="clear" w:color="auto" w:fill="FFFFFF"/>
        </w:rPr>
        <w:t>). Seismic response of a full-scale 5-story steel frame building isolated by triple pendulum bearings under 3D excitations</w:t>
      </w:r>
      <w:r w:rsidR="009927E1" w:rsidRPr="00D956A9">
        <w:rPr>
          <w:color w:val="222222"/>
          <w:szCs w:val="20"/>
          <w:shd w:val="clear" w:color="auto" w:fill="FFFFFF"/>
        </w:rPr>
        <w:t xml:space="preserve">, </w:t>
      </w:r>
      <w:r w:rsidR="009927E1" w:rsidRPr="00D956A9">
        <w:rPr>
          <w:i/>
          <w:color w:val="222222"/>
          <w:szCs w:val="20"/>
          <w:shd w:val="clear" w:color="auto" w:fill="FFFFFF"/>
        </w:rPr>
        <w:t>Report No. CCEER 15-01</w:t>
      </w:r>
      <w:r w:rsidR="009927E1" w:rsidRPr="00D956A9">
        <w:rPr>
          <w:color w:val="222222"/>
          <w:szCs w:val="20"/>
          <w:shd w:val="clear" w:color="auto" w:fill="FFFFFF"/>
        </w:rPr>
        <w:t>, Center for Civil Engineering Earthquake Research, University of Nevada, Reno</w:t>
      </w:r>
      <w:r>
        <w:rPr>
          <w:color w:val="222222"/>
          <w:szCs w:val="20"/>
          <w:shd w:val="clear" w:color="auto" w:fill="FFFFFF"/>
        </w:rPr>
        <w:t>, NV</w:t>
      </w:r>
      <w:r w:rsidR="009927E1" w:rsidRPr="00D956A9" w:rsidDel="00084FCE">
        <w:rPr>
          <w:color w:val="222222"/>
          <w:szCs w:val="20"/>
          <w:shd w:val="clear" w:color="auto" w:fill="FFFFFF"/>
        </w:rPr>
        <w:t>.</w:t>
      </w:r>
    </w:p>
    <w:p w14:paraId="0377E83A" w14:textId="6D92787C" w:rsidR="009927E1" w:rsidRPr="00D956A9" w:rsidDel="00084FCE" w:rsidRDefault="009927E1" w:rsidP="00970745">
      <w:pPr>
        <w:pStyle w:val="REFERENCES"/>
        <w:rPr>
          <w:color w:val="222222"/>
          <w:szCs w:val="20"/>
          <w:shd w:val="clear" w:color="auto" w:fill="FFFFFF"/>
        </w:rPr>
      </w:pPr>
      <w:r w:rsidRPr="00D956A9" w:rsidDel="00084FCE">
        <w:rPr>
          <w:color w:val="222222"/>
          <w:szCs w:val="20"/>
          <w:shd w:val="clear" w:color="auto" w:fill="FFFFFF"/>
        </w:rPr>
        <w:t xml:space="preserve">Earthquake Protection Systems. Retrieved from </w:t>
      </w:r>
      <w:hyperlink r:id="rId177" w:history="1">
        <w:r w:rsidRPr="00D956A9" w:rsidDel="00084FCE">
          <w:rPr>
            <w:rStyle w:val="Hyperlink"/>
            <w:szCs w:val="20"/>
            <w:shd w:val="clear" w:color="auto" w:fill="FFFFFF"/>
          </w:rPr>
          <w:t>https://earthquakeprotection.com/triple-pendulum</w:t>
        </w:r>
      </w:hyperlink>
      <w:r w:rsidR="006D4B09">
        <w:rPr>
          <w:color w:val="222222"/>
          <w:szCs w:val="20"/>
          <w:shd w:val="clear" w:color="auto" w:fill="FFFFFF"/>
        </w:rPr>
        <w:t>.</w:t>
      </w:r>
    </w:p>
    <w:p w14:paraId="2A149984" w14:textId="660CBD09" w:rsidR="009927E1" w:rsidRPr="00D956A9" w:rsidDel="00084FCE" w:rsidRDefault="00793597" w:rsidP="00970745">
      <w:pPr>
        <w:pStyle w:val="REFERENCES"/>
        <w:rPr>
          <w:color w:val="222222"/>
          <w:szCs w:val="20"/>
          <w:shd w:val="clear" w:color="auto" w:fill="FFFFFF"/>
        </w:rPr>
      </w:pPr>
      <w:proofErr w:type="spellStart"/>
      <w:r>
        <w:rPr>
          <w:color w:val="222222"/>
          <w:szCs w:val="20"/>
          <w:shd w:val="clear" w:color="auto" w:fill="FFFFFF"/>
        </w:rPr>
        <w:t>Eroz</w:t>
      </w:r>
      <w:proofErr w:type="spellEnd"/>
      <w:r w:rsidR="009927E1" w:rsidRPr="00D956A9" w:rsidDel="00084FCE">
        <w:rPr>
          <w:color w:val="222222"/>
          <w:szCs w:val="20"/>
          <w:shd w:val="clear" w:color="auto" w:fill="FFFFFF"/>
        </w:rPr>
        <w:t xml:space="preserve"> M. (2007). </w:t>
      </w:r>
      <w:r w:rsidR="009927E1" w:rsidRPr="006D4B09" w:rsidDel="00084FCE">
        <w:rPr>
          <w:i/>
          <w:color w:val="222222"/>
          <w:szCs w:val="20"/>
          <w:shd w:val="clear" w:color="auto" w:fill="FFFFFF"/>
        </w:rPr>
        <w:t xml:space="preserve">Advanced </w:t>
      </w:r>
      <w:r w:rsidR="006D4B09" w:rsidRPr="006D4B09">
        <w:rPr>
          <w:i/>
          <w:color w:val="222222"/>
          <w:szCs w:val="20"/>
          <w:shd w:val="clear" w:color="auto" w:fill="FFFFFF"/>
        </w:rPr>
        <w:t>Models for Sliding Seismic Isolation and Applications f</w:t>
      </w:r>
      <w:r w:rsidR="006D4B09" w:rsidRPr="006D4B09" w:rsidDel="00084FCE">
        <w:rPr>
          <w:i/>
          <w:color w:val="222222"/>
          <w:szCs w:val="20"/>
          <w:shd w:val="clear" w:color="auto" w:fill="FFFFFF"/>
        </w:rPr>
        <w:t>or Typical Multi-Span Highway Bridges</w:t>
      </w:r>
      <w:r w:rsidR="009927E1" w:rsidRPr="00D956A9">
        <w:rPr>
          <w:color w:val="222222"/>
          <w:szCs w:val="20"/>
          <w:shd w:val="clear" w:color="auto" w:fill="FFFFFF"/>
        </w:rPr>
        <w:t xml:space="preserve">, </w:t>
      </w:r>
      <w:r>
        <w:rPr>
          <w:color w:val="222222"/>
          <w:szCs w:val="20"/>
          <w:shd w:val="clear" w:color="auto" w:fill="FFFFFF"/>
        </w:rPr>
        <w:t>Ph.D. thesis</w:t>
      </w:r>
      <w:r w:rsidR="009927E1" w:rsidRPr="00D956A9" w:rsidDel="00084FCE">
        <w:rPr>
          <w:color w:val="222222"/>
          <w:szCs w:val="20"/>
          <w:shd w:val="clear" w:color="auto" w:fill="FFFFFF"/>
        </w:rPr>
        <w:t xml:space="preserve">, </w:t>
      </w:r>
      <w:r>
        <w:rPr>
          <w:szCs w:val="20"/>
        </w:rPr>
        <w:t xml:space="preserve">School of Civil and Environmental Engineering, </w:t>
      </w:r>
      <w:r w:rsidRPr="00D956A9" w:rsidDel="00084FCE">
        <w:rPr>
          <w:szCs w:val="20"/>
        </w:rPr>
        <w:t>Georgia Insti</w:t>
      </w:r>
      <w:r>
        <w:rPr>
          <w:szCs w:val="20"/>
        </w:rPr>
        <w:t>tute of Technology, Atlanta, GA</w:t>
      </w:r>
      <w:r w:rsidRPr="00D956A9" w:rsidDel="00084FCE">
        <w:rPr>
          <w:szCs w:val="20"/>
        </w:rPr>
        <w:t>.</w:t>
      </w:r>
    </w:p>
    <w:p w14:paraId="3794F955" w14:textId="4C2CE786" w:rsidR="00B36FB9" w:rsidRDefault="00B36FB9" w:rsidP="00970745">
      <w:pPr>
        <w:pStyle w:val="REFERENCES"/>
        <w:rPr>
          <w:color w:val="222222"/>
          <w:szCs w:val="20"/>
          <w:shd w:val="clear" w:color="auto" w:fill="FFFFFF"/>
        </w:rPr>
      </w:pPr>
      <w:r w:rsidRPr="00B36FB9">
        <w:rPr>
          <w:color w:val="222222"/>
          <w:szCs w:val="20"/>
          <w:shd w:val="clear" w:color="auto" w:fill="FFFFFF"/>
        </w:rPr>
        <w:lastRenderedPageBreak/>
        <w:t>FEMA</w:t>
      </w:r>
      <w:r>
        <w:rPr>
          <w:color w:val="222222"/>
          <w:szCs w:val="20"/>
          <w:shd w:val="clear" w:color="auto" w:fill="FFFFFF"/>
        </w:rPr>
        <w:t xml:space="preserve"> (</w:t>
      </w:r>
      <w:r w:rsidRPr="00B36FB9">
        <w:rPr>
          <w:color w:val="222222"/>
          <w:szCs w:val="20"/>
          <w:shd w:val="clear" w:color="auto" w:fill="FFFFFF"/>
        </w:rPr>
        <w:t>2009</w:t>
      </w:r>
      <w:r w:rsidR="00FC47A1">
        <w:rPr>
          <w:color w:val="222222"/>
          <w:szCs w:val="20"/>
          <w:shd w:val="clear" w:color="auto" w:fill="FFFFFF"/>
        </w:rPr>
        <w:t>a</w:t>
      </w:r>
      <w:r>
        <w:rPr>
          <w:color w:val="222222"/>
          <w:szCs w:val="20"/>
          <w:shd w:val="clear" w:color="auto" w:fill="FFFFFF"/>
        </w:rPr>
        <w:t>)</w:t>
      </w:r>
      <w:r w:rsidRPr="00B36FB9">
        <w:rPr>
          <w:color w:val="222222"/>
          <w:szCs w:val="20"/>
          <w:shd w:val="clear" w:color="auto" w:fill="FFFFFF"/>
        </w:rPr>
        <w:t>.</w:t>
      </w:r>
      <w:r>
        <w:rPr>
          <w:color w:val="222222"/>
          <w:szCs w:val="20"/>
          <w:shd w:val="clear" w:color="auto" w:fill="FFFFFF"/>
        </w:rPr>
        <w:t xml:space="preserve"> </w:t>
      </w:r>
      <w:r w:rsidRPr="00B36FB9">
        <w:rPr>
          <w:i/>
          <w:color w:val="222222"/>
          <w:szCs w:val="20"/>
          <w:shd w:val="clear" w:color="auto" w:fill="FFFFFF"/>
        </w:rPr>
        <w:t>Quantification of building seismic performance factors and commentary for the seismic rehabilitation of buildings.</w:t>
      </w:r>
      <w:r w:rsidRPr="00B36FB9">
        <w:rPr>
          <w:color w:val="222222"/>
          <w:szCs w:val="20"/>
          <w:shd w:val="clear" w:color="auto" w:fill="FFFFFF"/>
        </w:rPr>
        <w:t xml:space="preserve"> </w:t>
      </w:r>
      <w:r w:rsidRPr="00B36FB9">
        <w:rPr>
          <w:i/>
          <w:color w:val="222222"/>
          <w:szCs w:val="20"/>
          <w:shd w:val="clear" w:color="auto" w:fill="FFFFFF"/>
        </w:rPr>
        <w:t>FEMA P</w:t>
      </w:r>
      <w:r w:rsidR="00FC47A1">
        <w:rPr>
          <w:i/>
          <w:color w:val="222222"/>
          <w:szCs w:val="20"/>
          <w:shd w:val="clear" w:color="auto" w:fill="FFFFFF"/>
        </w:rPr>
        <w:t>-</w:t>
      </w:r>
      <w:r w:rsidRPr="00B36FB9">
        <w:rPr>
          <w:i/>
          <w:color w:val="222222"/>
          <w:szCs w:val="20"/>
          <w:shd w:val="clear" w:color="auto" w:fill="FFFFFF"/>
        </w:rPr>
        <w:t>695</w:t>
      </w:r>
      <w:r w:rsidR="006D4B09">
        <w:rPr>
          <w:color w:val="222222"/>
          <w:szCs w:val="20"/>
          <w:shd w:val="clear" w:color="auto" w:fill="FFFFFF"/>
        </w:rPr>
        <w:t>,</w:t>
      </w:r>
      <w:r>
        <w:rPr>
          <w:color w:val="222222"/>
          <w:szCs w:val="20"/>
          <w:shd w:val="clear" w:color="auto" w:fill="FFFFFF"/>
        </w:rPr>
        <w:t xml:space="preserve"> </w:t>
      </w:r>
      <w:r w:rsidR="006D4B09" w:rsidRPr="00274BD0">
        <w:rPr>
          <w:color w:val="222222"/>
          <w:szCs w:val="20"/>
          <w:shd w:val="clear" w:color="auto" w:fill="FFFFFF"/>
        </w:rPr>
        <w:t>National Earthquake Ha</w:t>
      </w:r>
      <w:r w:rsidR="006D4B09">
        <w:rPr>
          <w:color w:val="222222"/>
          <w:szCs w:val="20"/>
          <w:shd w:val="clear" w:color="auto" w:fill="FFFFFF"/>
        </w:rPr>
        <w:t>zards Reduction Program,</w:t>
      </w:r>
      <w:r w:rsidR="006D4B09" w:rsidRPr="00274BD0">
        <w:rPr>
          <w:color w:val="222222"/>
          <w:szCs w:val="20"/>
          <w:shd w:val="clear" w:color="auto" w:fill="FFFFFF"/>
        </w:rPr>
        <w:t xml:space="preserve"> </w:t>
      </w:r>
      <w:r w:rsidR="006D4B09">
        <w:rPr>
          <w:color w:val="222222"/>
          <w:szCs w:val="20"/>
          <w:shd w:val="clear" w:color="auto" w:fill="FFFFFF"/>
        </w:rPr>
        <w:t xml:space="preserve">Federal Emergency Management Agency, </w:t>
      </w:r>
      <w:r w:rsidR="006D4B09" w:rsidRPr="00274BD0">
        <w:rPr>
          <w:color w:val="222222"/>
          <w:szCs w:val="20"/>
          <w:shd w:val="clear" w:color="auto" w:fill="FFFFFF"/>
        </w:rPr>
        <w:t>Washington, D.C.</w:t>
      </w:r>
    </w:p>
    <w:p w14:paraId="3D64661A" w14:textId="27CFCE19" w:rsidR="00274BD0" w:rsidRDefault="00FC47A1" w:rsidP="00FC47A1">
      <w:pPr>
        <w:pStyle w:val="REFERENCES"/>
        <w:rPr>
          <w:color w:val="222222"/>
          <w:szCs w:val="20"/>
          <w:shd w:val="clear" w:color="auto" w:fill="FFFFFF"/>
        </w:rPr>
      </w:pPr>
      <w:r>
        <w:rPr>
          <w:color w:val="222222"/>
          <w:szCs w:val="20"/>
          <w:shd w:val="clear" w:color="auto" w:fill="FFFFFF"/>
        </w:rPr>
        <w:t>FEMA</w:t>
      </w:r>
      <w:r w:rsidR="00274BD0">
        <w:rPr>
          <w:color w:val="222222"/>
          <w:szCs w:val="20"/>
          <w:shd w:val="clear" w:color="auto" w:fill="FFFFFF"/>
        </w:rPr>
        <w:t xml:space="preserve"> (2009</w:t>
      </w:r>
      <w:r>
        <w:rPr>
          <w:color w:val="222222"/>
          <w:szCs w:val="20"/>
          <w:shd w:val="clear" w:color="auto" w:fill="FFFFFF"/>
        </w:rPr>
        <w:t>b</w:t>
      </w:r>
      <w:r w:rsidR="00274BD0">
        <w:rPr>
          <w:color w:val="222222"/>
          <w:szCs w:val="20"/>
          <w:shd w:val="clear" w:color="auto" w:fill="FFFFFF"/>
        </w:rPr>
        <w:t>)</w:t>
      </w:r>
      <w:r>
        <w:rPr>
          <w:color w:val="222222"/>
          <w:szCs w:val="20"/>
          <w:shd w:val="clear" w:color="auto" w:fill="FFFFFF"/>
        </w:rPr>
        <w:t>.</w:t>
      </w:r>
      <w:r w:rsidR="00274BD0" w:rsidRPr="00274BD0">
        <w:rPr>
          <w:color w:val="222222"/>
          <w:szCs w:val="20"/>
          <w:shd w:val="clear" w:color="auto" w:fill="FFFFFF"/>
        </w:rPr>
        <w:t xml:space="preserve"> </w:t>
      </w:r>
      <w:r w:rsidRPr="00FC47A1">
        <w:rPr>
          <w:i/>
          <w:color w:val="222222"/>
          <w:szCs w:val="20"/>
          <w:shd w:val="clear" w:color="auto" w:fill="FFFFFF"/>
        </w:rPr>
        <w:t>Recommended seismic provisions for new buildings and other s</w:t>
      </w:r>
      <w:r w:rsidR="00274BD0" w:rsidRPr="00FC47A1">
        <w:rPr>
          <w:i/>
          <w:color w:val="222222"/>
          <w:szCs w:val="20"/>
          <w:shd w:val="clear" w:color="auto" w:fill="FFFFFF"/>
        </w:rPr>
        <w:t>tructures. FEMA P-750</w:t>
      </w:r>
      <w:r w:rsidR="00274BD0" w:rsidRPr="00274BD0">
        <w:rPr>
          <w:color w:val="222222"/>
          <w:szCs w:val="20"/>
          <w:shd w:val="clear" w:color="auto" w:fill="FFFFFF"/>
        </w:rPr>
        <w:t>, National Earthquake Ha</w:t>
      </w:r>
      <w:r>
        <w:rPr>
          <w:color w:val="222222"/>
          <w:szCs w:val="20"/>
          <w:shd w:val="clear" w:color="auto" w:fill="FFFFFF"/>
        </w:rPr>
        <w:t>zards Reduction Program,</w:t>
      </w:r>
      <w:r w:rsidR="00274BD0" w:rsidRPr="00274BD0">
        <w:rPr>
          <w:color w:val="222222"/>
          <w:szCs w:val="20"/>
          <w:shd w:val="clear" w:color="auto" w:fill="FFFFFF"/>
        </w:rPr>
        <w:t xml:space="preserve"> </w:t>
      </w:r>
      <w:r>
        <w:rPr>
          <w:color w:val="222222"/>
          <w:szCs w:val="20"/>
          <w:shd w:val="clear" w:color="auto" w:fill="FFFFFF"/>
        </w:rPr>
        <w:t xml:space="preserve">Federal Emergency Management Agency, </w:t>
      </w:r>
      <w:r w:rsidR="00274BD0" w:rsidRPr="00274BD0">
        <w:rPr>
          <w:color w:val="222222"/>
          <w:szCs w:val="20"/>
          <w:shd w:val="clear" w:color="auto" w:fill="FFFFFF"/>
        </w:rPr>
        <w:t>Washington, D.C.</w:t>
      </w:r>
    </w:p>
    <w:p w14:paraId="73522961" w14:textId="107103D5" w:rsidR="009927E1" w:rsidRPr="00D956A9" w:rsidDel="00084FCE" w:rsidRDefault="009E4110" w:rsidP="00970745">
      <w:pPr>
        <w:pStyle w:val="REFERENCES"/>
        <w:rPr>
          <w:color w:val="222222"/>
          <w:szCs w:val="20"/>
          <w:shd w:val="clear" w:color="auto" w:fill="FFFFFF"/>
        </w:rPr>
      </w:pPr>
      <w:proofErr w:type="spellStart"/>
      <w:r>
        <w:rPr>
          <w:color w:val="222222"/>
          <w:szCs w:val="20"/>
          <w:shd w:val="clear" w:color="auto" w:fill="FFFFFF"/>
        </w:rPr>
        <w:t>Fenz</w:t>
      </w:r>
      <w:proofErr w:type="spellEnd"/>
      <w:r>
        <w:rPr>
          <w:color w:val="222222"/>
          <w:szCs w:val="20"/>
          <w:shd w:val="clear" w:color="auto" w:fill="FFFFFF"/>
        </w:rPr>
        <w:t xml:space="preserve"> D.M., Constantinou M.C. (2008). </w:t>
      </w:r>
      <w:r w:rsidR="009927E1" w:rsidRPr="00D956A9" w:rsidDel="00084FCE">
        <w:rPr>
          <w:color w:val="222222"/>
          <w:szCs w:val="20"/>
          <w:shd w:val="clear" w:color="auto" w:fill="FFFFFF"/>
        </w:rPr>
        <w:t>Development, implementation and verification of dynamic analysis models for multi-sph</w:t>
      </w:r>
      <w:r>
        <w:rPr>
          <w:color w:val="222222"/>
          <w:szCs w:val="20"/>
          <w:shd w:val="clear" w:color="auto" w:fill="FFFFFF"/>
        </w:rPr>
        <w:t xml:space="preserve">erical sliding bearings, </w:t>
      </w:r>
      <w:r w:rsidRPr="009E4110">
        <w:rPr>
          <w:i/>
          <w:color w:val="222222"/>
          <w:szCs w:val="20"/>
          <w:shd w:val="clear" w:color="auto" w:fill="FFFFFF"/>
        </w:rPr>
        <w:t>Technical Report</w:t>
      </w:r>
      <w:r w:rsidR="009927E1" w:rsidRPr="009E4110" w:rsidDel="00084FCE">
        <w:rPr>
          <w:i/>
          <w:color w:val="222222"/>
          <w:szCs w:val="20"/>
          <w:shd w:val="clear" w:color="auto" w:fill="FFFFFF"/>
        </w:rPr>
        <w:t xml:space="preserve"> </w:t>
      </w:r>
      <w:r w:rsidR="009927E1" w:rsidRPr="00D956A9" w:rsidDel="00084FCE">
        <w:rPr>
          <w:i/>
          <w:color w:val="222222"/>
          <w:szCs w:val="20"/>
          <w:shd w:val="clear" w:color="auto" w:fill="FFFFFF"/>
        </w:rPr>
        <w:t>MCEER-08-0018</w:t>
      </w:r>
      <w:r w:rsidR="009927E1" w:rsidRPr="00D956A9" w:rsidDel="00084FCE">
        <w:rPr>
          <w:color w:val="222222"/>
          <w:szCs w:val="20"/>
          <w:shd w:val="clear" w:color="auto" w:fill="FFFFFF"/>
        </w:rPr>
        <w:t xml:space="preserve">, Multidisciplinary Center for Earthquake Engineering Research, </w:t>
      </w:r>
      <w:r>
        <w:rPr>
          <w:color w:val="222222"/>
          <w:szCs w:val="20"/>
          <w:shd w:val="clear" w:color="auto" w:fill="FFFFFF"/>
        </w:rPr>
        <w:t xml:space="preserve">SUNY </w:t>
      </w:r>
      <w:r w:rsidR="009927E1" w:rsidRPr="00D956A9" w:rsidDel="00084FCE">
        <w:rPr>
          <w:color w:val="222222"/>
          <w:szCs w:val="20"/>
          <w:shd w:val="clear" w:color="auto" w:fill="FFFFFF"/>
        </w:rPr>
        <w:t>Buffalo, Buffalo, NY.</w:t>
      </w:r>
    </w:p>
    <w:p w14:paraId="320A5292" w14:textId="4DCBAC0B" w:rsidR="009927E1" w:rsidRPr="00D956A9" w:rsidDel="00084FCE" w:rsidRDefault="009E4110" w:rsidP="00970745">
      <w:pPr>
        <w:pStyle w:val="REFERENCES"/>
        <w:rPr>
          <w:color w:val="222222"/>
          <w:szCs w:val="20"/>
          <w:shd w:val="clear" w:color="auto" w:fill="FFFFFF"/>
        </w:rPr>
      </w:pPr>
      <w:proofErr w:type="spellStart"/>
      <w:r>
        <w:rPr>
          <w:color w:val="222222"/>
          <w:szCs w:val="20"/>
          <w:shd w:val="clear" w:color="auto" w:fill="FFFFFF"/>
        </w:rPr>
        <w:t>Idriss</w:t>
      </w:r>
      <w:proofErr w:type="spellEnd"/>
      <w:r>
        <w:rPr>
          <w:color w:val="222222"/>
          <w:szCs w:val="20"/>
          <w:shd w:val="clear" w:color="auto" w:fill="FFFFFF"/>
        </w:rPr>
        <w:t xml:space="preserve"> I.</w:t>
      </w:r>
      <w:r w:rsidR="009927E1" w:rsidRPr="00D956A9" w:rsidDel="00084FCE">
        <w:rPr>
          <w:color w:val="222222"/>
          <w:szCs w:val="20"/>
          <w:shd w:val="clear" w:color="auto" w:fill="FFFFFF"/>
        </w:rPr>
        <w:t>M. (2008). An NGA empirical model for estimating the horizontal spectral values generated</w:t>
      </w:r>
      <w:r w:rsidR="00970745">
        <w:rPr>
          <w:color w:val="222222"/>
          <w:szCs w:val="20"/>
          <w:shd w:val="clear" w:color="auto" w:fill="FFFFFF"/>
        </w:rPr>
        <w:t xml:space="preserve"> by shallow crustal earthquakes,</w:t>
      </w:r>
      <w:r w:rsidR="00970745" w:rsidRPr="00970745">
        <w:rPr>
          <w:i/>
          <w:iCs/>
          <w:color w:val="222222"/>
          <w:szCs w:val="20"/>
          <w:shd w:val="clear" w:color="auto" w:fill="FFFFFF"/>
        </w:rPr>
        <w:t xml:space="preserve"> </w:t>
      </w:r>
      <w:proofErr w:type="spellStart"/>
      <w:r w:rsidR="00970745">
        <w:rPr>
          <w:i/>
          <w:iCs/>
          <w:color w:val="222222"/>
          <w:szCs w:val="20"/>
          <w:shd w:val="clear" w:color="auto" w:fill="FFFFFF"/>
        </w:rPr>
        <w:t>Earthq</w:t>
      </w:r>
      <w:proofErr w:type="spellEnd"/>
      <w:r w:rsidR="00970745">
        <w:rPr>
          <w:i/>
          <w:iCs/>
          <w:color w:val="222222"/>
          <w:szCs w:val="20"/>
          <w:shd w:val="clear" w:color="auto" w:fill="FFFFFF"/>
        </w:rPr>
        <w:t>.</w:t>
      </w:r>
      <w:r w:rsidR="00970745" w:rsidRPr="00D956A9" w:rsidDel="00084FCE">
        <w:rPr>
          <w:i/>
          <w:iCs/>
          <w:color w:val="222222"/>
          <w:szCs w:val="20"/>
          <w:shd w:val="clear" w:color="auto" w:fill="FFFFFF"/>
        </w:rPr>
        <w:t xml:space="preserve"> Spectra</w:t>
      </w:r>
      <w:r>
        <w:rPr>
          <w:color w:val="222222"/>
          <w:szCs w:val="20"/>
          <w:shd w:val="clear" w:color="auto" w:fill="FFFFFF"/>
        </w:rPr>
        <w:t>, 24(1):</w:t>
      </w:r>
      <w:r w:rsidR="009927E1" w:rsidRPr="00D956A9" w:rsidDel="00084FCE">
        <w:rPr>
          <w:color w:val="222222"/>
          <w:szCs w:val="20"/>
          <w:shd w:val="clear" w:color="auto" w:fill="FFFFFF"/>
        </w:rPr>
        <w:t xml:space="preserve"> 21</w:t>
      </w:r>
      <w:r>
        <w:rPr>
          <w:color w:val="222222"/>
          <w:szCs w:val="20"/>
          <w:shd w:val="clear" w:color="auto" w:fill="FFFFFF"/>
        </w:rPr>
        <w:t>–</w:t>
      </w:r>
      <w:r w:rsidR="009927E1" w:rsidRPr="00D956A9" w:rsidDel="00084FCE">
        <w:rPr>
          <w:color w:val="222222"/>
          <w:szCs w:val="20"/>
          <w:shd w:val="clear" w:color="auto" w:fill="FFFFFF"/>
        </w:rPr>
        <w:t>242.</w:t>
      </w:r>
    </w:p>
    <w:p w14:paraId="510E66E8" w14:textId="4F14E8EC" w:rsidR="009927E1" w:rsidRPr="00D956A9" w:rsidDel="00084FCE" w:rsidRDefault="009E4110" w:rsidP="00970745">
      <w:pPr>
        <w:pStyle w:val="REFERENCES"/>
        <w:rPr>
          <w:color w:val="222222"/>
          <w:szCs w:val="20"/>
          <w:shd w:val="clear" w:color="auto" w:fill="FFFFFF"/>
        </w:rPr>
      </w:pPr>
      <w:proofErr w:type="spellStart"/>
      <w:r>
        <w:rPr>
          <w:color w:val="222222"/>
          <w:szCs w:val="20"/>
          <w:shd w:val="clear" w:color="auto" w:fill="FFFFFF"/>
        </w:rPr>
        <w:t>Iemura</w:t>
      </w:r>
      <w:proofErr w:type="spellEnd"/>
      <w:r>
        <w:rPr>
          <w:color w:val="222222"/>
          <w:szCs w:val="20"/>
          <w:shd w:val="clear" w:color="auto" w:fill="FFFFFF"/>
        </w:rPr>
        <w:t xml:space="preserve"> H., </w:t>
      </w:r>
      <w:proofErr w:type="spellStart"/>
      <w:r>
        <w:rPr>
          <w:color w:val="222222"/>
          <w:szCs w:val="20"/>
          <w:shd w:val="clear" w:color="auto" w:fill="FFFFFF"/>
        </w:rPr>
        <w:t>Taghikhany</w:t>
      </w:r>
      <w:proofErr w:type="spellEnd"/>
      <w:r>
        <w:rPr>
          <w:color w:val="222222"/>
          <w:szCs w:val="20"/>
          <w:shd w:val="clear" w:color="auto" w:fill="FFFFFF"/>
        </w:rPr>
        <w:t xml:space="preserve"> T., Takahashi Y., Jain S.</w:t>
      </w:r>
      <w:r w:rsidR="009927E1" w:rsidRPr="00D956A9" w:rsidDel="00084FCE">
        <w:rPr>
          <w:color w:val="222222"/>
          <w:szCs w:val="20"/>
          <w:shd w:val="clear" w:color="auto" w:fill="FFFFFF"/>
        </w:rPr>
        <w:t>K. (2005). Effect of variation of normal force on seismic performance of resilient sliding isolation systems in highway brid</w:t>
      </w:r>
      <w:r>
        <w:rPr>
          <w:color w:val="222222"/>
          <w:szCs w:val="20"/>
          <w:shd w:val="clear" w:color="auto" w:fill="FFFFFF"/>
        </w:rPr>
        <w:t>ges,</w:t>
      </w:r>
      <w:r w:rsidR="009927E1" w:rsidRPr="00D956A9" w:rsidDel="00084FCE">
        <w:rPr>
          <w:color w:val="222222"/>
          <w:szCs w:val="20"/>
          <w:shd w:val="clear" w:color="auto" w:fill="FFFFFF"/>
        </w:rPr>
        <w:t xml:space="preserve"> </w:t>
      </w:r>
      <w:proofErr w:type="spellStart"/>
      <w:r>
        <w:rPr>
          <w:i/>
          <w:color w:val="222222"/>
          <w:szCs w:val="20"/>
          <w:shd w:val="clear" w:color="auto" w:fill="FFFFFF"/>
        </w:rPr>
        <w:t>Earthq</w:t>
      </w:r>
      <w:proofErr w:type="spellEnd"/>
      <w:r>
        <w:rPr>
          <w:i/>
          <w:color w:val="222222"/>
          <w:szCs w:val="20"/>
          <w:shd w:val="clear" w:color="auto" w:fill="FFFFFF"/>
        </w:rPr>
        <w:t>.</w:t>
      </w:r>
      <w:r w:rsidR="009927E1" w:rsidRPr="00D956A9" w:rsidDel="00084FCE">
        <w:rPr>
          <w:i/>
          <w:color w:val="222222"/>
          <w:szCs w:val="20"/>
          <w:shd w:val="clear" w:color="auto" w:fill="FFFFFF"/>
        </w:rPr>
        <w:t xml:space="preserve"> </w:t>
      </w:r>
      <w:r w:rsidR="009927E1" w:rsidRPr="00D956A9">
        <w:rPr>
          <w:i/>
          <w:color w:val="222222"/>
          <w:szCs w:val="20"/>
          <w:shd w:val="clear" w:color="auto" w:fill="FFFFFF"/>
        </w:rPr>
        <w:t>E</w:t>
      </w:r>
      <w:r>
        <w:rPr>
          <w:i/>
          <w:color w:val="222222"/>
          <w:szCs w:val="20"/>
          <w:shd w:val="clear" w:color="auto" w:fill="FFFFFF"/>
        </w:rPr>
        <w:t xml:space="preserve">ng. </w:t>
      </w:r>
      <w:r w:rsidR="009927E1" w:rsidRPr="00D956A9">
        <w:rPr>
          <w:i/>
          <w:color w:val="222222"/>
          <w:szCs w:val="20"/>
          <w:shd w:val="clear" w:color="auto" w:fill="FFFFFF"/>
        </w:rPr>
        <w:t>S</w:t>
      </w:r>
      <w:r>
        <w:rPr>
          <w:i/>
          <w:color w:val="222222"/>
          <w:szCs w:val="20"/>
          <w:shd w:val="clear" w:color="auto" w:fill="FFFFFF"/>
        </w:rPr>
        <w:t>truct.</w:t>
      </w:r>
      <w:r w:rsidR="009927E1" w:rsidRPr="00D956A9" w:rsidDel="00084FCE">
        <w:rPr>
          <w:i/>
          <w:color w:val="222222"/>
          <w:szCs w:val="20"/>
          <w:shd w:val="clear" w:color="auto" w:fill="FFFFFF"/>
        </w:rPr>
        <w:t xml:space="preserve"> </w:t>
      </w:r>
      <w:proofErr w:type="spellStart"/>
      <w:r w:rsidR="009927E1" w:rsidRPr="00D956A9">
        <w:rPr>
          <w:i/>
          <w:color w:val="222222"/>
          <w:szCs w:val="20"/>
          <w:shd w:val="clear" w:color="auto" w:fill="FFFFFF"/>
        </w:rPr>
        <w:t>D</w:t>
      </w:r>
      <w:r>
        <w:rPr>
          <w:i/>
          <w:color w:val="222222"/>
          <w:szCs w:val="20"/>
          <w:shd w:val="clear" w:color="auto" w:fill="FFFFFF"/>
        </w:rPr>
        <w:t>yn</w:t>
      </w:r>
      <w:proofErr w:type="spellEnd"/>
      <w:r>
        <w:rPr>
          <w:i/>
          <w:color w:val="222222"/>
          <w:szCs w:val="20"/>
          <w:shd w:val="clear" w:color="auto" w:fill="FFFFFF"/>
        </w:rPr>
        <w:t>.</w:t>
      </w:r>
      <w:r>
        <w:rPr>
          <w:color w:val="222222"/>
          <w:szCs w:val="20"/>
          <w:shd w:val="clear" w:color="auto" w:fill="FFFFFF"/>
        </w:rPr>
        <w:t>, 34(15):</w:t>
      </w:r>
      <w:r w:rsidR="009927E1" w:rsidRPr="00D956A9" w:rsidDel="00084FCE">
        <w:rPr>
          <w:color w:val="222222"/>
          <w:szCs w:val="20"/>
          <w:shd w:val="clear" w:color="auto" w:fill="FFFFFF"/>
        </w:rPr>
        <w:t xml:space="preserve"> 1777</w:t>
      </w:r>
      <w:r>
        <w:rPr>
          <w:color w:val="222222"/>
          <w:szCs w:val="20"/>
          <w:shd w:val="clear" w:color="auto" w:fill="FFFFFF"/>
        </w:rPr>
        <w:t>–</w:t>
      </w:r>
      <w:r w:rsidR="009927E1" w:rsidRPr="00D956A9" w:rsidDel="00084FCE">
        <w:rPr>
          <w:color w:val="222222"/>
          <w:szCs w:val="20"/>
          <w:shd w:val="clear" w:color="auto" w:fill="FFFFFF"/>
        </w:rPr>
        <w:t>1797.</w:t>
      </w:r>
    </w:p>
    <w:p w14:paraId="308EB124" w14:textId="33E6FC3C" w:rsidR="009927E1" w:rsidRPr="00D956A9" w:rsidDel="00084FCE" w:rsidRDefault="009927E1" w:rsidP="00970745">
      <w:pPr>
        <w:pStyle w:val="REFERENCES"/>
        <w:rPr>
          <w:color w:val="222222"/>
          <w:szCs w:val="20"/>
          <w:shd w:val="clear" w:color="auto" w:fill="FFFFFF"/>
        </w:rPr>
      </w:pPr>
      <w:r w:rsidRPr="00D956A9" w:rsidDel="00084FCE">
        <w:rPr>
          <w:color w:val="222222"/>
          <w:szCs w:val="20"/>
          <w:shd w:val="clear" w:color="auto" w:fill="FFFFFF"/>
        </w:rPr>
        <w:t xml:space="preserve">IICGE (2019). Retrieved from International Information Center for Geotechnical Engineers, </w:t>
      </w:r>
      <w:hyperlink r:id="rId178" w:history="1">
        <w:r w:rsidRPr="00D956A9" w:rsidDel="00084FCE">
          <w:rPr>
            <w:rStyle w:val="Hyperlink"/>
            <w:szCs w:val="20"/>
            <w:shd w:val="clear" w:color="auto" w:fill="FFFFFF"/>
          </w:rPr>
          <w:t>https://www.geoengineer.org/software/sigmaspectra</w:t>
        </w:r>
      </w:hyperlink>
      <w:r w:rsidR="00B762E2">
        <w:rPr>
          <w:color w:val="222222"/>
          <w:szCs w:val="20"/>
          <w:shd w:val="clear" w:color="auto" w:fill="FFFFFF"/>
        </w:rPr>
        <w:t xml:space="preserve"> (accessed 7/1/2019)</w:t>
      </w:r>
      <w:r w:rsidRPr="00D956A9" w:rsidDel="00084FCE">
        <w:rPr>
          <w:color w:val="222222"/>
          <w:szCs w:val="20"/>
          <w:shd w:val="clear" w:color="auto" w:fill="FFFFFF"/>
        </w:rPr>
        <w:t>.</w:t>
      </w:r>
    </w:p>
    <w:p w14:paraId="685DE835" w14:textId="71BAE3B5" w:rsidR="00CA7C58" w:rsidRDefault="00CA7C58" w:rsidP="00970745">
      <w:pPr>
        <w:pStyle w:val="REFERENCES"/>
        <w:rPr>
          <w:color w:val="222222"/>
          <w:szCs w:val="20"/>
          <w:shd w:val="clear" w:color="auto" w:fill="FFFFFF"/>
        </w:rPr>
      </w:pPr>
      <w:proofErr w:type="spellStart"/>
      <w:r>
        <w:rPr>
          <w:color w:val="222222"/>
          <w:szCs w:val="20"/>
          <w:shd w:val="clear" w:color="auto" w:fill="FFFFFF"/>
        </w:rPr>
        <w:t>Kartoum</w:t>
      </w:r>
      <w:proofErr w:type="spellEnd"/>
      <w:r>
        <w:rPr>
          <w:color w:val="222222"/>
          <w:szCs w:val="20"/>
          <w:shd w:val="clear" w:color="auto" w:fill="FFFFFF"/>
        </w:rPr>
        <w:t xml:space="preserve"> A. (2018). </w:t>
      </w:r>
      <w:r w:rsidRPr="006D4B09">
        <w:rPr>
          <w:i/>
          <w:color w:val="222222"/>
          <w:szCs w:val="20"/>
          <w:shd w:val="clear" w:color="auto" w:fill="FFFFFF"/>
        </w:rPr>
        <w:t>Personal Communication</w:t>
      </w:r>
      <w:r>
        <w:rPr>
          <w:color w:val="222222"/>
          <w:szCs w:val="20"/>
          <w:shd w:val="clear" w:color="auto" w:fill="FFFFFF"/>
        </w:rPr>
        <w:t>.</w:t>
      </w:r>
    </w:p>
    <w:p w14:paraId="6D2E8A44" w14:textId="5CE56B9A" w:rsidR="009927E1" w:rsidRPr="00D956A9" w:rsidDel="00084FCE" w:rsidRDefault="009E4110" w:rsidP="00970745">
      <w:pPr>
        <w:pStyle w:val="REFERENCES"/>
        <w:rPr>
          <w:color w:val="222222"/>
          <w:szCs w:val="20"/>
          <w:shd w:val="clear" w:color="auto" w:fill="FFFFFF"/>
        </w:rPr>
      </w:pPr>
      <w:proofErr w:type="spellStart"/>
      <w:r>
        <w:rPr>
          <w:color w:val="222222"/>
          <w:szCs w:val="20"/>
          <w:shd w:val="clear" w:color="auto" w:fill="FFFFFF"/>
        </w:rPr>
        <w:t>Kottke</w:t>
      </w:r>
      <w:proofErr w:type="spellEnd"/>
      <w:r>
        <w:rPr>
          <w:color w:val="222222"/>
          <w:szCs w:val="20"/>
          <w:shd w:val="clear" w:color="auto" w:fill="FFFFFF"/>
        </w:rPr>
        <w:t xml:space="preserve"> A., </w:t>
      </w:r>
      <w:proofErr w:type="spellStart"/>
      <w:r>
        <w:rPr>
          <w:color w:val="222222"/>
          <w:szCs w:val="20"/>
          <w:shd w:val="clear" w:color="auto" w:fill="FFFFFF"/>
        </w:rPr>
        <w:t>Rathje</w:t>
      </w:r>
      <w:proofErr w:type="spellEnd"/>
      <w:r>
        <w:rPr>
          <w:color w:val="222222"/>
          <w:szCs w:val="20"/>
          <w:shd w:val="clear" w:color="auto" w:fill="FFFFFF"/>
        </w:rPr>
        <w:t xml:space="preserve"> E. (2008). </w:t>
      </w:r>
      <w:r w:rsidR="009927E1" w:rsidRPr="00D956A9" w:rsidDel="00084FCE">
        <w:rPr>
          <w:color w:val="222222"/>
          <w:szCs w:val="20"/>
          <w:shd w:val="clear" w:color="auto" w:fill="FFFFFF"/>
        </w:rPr>
        <w:t>A semi-automated procedure for selecting and scaling recorded earthquake motions for dynamic analysis</w:t>
      </w:r>
      <w:r w:rsidR="00970745">
        <w:rPr>
          <w:color w:val="222222"/>
          <w:szCs w:val="20"/>
          <w:shd w:val="clear" w:color="auto" w:fill="FFFFFF"/>
        </w:rPr>
        <w:t>,</w:t>
      </w:r>
      <w:r w:rsidR="00970745" w:rsidRPr="00970745">
        <w:rPr>
          <w:i/>
          <w:iCs/>
          <w:color w:val="222222"/>
          <w:szCs w:val="20"/>
          <w:shd w:val="clear" w:color="auto" w:fill="FFFFFF"/>
        </w:rPr>
        <w:t xml:space="preserve"> </w:t>
      </w:r>
      <w:proofErr w:type="spellStart"/>
      <w:r w:rsidR="00970745">
        <w:rPr>
          <w:i/>
          <w:iCs/>
          <w:color w:val="222222"/>
          <w:szCs w:val="20"/>
          <w:shd w:val="clear" w:color="auto" w:fill="FFFFFF"/>
        </w:rPr>
        <w:t>Earthq</w:t>
      </w:r>
      <w:proofErr w:type="spellEnd"/>
      <w:r w:rsidR="00970745">
        <w:rPr>
          <w:i/>
          <w:iCs/>
          <w:color w:val="222222"/>
          <w:szCs w:val="20"/>
          <w:shd w:val="clear" w:color="auto" w:fill="FFFFFF"/>
        </w:rPr>
        <w:t>.</w:t>
      </w:r>
      <w:r w:rsidR="00970745" w:rsidRPr="00D956A9" w:rsidDel="00084FCE">
        <w:rPr>
          <w:i/>
          <w:iCs/>
          <w:color w:val="222222"/>
          <w:szCs w:val="20"/>
          <w:shd w:val="clear" w:color="auto" w:fill="FFFFFF"/>
        </w:rPr>
        <w:t xml:space="preserve"> Spectra</w:t>
      </w:r>
      <w:r>
        <w:rPr>
          <w:color w:val="222222"/>
          <w:szCs w:val="20"/>
          <w:shd w:val="clear" w:color="auto" w:fill="FFFFFF"/>
        </w:rPr>
        <w:t>, 24(4): 911–</w:t>
      </w:r>
      <w:r w:rsidR="009927E1" w:rsidRPr="00D956A9" w:rsidDel="00084FCE">
        <w:rPr>
          <w:color w:val="222222"/>
          <w:szCs w:val="20"/>
          <w:shd w:val="clear" w:color="auto" w:fill="FFFFFF"/>
        </w:rPr>
        <w:t>932.</w:t>
      </w:r>
    </w:p>
    <w:p w14:paraId="2D7B4AE4" w14:textId="295AB96D" w:rsidR="009927E1" w:rsidRPr="00D956A9" w:rsidDel="00084FCE" w:rsidRDefault="009E4110" w:rsidP="00970745">
      <w:pPr>
        <w:pStyle w:val="REFERENCES"/>
        <w:rPr>
          <w:color w:val="222222"/>
          <w:szCs w:val="20"/>
          <w:shd w:val="clear" w:color="auto" w:fill="FFFFFF"/>
        </w:rPr>
      </w:pPr>
      <w:r>
        <w:rPr>
          <w:color w:val="222222"/>
          <w:szCs w:val="20"/>
          <w:shd w:val="clear" w:color="auto" w:fill="FFFFFF"/>
        </w:rPr>
        <w:t xml:space="preserve">Lin B.C., </w:t>
      </w:r>
      <w:proofErr w:type="spellStart"/>
      <w:r>
        <w:rPr>
          <w:color w:val="222222"/>
          <w:szCs w:val="20"/>
          <w:shd w:val="clear" w:color="auto" w:fill="FFFFFF"/>
        </w:rPr>
        <w:t>Tadjbakhsh</w:t>
      </w:r>
      <w:proofErr w:type="spellEnd"/>
      <w:r>
        <w:rPr>
          <w:color w:val="222222"/>
          <w:szCs w:val="20"/>
          <w:shd w:val="clear" w:color="auto" w:fill="FFFFFF"/>
        </w:rPr>
        <w:t xml:space="preserve"> I. (1986). </w:t>
      </w:r>
      <w:r w:rsidR="009927E1" w:rsidRPr="00D956A9" w:rsidDel="00084FCE">
        <w:rPr>
          <w:color w:val="222222"/>
          <w:szCs w:val="20"/>
          <w:shd w:val="clear" w:color="auto" w:fill="FFFFFF"/>
        </w:rPr>
        <w:t>Effect of vertical motion on fri</w:t>
      </w:r>
      <w:r>
        <w:rPr>
          <w:color w:val="222222"/>
          <w:szCs w:val="20"/>
          <w:shd w:val="clear" w:color="auto" w:fill="FFFFFF"/>
        </w:rPr>
        <w:t>ction-driven isolation systems,</w:t>
      </w:r>
      <w:r w:rsidR="009927E1" w:rsidRPr="00D956A9" w:rsidDel="00084FCE">
        <w:rPr>
          <w:color w:val="222222"/>
          <w:szCs w:val="20"/>
          <w:shd w:val="clear" w:color="auto" w:fill="FFFFFF"/>
        </w:rPr>
        <w:t xml:space="preserve"> </w:t>
      </w:r>
      <w:proofErr w:type="spellStart"/>
      <w:r>
        <w:rPr>
          <w:i/>
          <w:color w:val="222222"/>
          <w:szCs w:val="20"/>
          <w:shd w:val="clear" w:color="auto" w:fill="FFFFFF"/>
        </w:rPr>
        <w:t>Earthq</w:t>
      </w:r>
      <w:proofErr w:type="spellEnd"/>
      <w:r>
        <w:rPr>
          <w:i/>
          <w:color w:val="222222"/>
          <w:szCs w:val="20"/>
          <w:shd w:val="clear" w:color="auto" w:fill="FFFFFF"/>
        </w:rPr>
        <w:t>.</w:t>
      </w:r>
      <w:r w:rsidR="009927E1" w:rsidRPr="00D956A9" w:rsidDel="00084FCE">
        <w:rPr>
          <w:i/>
          <w:color w:val="222222"/>
          <w:szCs w:val="20"/>
          <w:shd w:val="clear" w:color="auto" w:fill="FFFFFF"/>
        </w:rPr>
        <w:t xml:space="preserve"> Eng. Struct. </w:t>
      </w:r>
      <w:proofErr w:type="spellStart"/>
      <w:r w:rsidR="009927E1" w:rsidRPr="00D956A9" w:rsidDel="00084FCE">
        <w:rPr>
          <w:i/>
          <w:color w:val="222222"/>
          <w:szCs w:val="20"/>
          <w:shd w:val="clear" w:color="auto" w:fill="FFFFFF"/>
        </w:rPr>
        <w:t>Dyn</w:t>
      </w:r>
      <w:proofErr w:type="spellEnd"/>
      <w:r>
        <w:rPr>
          <w:color w:val="222222"/>
          <w:szCs w:val="20"/>
          <w:shd w:val="clear" w:color="auto" w:fill="FFFFFF"/>
        </w:rPr>
        <w:t>., 14(4):</w:t>
      </w:r>
      <w:r w:rsidR="009927E1" w:rsidRPr="00D956A9" w:rsidDel="00084FCE">
        <w:rPr>
          <w:color w:val="222222"/>
          <w:szCs w:val="20"/>
          <w:shd w:val="clear" w:color="auto" w:fill="FFFFFF"/>
        </w:rPr>
        <w:t xml:space="preserve"> 609–622.</w:t>
      </w:r>
    </w:p>
    <w:p w14:paraId="6DF4CDCA" w14:textId="4FAB400A" w:rsidR="009927E1" w:rsidRPr="00D956A9" w:rsidDel="00084FCE" w:rsidRDefault="009927E1" w:rsidP="00970745">
      <w:pPr>
        <w:pStyle w:val="REFERENCES"/>
        <w:rPr>
          <w:color w:val="222222"/>
          <w:szCs w:val="20"/>
          <w:shd w:val="clear" w:color="auto" w:fill="FFFFFF"/>
        </w:rPr>
      </w:pPr>
      <w:proofErr w:type="spellStart"/>
      <w:r w:rsidRPr="00D956A9" w:rsidDel="00084FCE">
        <w:rPr>
          <w:color w:val="222222"/>
          <w:szCs w:val="20"/>
          <w:shd w:val="clear" w:color="auto" w:fill="FFFFFF"/>
        </w:rPr>
        <w:t>Mangalathu</w:t>
      </w:r>
      <w:proofErr w:type="spellEnd"/>
      <w:r w:rsidRPr="00D956A9" w:rsidDel="00084FCE">
        <w:rPr>
          <w:color w:val="222222"/>
          <w:szCs w:val="20"/>
          <w:shd w:val="clear" w:color="auto" w:fill="FFFFFF"/>
        </w:rPr>
        <w:t xml:space="preserve"> Sivasubramanian Pillai, S. (2017). </w:t>
      </w:r>
      <w:r w:rsidRPr="006D4B09" w:rsidDel="00084FCE">
        <w:rPr>
          <w:i/>
          <w:color w:val="222222"/>
          <w:szCs w:val="20"/>
          <w:shd w:val="clear" w:color="auto" w:fill="FFFFFF"/>
        </w:rPr>
        <w:t>P</w:t>
      </w:r>
      <w:r w:rsidRPr="009E4110" w:rsidDel="00084FCE">
        <w:rPr>
          <w:i/>
          <w:color w:val="222222"/>
          <w:szCs w:val="20"/>
          <w:shd w:val="clear" w:color="auto" w:fill="FFFFFF"/>
        </w:rPr>
        <w:t xml:space="preserve">erformance </w:t>
      </w:r>
      <w:r w:rsidR="009E4110" w:rsidRPr="009E4110" w:rsidDel="00084FCE">
        <w:rPr>
          <w:i/>
          <w:color w:val="222222"/>
          <w:szCs w:val="20"/>
          <w:shd w:val="clear" w:color="auto" w:fill="FFFFFF"/>
        </w:rPr>
        <w:t xml:space="preserve">Based Grouping </w:t>
      </w:r>
      <w:r w:rsidR="009E4110" w:rsidRPr="009E4110">
        <w:rPr>
          <w:i/>
          <w:color w:val="222222"/>
          <w:szCs w:val="20"/>
          <w:shd w:val="clear" w:color="auto" w:fill="FFFFFF"/>
        </w:rPr>
        <w:t>a</w:t>
      </w:r>
      <w:r w:rsidR="009E4110" w:rsidRPr="009E4110" w:rsidDel="00084FCE">
        <w:rPr>
          <w:i/>
          <w:color w:val="222222"/>
          <w:szCs w:val="20"/>
          <w:shd w:val="clear" w:color="auto" w:fill="FFFFFF"/>
        </w:rPr>
        <w:t xml:space="preserve">nd Fragility Analysis </w:t>
      </w:r>
      <w:r w:rsidR="009E4110" w:rsidRPr="009E4110">
        <w:rPr>
          <w:i/>
          <w:color w:val="222222"/>
          <w:szCs w:val="20"/>
          <w:shd w:val="clear" w:color="auto" w:fill="FFFFFF"/>
        </w:rPr>
        <w:t>o</w:t>
      </w:r>
      <w:r w:rsidR="009E4110" w:rsidRPr="009E4110" w:rsidDel="00084FCE">
        <w:rPr>
          <w:i/>
          <w:color w:val="222222"/>
          <w:szCs w:val="20"/>
          <w:shd w:val="clear" w:color="auto" w:fill="FFFFFF"/>
        </w:rPr>
        <w:t>f Box-Girder Bridges</w:t>
      </w:r>
      <w:r w:rsidR="009E4110" w:rsidRPr="009E4110">
        <w:rPr>
          <w:i/>
          <w:color w:val="222222"/>
          <w:szCs w:val="20"/>
          <w:shd w:val="clear" w:color="auto" w:fill="FFFFFF"/>
        </w:rPr>
        <w:t xml:space="preserve"> in California</w:t>
      </w:r>
      <w:r w:rsidR="009E4110">
        <w:rPr>
          <w:i/>
          <w:color w:val="222222"/>
          <w:szCs w:val="20"/>
          <w:shd w:val="clear" w:color="auto" w:fill="FFFFFF"/>
        </w:rPr>
        <w:t>,</w:t>
      </w:r>
      <w:r w:rsidR="009E4110">
        <w:rPr>
          <w:color w:val="222222"/>
          <w:szCs w:val="20"/>
          <w:shd w:val="clear" w:color="auto" w:fill="FFFFFF"/>
        </w:rPr>
        <w:t xml:space="preserve"> Ph.D. thesis</w:t>
      </w:r>
      <w:r w:rsidRPr="00D956A9" w:rsidDel="00084FCE">
        <w:rPr>
          <w:color w:val="222222"/>
          <w:szCs w:val="20"/>
          <w:shd w:val="clear" w:color="auto" w:fill="FFFFFF"/>
        </w:rPr>
        <w:t xml:space="preserve">, </w:t>
      </w:r>
      <w:r w:rsidR="009E4110">
        <w:rPr>
          <w:szCs w:val="20"/>
        </w:rPr>
        <w:t xml:space="preserve">School of Civil and Environmental Engineering, </w:t>
      </w:r>
      <w:r w:rsidR="009E4110" w:rsidRPr="00D956A9" w:rsidDel="00084FCE">
        <w:rPr>
          <w:szCs w:val="20"/>
        </w:rPr>
        <w:t>Georgia Insti</w:t>
      </w:r>
      <w:r w:rsidR="009E4110">
        <w:rPr>
          <w:szCs w:val="20"/>
        </w:rPr>
        <w:t>tute of Technology, Atlanta, GA</w:t>
      </w:r>
    </w:p>
    <w:p w14:paraId="6387AABA" w14:textId="7AD736D7" w:rsidR="009927E1" w:rsidRDefault="00BD6EAC" w:rsidP="00970745">
      <w:pPr>
        <w:pStyle w:val="REFERENCES"/>
        <w:rPr>
          <w:color w:val="222222"/>
          <w:szCs w:val="20"/>
          <w:shd w:val="clear" w:color="auto" w:fill="FFFFFF"/>
        </w:rPr>
      </w:pPr>
      <w:r>
        <w:rPr>
          <w:color w:val="222222"/>
          <w:szCs w:val="20"/>
          <w:shd w:val="clear" w:color="auto" w:fill="FFFFFF"/>
        </w:rPr>
        <w:t xml:space="preserve">Morgan T.A., </w:t>
      </w:r>
      <w:proofErr w:type="spellStart"/>
      <w:r>
        <w:rPr>
          <w:color w:val="222222"/>
          <w:szCs w:val="20"/>
          <w:shd w:val="clear" w:color="auto" w:fill="FFFFFF"/>
        </w:rPr>
        <w:t>Mahin</w:t>
      </w:r>
      <w:proofErr w:type="spellEnd"/>
      <w:r>
        <w:rPr>
          <w:color w:val="222222"/>
          <w:szCs w:val="20"/>
          <w:shd w:val="clear" w:color="auto" w:fill="FFFFFF"/>
        </w:rPr>
        <w:t xml:space="preserve"> S.</w:t>
      </w:r>
      <w:r w:rsidR="009E4110">
        <w:rPr>
          <w:color w:val="222222"/>
          <w:szCs w:val="20"/>
          <w:shd w:val="clear" w:color="auto" w:fill="FFFFFF"/>
        </w:rPr>
        <w:t xml:space="preserve">A. (2011). </w:t>
      </w:r>
      <w:r w:rsidR="009927E1" w:rsidRPr="00D956A9" w:rsidDel="00084FCE">
        <w:rPr>
          <w:color w:val="222222"/>
          <w:szCs w:val="20"/>
          <w:shd w:val="clear" w:color="auto" w:fill="FFFFFF"/>
        </w:rPr>
        <w:t xml:space="preserve">The use of innovative base isolation systems to achieve complex </w:t>
      </w:r>
      <w:r w:rsidR="009E4110">
        <w:rPr>
          <w:color w:val="222222"/>
          <w:szCs w:val="20"/>
          <w:shd w:val="clear" w:color="auto" w:fill="FFFFFF"/>
        </w:rPr>
        <w:t>seismic performance objectives,</w:t>
      </w:r>
      <w:r w:rsidR="009927E1" w:rsidRPr="00D956A9" w:rsidDel="00084FCE">
        <w:rPr>
          <w:color w:val="222222"/>
          <w:szCs w:val="20"/>
          <w:shd w:val="clear" w:color="auto" w:fill="FFFFFF"/>
        </w:rPr>
        <w:t xml:space="preserve"> </w:t>
      </w:r>
      <w:r w:rsidR="009E4110" w:rsidRPr="009E4110">
        <w:rPr>
          <w:i/>
          <w:color w:val="222222"/>
          <w:szCs w:val="20"/>
          <w:shd w:val="clear" w:color="auto" w:fill="FFFFFF"/>
        </w:rPr>
        <w:t xml:space="preserve">PEER Report No. </w:t>
      </w:r>
      <w:r w:rsidR="009927E1" w:rsidRPr="009E4110" w:rsidDel="00084FCE">
        <w:rPr>
          <w:i/>
          <w:color w:val="222222"/>
          <w:szCs w:val="20"/>
          <w:shd w:val="clear" w:color="auto" w:fill="FFFFFF"/>
        </w:rPr>
        <w:t>2</w:t>
      </w:r>
      <w:r w:rsidR="009927E1" w:rsidRPr="00D956A9" w:rsidDel="00084FCE">
        <w:rPr>
          <w:i/>
          <w:color w:val="222222"/>
          <w:szCs w:val="20"/>
          <w:shd w:val="clear" w:color="auto" w:fill="FFFFFF"/>
        </w:rPr>
        <w:t>011/06</w:t>
      </w:r>
      <w:r w:rsidR="009927E1" w:rsidRPr="00D956A9" w:rsidDel="00084FCE">
        <w:rPr>
          <w:color w:val="222222"/>
          <w:szCs w:val="20"/>
          <w:shd w:val="clear" w:color="auto" w:fill="FFFFFF"/>
        </w:rPr>
        <w:t>, Pacific Earthquake En</w:t>
      </w:r>
      <w:r w:rsidR="009E4110">
        <w:rPr>
          <w:color w:val="222222"/>
          <w:szCs w:val="20"/>
          <w:shd w:val="clear" w:color="auto" w:fill="FFFFFF"/>
        </w:rPr>
        <w:t>gineering Research Center, University</w:t>
      </w:r>
      <w:r w:rsidR="009927E1" w:rsidRPr="00D956A9" w:rsidDel="00084FCE">
        <w:rPr>
          <w:color w:val="222222"/>
          <w:szCs w:val="20"/>
          <w:shd w:val="clear" w:color="auto" w:fill="FFFFFF"/>
        </w:rPr>
        <w:t xml:space="preserve"> of California, Berkeley, CA.</w:t>
      </w:r>
    </w:p>
    <w:p w14:paraId="02173D48" w14:textId="77777777" w:rsidR="00B762E2" w:rsidRPr="00D956A9" w:rsidDel="00084FCE" w:rsidRDefault="00B762E2" w:rsidP="00B762E2">
      <w:pPr>
        <w:pStyle w:val="REFERENCES"/>
        <w:rPr>
          <w:color w:val="222222"/>
          <w:szCs w:val="20"/>
          <w:shd w:val="clear" w:color="auto" w:fill="FFFFFF"/>
        </w:rPr>
      </w:pPr>
      <w:proofErr w:type="spellStart"/>
      <w:r>
        <w:rPr>
          <w:color w:val="222222"/>
          <w:szCs w:val="20"/>
          <w:shd w:val="clear" w:color="auto" w:fill="FFFFFF"/>
        </w:rPr>
        <w:t>Mosqueda</w:t>
      </w:r>
      <w:proofErr w:type="spellEnd"/>
      <w:r>
        <w:rPr>
          <w:color w:val="222222"/>
          <w:szCs w:val="20"/>
          <w:shd w:val="clear" w:color="auto" w:fill="FFFFFF"/>
        </w:rPr>
        <w:t xml:space="preserve"> G., Whittaker A.S., Fenves G.</w:t>
      </w:r>
      <w:r w:rsidRPr="00D956A9" w:rsidDel="00084FCE">
        <w:rPr>
          <w:color w:val="222222"/>
          <w:szCs w:val="20"/>
          <w:shd w:val="clear" w:color="auto" w:fill="FFFFFF"/>
        </w:rPr>
        <w:t>L. (2004). Characterization and modeling of friction pendulum bearings subjected to mu</w:t>
      </w:r>
      <w:r>
        <w:rPr>
          <w:color w:val="222222"/>
          <w:szCs w:val="20"/>
          <w:shd w:val="clear" w:color="auto" w:fill="FFFFFF"/>
        </w:rPr>
        <w:t>ltiple components of excitation,</w:t>
      </w:r>
      <w:r w:rsidRPr="00D956A9" w:rsidDel="00084FCE">
        <w:rPr>
          <w:color w:val="222222"/>
          <w:szCs w:val="20"/>
          <w:shd w:val="clear" w:color="auto" w:fill="FFFFFF"/>
        </w:rPr>
        <w:t xml:space="preserve"> </w:t>
      </w:r>
      <w:r>
        <w:rPr>
          <w:color w:val="222222"/>
          <w:szCs w:val="20"/>
          <w:shd w:val="clear" w:color="auto" w:fill="FFFFFF"/>
        </w:rPr>
        <w:t>ASCE,</w:t>
      </w:r>
      <w:r w:rsidRPr="00D956A9" w:rsidDel="00084FCE">
        <w:rPr>
          <w:color w:val="222222"/>
          <w:szCs w:val="20"/>
          <w:shd w:val="clear" w:color="auto" w:fill="FFFFFF"/>
        </w:rPr>
        <w:t xml:space="preserve"> </w:t>
      </w:r>
      <w:r w:rsidRPr="00D956A9" w:rsidDel="00084FCE">
        <w:rPr>
          <w:i/>
          <w:color w:val="222222"/>
          <w:szCs w:val="20"/>
          <w:shd w:val="clear" w:color="auto" w:fill="FFFFFF"/>
        </w:rPr>
        <w:t>J</w:t>
      </w:r>
      <w:r>
        <w:rPr>
          <w:i/>
          <w:color w:val="222222"/>
          <w:szCs w:val="20"/>
          <w:shd w:val="clear" w:color="auto" w:fill="FFFFFF"/>
        </w:rPr>
        <w:t>. Struct. Eng.</w:t>
      </w:r>
      <w:r>
        <w:rPr>
          <w:color w:val="222222"/>
          <w:szCs w:val="20"/>
          <w:shd w:val="clear" w:color="auto" w:fill="FFFFFF"/>
        </w:rPr>
        <w:t>,</w:t>
      </w:r>
      <w:r w:rsidRPr="00D956A9" w:rsidDel="00084FCE">
        <w:rPr>
          <w:color w:val="222222"/>
          <w:szCs w:val="20"/>
          <w:shd w:val="clear" w:color="auto" w:fill="FFFFFF"/>
        </w:rPr>
        <w:t xml:space="preserve"> 130(3)</w:t>
      </w:r>
      <w:r>
        <w:rPr>
          <w:color w:val="222222"/>
          <w:szCs w:val="20"/>
          <w:shd w:val="clear" w:color="auto" w:fill="FFFFFF"/>
        </w:rPr>
        <w:t>:</w:t>
      </w:r>
      <w:r w:rsidRPr="00D956A9" w:rsidDel="00084FCE">
        <w:rPr>
          <w:color w:val="222222"/>
          <w:szCs w:val="20"/>
          <w:shd w:val="clear" w:color="auto" w:fill="FFFFFF"/>
        </w:rPr>
        <w:t xml:space="preserve"> 433</w:t>
      </w:r>
      <w:r>
        <w:rPr>
          <w:color w:val="222222"/>
          <w:szCs w:val="20"/>
          <w:shd w:val="clear" w:color="auto" w:fill="FFFFFF"/>
        </w:rPr>
        <w:t>–</w:t>
      </w:r>
      <w:r w:rsidRPr="00D956A9" w:rsidDel="00084FCE">
        <w:rPr>
          <w:color w:val="222222"/>
          <w:szCs w:val="20"/>
          <w:shd w:val="clear" w:color="auto" w:fill="FFFFFF"/>
        </w:rPr>
        <w:t>442.</w:t>
      </w:r>
    </w:p>
    <w:p w14:paraId="5F0969C5" w14:textId="790EDEEC" w:rsidR="00D42CF2" w:rsidRDefault="00D42CF2" w:rsidP="00970745">
      <w:pPr>
        <w:pStyle w:val="REFERENCES"/>
        <w:rPr>
          <w:color w:val="222222"/>
          <w:szCs w:val="20"/>
          <w:shd w:val="clear" w:color="auto" w:fill="FFFFFF"/>
        </w:rPr>
      </w:pPr>
      <w:r w:rsidRPr="00D42CF2">
        <w:rPr>
          <w:color w:val="222222"/>
          <w:szCs w:val="20"/>
          <w:shd w:val="clear" w:color="auto" w:fill="FFFFFF"/>
        </w:rPr>
        <w:t xml:space="preserve">NBI (2010). </w:t>
      </w:r>
      <w:r w:rsidRPr="00D42CF2">
        <w:rPr>
          <w:i/>
          <w:color w:val="222222"/>
          <w:szCs w:val="20"/>
          <w:shd w:val="clear" w:color="auto" w:fill="FFFFFF"/>
        </w:rPr>
        <w:t>National Bridge Inventory Data</w:t>
      </w:r>
      <w:r w:rsidRPr="00D42CF2">
        <w:rPr>
          <w:color w:val="222222"/>
          <w:szCs w:val="20"/>
          <w:shd w:val="clear" w:color="auto" w:fill="FFFFFF"/>
        </w:rPr>
        <w:t xml:space="preserve">, U.S. Department of Transportation, Federal Highway Administration, Washington, DC, available at: </w:t>
      </w:r>
      <w:hyperlink r:id="rId179" w:history="1">
        <w:r w:rsidRPr="00E318AE">
          <w:rPr>
            <w:rStyle w:val="Hyperlink"/>
            <w:szCs w:val="20"/>
            <w:shd w:val="clear" w:color="auto" w:fill="FFFFFF"/>
          </w:rPr>
          <w:t>http://www.fhwa.dot.gov/bridge/nbi/ascii.cfm</w:t>
        </w:r>
      </w:hyperlink>
      <w:r w:rsidR="00B762E2">
        <w:rPr>
          <w:color w:val="222222"/>
          <w:szCs w:val="20"/>
          <w:shd w:val="clear" w:color="auto" w:fill="FFFFFF"/>
        </w:rPr>
        <w:t xml:space="preserve"> (a</w:t>
      </w:r>
      <w:r>
        <w:rPr>
          <w:color w:val="222222"/>
          <w:szCs w:val="20"/>
          <w:shd w:val="clear" w:color="auto" w:fill="FFFFFF"/>
        </w:rPr>
        <w:t>ccessed 10/01/2019</w:t>
      </w:r>
      <w:r w:rsidR="00B762E2">
        <w:rPr>
          <w:color w:val="222222"/>
          <w:szCs w:val="20"/>
          <w:shd w:val="clear" w:color="auto" w:fill="FFFFFF"/>
        </w:rPr>
        <w:t>)</w:t>
      </w:r>
      <w:r>
        <w:rPr>
          <w:color w:val="222222"/>
          <w:szCs w:val="20"/>
          <w:shd w:val="clear" w:color="auto" w:fill="FFFFFF"/>
        </w:rPr>
        <w:t>.</w:t>
      </w:r>
    </w:p>
    <w:p w14:paraId="0276872B" w14:textId="5331712B" w:rsidR="00B762E2" w:rsidRPr="00D956A9" w:rsidDel="00084FCE" w:rsidRDefault="00B762E2" w:rsidP="00B762E2">
      <w:pPr>
        <w:pStyle w:val="REFERENCES"/>
        <w:rPr>
          <w:color w:val="222222"/>
          <w:szCs w:val="20"/>
          <w:shd w:val="clear" w:color="auto" w:fill="FFFFFF"/>
        </w:rPr>
      </w:pPr>
      <w:r>
        <w:rPr>
          <w:color w:val="222222"/>
          <w:szCs w:val="20"/>
          <w:shd w:val="clear" w:color="auto" w:fill="FFFFFF"/>
        </w:rPr>
        <w:t xml:space="preserve">OpenSees (2019). Open System for Earthquake Engineering Simulation. </w:t>
      </w:r>
      <w:hyperlink r:id="rId180" w:history="1">
        <w:r w:rsidRPr="009A6254">
          <w:rPr>
            <w:rStyle w:val="Hyperlink"/>
            <w:szCs w:val="20"/>
            <w:shd w:val="clear" w:color="auto" w:fill="FFFFFF"/>
          </w:rPr>
          <w:t>http://opensees.berkeley.edu</w:t>
        </w:r>
      </w:hyperlink>
      <w:r>
        <w:rPr>
          <w:color w:val="222222"/>
          <w:szCs w:val="20"/>
          <w:shd w:val="clear" w:color="auto" w:fill="FFFFFF"/>
        </w:rPr>
        <w:t xml:space="preserve"> (accessed 10/1/2019).</w:t>
      </w:r>
    </w:p>
    <w:p w14:paraId="2C2A115D" w14:textId="03995FFE" w:rsidR="009927E1" w:rsidRPr="00D956A9" w:rsidDel="00084FCE" w:rsidRDefault="00BD6EAC" w:rsidP="00970745">
      <w:pPr>
        <w:pStyle w:val="REFERENCES"/>
        <w:rPr>
          <w:color w:val="222222"/>
          <w:szCs w:val="20"/>
          <w:shd w:val="clear" w:color="auto" w:fill="FFFFFF"/>
        </w:rPr>
      </w:pPr>
      <w:proofErr w:type="spellStart"/>
      <w:r>
        <w:rPr>
          <w:color w:val="222222"/>
          <w:szCs w:val="20"/>
          <w:shd w:val="clear" w:color="auto" w:fill="FFFFFF"/>
        </w:rPr>
        <w:t>Politopoulos</w:t>
      </w:r>
      <w:proofErr w:type="spellEnd"/>
      <w:r w:rsidR="009927E1" w:rsidRPr="00D956A9" w:rsidDel="00084FCE">
        <w:rPr>
          <w:color w:val="222222"/>
          <w:szCs w:val="20"/>
          <w:shd w:val="clear" w:color="auto" w:fill="FFFFFF"/>
        </w:rPr>
        <w:t xml:space="preserve"> I</w:t>
      </w:r>
      <w:r>
        <w:rPr>
          <w:color w:val="222222"/>
          <w:szCs w:val="20"/>
          <w:shd w:val="clear" w:color="auto" w:fill="FFFFFF"/>
        </w:rPr>
        <w:t xml:space="preserve">., </w:t>
      </w:r>
      <w:proofErr w:type="spellStart"/>
      <w:r>
        <w:rPr>
          <w:color w:val="222222"/>
          <w:szCs w:val="20"/>
          <w:shd w:val="clear" w:color="auto" w:fill="FFFFFF"/>
        </w:rPr>
        <w:t>Moussallam</w:t>
      </w:r>
      <w:proofErr w:type="spellEnd"/>
      <w:r w:rsidR="009927E1" w:rsidRPr="00D956A9" w:rsidDel="00084FCE">
        <w:rPr>
          <w:color w:val="222222"/>
          <w:szCs w:val="20"/>
          <w:shd w:val="clear" w:color="auto" w:fill="FFFFFF"/>
        </w:rPr>
        <w:t xml:space="preserve"> N. (2012). Horizontal floor response spectra of base‐isolated build</w:t>
      </w:r>
      <w:r>
        <w:rPr>
          <w:color w:val="222222"/>
          <w:szCs w:val="20"/>
          <w:shd w:val="clear" w:color="auto" w:fill="FFFFFF"/>
        </w:rPr>
        <w:t>ings due to vertical excitation,</w:t>
      </w:r>
      <w:r w:rsidR="009927E1" w:rsidRPr="00D956A9" w:rsidDel="00084FCE">
        <w:rPr>
          <w:color w:val="222222"/>
          <w:szCs w:val="20"/>
          <w:shd w:val="clear" w:color="auto" w:fill="FFFFFF"/>
        </w:rPr>
        <w:t xml:space="preserve"> </w:t>
      </w:r>
      <w:proofErr w:type="spellStart"/>
      <w:r>
        <w:rPr>
          <w:i/>
          <w:color w:val="222222"/>
          <w:szCs w:val="20"/>
          <w:shd w:val="clear" w:color="auto" w:fill="FFFFFF"/>
        </w:rPr>
        <w:t>Earthq</w:t>
      </w:r>
      <w:proofErr w:type="spellEnd"/>
      <w:r>
        <w:rPr>
          <w:i/>
          <w:color w:val="222222"/>
          <w:szCs w:val="20"/>
          <w:shd w:val="clear" w:color="auto" w:fill="FFFFFF"/>
        </w:rPr>
        <w:t>.</w:t>
      </w:r>
      <w:r w:rsidR="009927E1" w:rsidRPr="00D956A9" w:rsidDel="00084FCE">
        <w:rPr>
          <w:i/>
          <w:color w:val="222222"/>
          <w:szCs w:val="20"/>
          <w:shd w:val="clear" w:color="auto" w:fill="FFFFFF"/>
        </w:rPr>
        <w:t xml:space="preserve"> E</w:t>
      </w:r>
      <w:r>
        <w:rPr>
          <w:i/>
          <w:color w:val="222222"/>
          <w:szCs w:val="20"/>
          <w:shd w:val="clear" w:color="auto" w:fill="FFFFFF"/>
        </w:rPr>
        <w:t xml:space="preserve">ng. Struct. </w:t>
      </w:r>
      <w:proofErr w:type="spellStart"/>
      <w:r>
        <w:rPr>
          <w:i/>
          <w:color w:val="222222"/>
          <w:szCs w:val="20"/>
          <w:shd w:val="clear" w:color="auto" w:fill="FFFFFF"/>
        </w:rPr>
        <w:t>Dyn</w:t>
      </w:r>
      <w:proofErr w:type="spellEnd"/>
      <w:r>
        <w:rPr>
          <w:i/>
          <w:color w:val="222222"/>
          <w:szCs w:val="20"/>
          <w:shd w:val="clear" w:color="auto" w:fill="FFFFFF"/>
        </w:rPr>
        <w:t>.</w:t>
      </w:r>
      <w:r>
        <w:rPr>
          <w:color w:val="222222"/>
          <w:szCs w:val="20"/>
          <w:shd w:val="clear" w:color="auto" w:fill="FFFFFF"/>
        </w:rPr>
        <w:t xml:space="preserve">, 41(3): </w:t>
      </w:r>
      <w:r w:rsidR="009927E1" w:rsidRPr="00D956A9" w:rsidDel="00084FCE">
        <w:rPr>
          <w:color w:val="222222"/>
          <w:szCs w:val="20"/>
          <w:shd w:val="clear" w:color="auto" w:fill="FFFFFF"/>
        </w:rPr>
        <w:t>587</w:t>
      </w:r>
      <w:r>
        <w:rPr>
          <w:color w:val="222222"/>
          <w:szCs w:val="20"/>
          <w:shd w:val="clear" w:color="auto" w:fill="FFFFFF"/>
        </w:rPr>
        <w:t>–</w:t>
      </w:r>
      <w:r w:rsidR="009927E1" w:rsidRPr="00D956A9" w:rsidDel="00084FCE">
        <w:rPr>
          <w:color w:val="222222"/>
          <w:szCs w:val="20"/>
          <w:shd w:val="clear" w:color="auto" w:fill="FFFFFF"/>
        </w:rPr>
        <w:t>592.</w:t>
      </w:r>
    </w:p>
    <w:p w14:paraId="64E8F293" w14:textId="729F53E1" w:rsidR="009927E1" w:rsidRPr="00D956A9" w:rsidDel="00084FCE" w:rsidRDefault="00BD6EAC" w:rsidP="00970745">
      <w:pPr>
        <w:pStyle w:val="REFERENCES"/>
        <w:rPr>
          <w:color w:val="222222"/>
          <w:szCs w:val="20"/>
          <w:shd w:val="clear" w:color="auto" w:fill="FFFFFF"/>
        </w:rPr>
      </w:pPr>
      <w:proofErr w:type="spellStart"/>
      <w:r>
        <w:rPr>
          <w:color w:val="222222"/>
          <w:szCs w:val="20"/>
          <w:shd w:val="clear" w:color="auto" w:fill="FFFFFF"/>
        </w:rPr>
        <w:t>Rabiei</w:t>
      </w:r>
      <w:proofErr w:type="spellEnd"/>
      <w:r>
        <w:rPr>
          <w:color w:val="222222"/>
          <w:szCs w:val="20"/>
          <w:shd w:val="clear" w:color="auto" w:fill="FFFFFF"/>
        </w:rPr>
        <w:t xml:space="preserve"> M., </w:t>
      </w:r>
      <w:proofErr w:type="spellStart"/>
      <w:r>
        <w:rPr>
          <w:color w:val="222222"/>
          <w:szCs w:val="20"/>
          <w:shd w:val="clear" w:color="auto" w:fill="FFFFFF"/>
        </w:rPr>
        <w:t>Khoshnoudian</w:t>
      </w:r>
      <w:proofErr w:type="spellEnd"/>
      <w:r>
        <w:rPr>
          <w:color w:val="222222"/>
          <w:szCs w:val="20"/>
          <w:shd w:val="clear" w:color="auto" w:fill="FFFFFF"/>
        </w:rPr>
        <w:t xml:space="preserve"> F. (2011). </w:t>
      </w:r>
      <w:r w:rsidR="009927E1" w:rsidRPr="00D956A9" w:rsidDel="00084FCE">
        <w:rPr>
          <w:color w:val="222222"/>
          <w:szCs w:val="20"/>
          <w:shd w:val="clear" w:color="auto" w:fill="FFFFFF"/>
        </w:rPr>
        <w:t>Response of multistory friction pendulum base-isolated buildings including the ver</w:t>
      </w:r>
      <w:r>
        <w:rPr>
          <w:color w:val="222222"/>
          <w:szCs w:val="20"/>
          <w:shd w:val="clear" w:color="auto" w:fill="FFFFFF"/>
        </w:rPr>
        <w:t>tical component of earthquakes,</w:t>
      </w:r>
      <w:r w:rsidR="009927E1" w:rsidRPr="00D956A9" w:rsidDel="00084FCE">
        <w:rPr>
          <w:color w:val="222222"/>
          <w:szCs w:val="20"/>
          <w:shd w:val="clear" w:color="auto" w:fill="FFFFFF"/>
        </w:rPr>
        <w:t xml:space="preserve"> </w:t>
      </w:r>
      <w:r w:rsidR="009927E1" w:rsidRPr="00D956A9" w:rsidDel="00084FCE">
        <w:rPr>
          <w:i/>
          <w:color w:val="222222"/>
          <w:szCs w:val="20"/>
          <w:shd w:val="clear" w:color="auto" w:fill="FFFFFF"/>
        </w:rPr>
        <w:t>Can. J. Civ. Eng</w:t>
      </w:r>
      <w:r>
        <w:rPr>
          <w:color w:val="222222"/>
          <w:szCs w:val="20"/>
          <w:shd w:val="clear" w:color="auto" w:fill="FFFFFF"/>
        </w:rPr>
        <w:t>., 38(10):</w:t>
      </w:r>
      <w:r w:rsidR="009927E1" w:rsidRPr="00D956A9" w:rsidDel="00084FCE">
        <w:rPr>
          <w:color w:val="222222"/>
          <w:szCs w:val="20"/>
          <w:shd w:val="clear" w:color="auto" w:fill="FFFFFF"/>
        </w:rPr>
        <w:t xml:space="preserve"> 1045–1059.</w:t>
      </w:r>
    </w:p>
    <w:p w14:paraId="57AEF0C8" w14:textId="5E4D0005" w:rsidR="009927E1" w:rsidRPr="00D956A9" w:rsidDel="00084FCE" w:rsidRDefault="00793597" w:rsidP="00970745">
      <w:pPr>
        <w:pStyle w:val="REFERENCES"/>
        <w:rPr>
          <w:color w:val="222222"/>
          <w:szCs w:val="20"/>
          <w:shd w:val="clear" w:color="auto" w:fill="FFFFFF"/>
        </w:rPr>
      </w:pPr>
      <w:r>
        <w:rPr>
          <w:color w:val="222222"/>
          <w:szCs w:val="20"/>
          <w:shd w:val="clear" w:color="auto" w:fill="FFFFFF"/>
        </w:rPr>
        <w:t>Ramanathan K.</w:t>
      </w:r>
      <w:r w:rsidR="009927E1" w:rsidRPr="00D956A9" w:rsidDel="00084FCE">
        <w:rPr>
          <w:color w:val="222222"/>
          <w:szCs w:val="20"/>
          <w:shd w:val="clear" w:color="auto" w:fill="FFFFFF"/>
        </w:rPr>
        <w:t xml:space="preserve">N. (2012). </w:t>
      </w:r>
      <w:r w:rsidR="009927E1" w:rsidRPr="00D4134C" w:rsidDel="00084FCE">
        <w:rPr>
          <w:i/>
          <w:color w:val="222222"/>
          <w:szCs w:val="20"/>
          <w:shd w:val="clear" w:color="auto" w:fill="FFFFFF"/>
        </w:rPr>
        <w:t xml:space="preserve">Next </w:t>
      </w:r>
      <w:r w:rsidRPr="00793597" w:rsidDel="00084FCE">
        <w:rPr>
          <w:i/>
          <w:color w:val="222222"/>
          <w:szCs w:val="20"/>
          <w:shd w:val="clear" w:color="auto" w:fill="FFFFFF"/>
        </w:rPr>
        <w:t xml:space="preserve">Generation Seismic Fragility Curves </w:t>
      </w:r>
      <w:r>
        <w:rPr>
          <w:i/>
          <w:color w:val="222222"/>
          <w:szCs w:val="20"/>
          <w:shd w:val="clear" w:color="auto" w:fill="FFFFFF"/>
        </w:rPr>
        <w:t>f</w:t>
      </w:r>
      <w:r w:rsidRPr="00793597" w:rsidDel="00084FCE">
        <w:rPr>
          <w:i/>
          <w:color w:val="222222"/>
          <w:szCs w:val="20"/>
          <w:shd w:val="clear" w:color="auto" w:fill="FFFFFF"/>
        </w:rPr>
        <w:t xml:space="preserve">or </w:t>
      </w:r>
      <w:r w:rsidR="009927E1" w:rsidRPr="00793597" w:rsidDel="00084FCE">
        <w:rPr>
          <w:i/>
          <w:color w:val="222222"/>
          <w:szCs w:val="20"/>
          <w:shd w:val="clear" w:color="auto" w:fill="FFFFFF"/>
        </w:rPr>
        <w:t xml:space="preserve">California </w:t>
      </w:r>
      <w:r w:rsidRPr="00793597" w:rsidDel="00084FCE">
        <w:rPr>
          <w:i/>
          <w:color w:val="222222"/>
          <w:szCs w:val="20"/>
          <w:shd w:val="clear" w:color="auto" w:fill="FFFFFF"/>
        </w:rPr>
        <w:t xml:space="preserve">Bridges Incorporating </w:t>
      </w:r>
      <w:r>
        <w:rPr>
          <w:i/>
          <w:color w:val="222222"/>
          <w:szCs w:val="20"/>
          <w:shd w:val="clear" w:color="auto" w:fill="FFFFFF"/>
        </w:rPr>
        <w:t>t</w:t>
      </w:r>
      <w:r w:rsidRPr="00793597" w:rsidDel="00084FCE">
        <w:rPr>
          <w:i/>
          <w:color w:val="222222"/>
          <w:szCs w:val="20"/>
          <w:shd w:val="clear" w:color="auto" w:fill="FFFFFF"/>
        </w:rPr>
        <w:t xml:space="preserve">he Evolution </w:t>
      </w:r>
      <w:r>
        <w:rPr>
          <w:i/>
          <w:color w:val="222222"/>
          <w:szCs w:val="20"/>
          <w:shd w:val="clear" w:color="auto" w:fill="FFFFFF"/>
        </w:rPr>
        <w:t>i</w:t>
      </w:r>
      <w:r w:rsidRPr="00793597" w:rsidDel="00084FCE">
        <w:rPr>
          <w:i/>
          <w:color w:val="222222"/>
          <w:szCs w:val="20"/>
          <w:shd w:val="clear" w:color="auto" w:fill="FFFFFF"/>
        </w:rPr>
        <w:t>n Seismic Design Philosophy</w:t>
      </w:r>
      <w:r w:rsidR="009927E1" w:rsidRPr="00D956A9" w:rsidDel="00084FCE">
        <w:rPr>
          <w:color w:val="222222"/>
          <w:szCs w:val="20"/>
          <w:shd w:val="clear" w:color="auto" w:fill="FFFFFF"/>
        </w:rPr>
        <w:t>. Ph.D</w:t>
      </w:r>
      <w:r>
        <w:rPr>
          <w:color w:val="222222"/>
          <w:szCs w:val="20"/>
          <w:shd w:val="clear" w:color="auto" w:fill="FFFFFF"/>
        </w:rPr>
        <w:t>. thesis</w:t>
      </w:r>
      <w:r w:rsidR="009927E1" w:rsidRPr="00D956A9" w:rsidDel="00084FCE">
        <w:rPr>
          <w:color w:val="222222"/>
          <w:szCs w:val="20"/>
          <w:shd w:val="clear" w:color="auto" w:fill="FFFFFF"/>
        </w:rPr>
        <w:t xml:space="preserve">, </w:t>
      </w:r>
      <w:r w:rsidR="00BD6EAC">
        <w:rPr>
          <w:szCs w:val="20"/>
        </w:rPr>
        <w:t xml:space="preserve">School of Civil and Environmental Engineering, </w:t>
      </w:r>
      <w:r w:rsidR="00BD6EAC" w:rsidRPr="00D956A9" w:rsidDel="00084FCE">
        <w:rPr>
          <w:szCs w:val="20"/>
        </w:rPr>
        <w:t>Georgia Insti</w:t>
      </w:r>
      <w:r w:rsidR="00BD6EAC">
        <w:rPr>
          <w:szCs w:val="20"/>
        </w:rPr>
        <w:t>tute of Technology, Atlanta, GA</w:t>
      </w:r>
      <w:r w:rsidR="00BD6EAC" w:rsidRPr="00D956A9" w:rsidDel="00084FCE">
        <w:rPr>
          <w:szCs w:val="20"/>
        </w:rPr>
        <w:t>.</w:t>
      </w:r>
    </w:p>
    <w:p w14:paraId="6D57FA67" w14:textId="54329737" w:rsidR="009927E1" w:rsidRPr="00D956A9" w:rsidDel="00084FCE" w:rsidRDefault="00793597" w:rsidP="001E3BDC">
      <w:pPr>
        <w:pStyle w:val="REFERENCES"/>
        <w:rPr>
          <w:color w:val="222222"/>
          <w:szCs w:val="20"/>
          <w:shd w:val="clear" w:color="auto" w:fill="FFFFFF"/>
        </w:rPr>
      </w:pPr>
      <w:r>
        <w:rPr>
          <w:color w:val="222222"/>
          <w:szCs w:val="20"/>
          <w:shd w:val="clear" w:color="auto" w:fill="FFFFFF"/>
        </w:rPr>
        <w:t>Ryan K.L., Dao N.</w:t>
      </w:r>
      <w:r w:rsidR="009927E1" w:rsidRPr="00D956A9" w:rsidDel="00084FCE">
        <w:rPr>
          <w:color w:val="222222"/>
          <w:szCs w:val="20"/>
          <w:shd w:val="clear" w:color="auto" w:fill="FFFFFF"/>
        </w:rPr>
        <w:t>D. (2015). Influence of vertical ground shaking on horizontal response of seismically isolated b</w:t>
      </w:r>
      <w:r>
        <w:rPr>
          <w:color w:val="222222"/>
          <w:szCs w:val="20"/>
          <w:shd w:val="clear" w:color="auto" w:fill="FFFFFF"/>
        </w:rPr>
        <w:t>uildings with friction bearings,</w:t>
      </w:r>
      <w:r w:rsidR="009927E1" w:rsidRPr="00D956A9" w:rsidDel="00084FCE">
        <w:rPr>
          <w:color w:val="222222"/>
          <w:szCs w:val="20"/>
          <w:shd w:val="clear" w:color="auto" w:fill="FFFFFF"/>
        </w:rPr>
        <w:t xml:space="preserve"> </w:t>
      </w:r>
      <w:r>
        <w:rPr>
          <w:color w:val="222222"/>
          <w:szCs w:val="20"/>
          <w:shd w:val="clear" w:color="auto" w:fill="FFFFFF"/>
        </w:rPr>
        <w:t>ASCE,</w:t>
      </w:r>
      <w:r w:rsidRPr="00D956A9" w:rsidDel="00084FCE">
        <w:rPr>
          <w:color w:val="222222"/>
          <w:szCs w:val="20"/>
          <w:shd w:val="clear" w:color="auto" w:fill="FFFFFF"/>
        </w:rPr>
        <w:t xml:space="preserve"> </w:t>
      </w:r>
      <w:r w:rsidRPr="00D956A9" w:rsidDel="00084FCE">
        <w:rPr>
          <w:i/>
          <w:color w:val="222222"/>
          <w:szCs w:val="20"/>
          <w:shd w:val="clear" w:color="auto" w:fill="FFFFFF"/>
        </w:rPr>
        <w:t>J</w:t>
      </w:r>
      <w:r>
        <w:rPr>
          <w:i/>
          <w:color w:val="222222"/>
          <w:szCs w:val="20"/>
          <w:shd w:val="clear" w:color="auto" w:fill="FFFFFF"/>
        </w:rPr>
        <w:t>. Struct. Eng.</w:t>
      </w:r>
      <w:r>
        <w:rPr>
          <w:color w:val="222222"/>
          <w:szCs w:val="20"/>
          <w:shd w:val="clear" w:color="auto" w:fill="FFFFFF"/>
        </w:rPr>
        <w:t>,</w:t>
      </w:r>
      <w:r w:rsidR="009927E1" w:rsidRPr="00D956A9" w:rsidDel="00084FCE">
        <w:rPr>
          <w:color w:val="222222"/>
          <w:szCs w:val="20"/>
          <w:shd w:val="clear" w:color="auto" w:fill="FFFFFF"/>
        </w:rPr>
        <w:t xml:space="preserve"> 142(1), 04015089.</w:t>
      </w:r>
    </w:p>
    <w:p w14:paraId="666BDE7A" w14:textId="735897C5" w:rsidR="00B762E2" w:rsidRDefault="00B762E2" w:rsidP="00B762E2">
      <w:pPr>
        <w:pStyle w:val="REFERENCES"/>
        <w:rPr>
          <w:color w:val="222222"/>
          <w:szCs w:val="20"/>
          <w:shd w:val="clear" w:color="auto" w:fill="FFFFFF"/>
        </w:rPr>
      </w:pPr>
      <w:r>
        <w:rPr>
          <w:color w:val="222222"/>
          <w:szCs w:val="20"/>
          <w:shd w:val="clear" w:color="auto" w:fill="FFFFFF"/>
        </w:rPr>
        <w:t xml:space="preserve">Shakib H., </w:t>
      </w:r>
      <w:proofErr w:type="spellStart"/>
      <w:r>
        <w:rPr>
          <w:color w:val="222222"/>
          <w:szCs w:val="20"/>
          <w:shd w:val="clear" w:color="auto" w:fill="FFFFFF"/>
        </w:rPr>
        <w:t>Fuladgar</w:t>
      </w:r>
      <w:proofErr w:type="spellEnd"/>
      <w:r>
        <w:rPr>
          <w:color w:val="222222"/>
          <w:szCs w:val="20"/>
          <w:shd w:val="clear" w:color="auto" w:fill="FFFFFF"/>
        </w:rPr>
        <w:t xml:space="preserve"> A. (2003). </w:t>
      </w:r>
      <w:r w:rsidRPr="00D956A9" w:rsidDel="00084FCE">
        <w:rPr>
          <w:color w:val="222222"/>
          <w:szCs w:val="20"/>
          <w:shd w:val="clear" w:color="auto" w:fill="FFFFFF"/>
        </w:rPr>
        <w:t>Effect of vertical component of earthquake on the response of pure-friction base</w:t>
      </w:r>
      <w:r>
        <w:rPr>
          <w:color w:val="222222"/>
          <w:szCs w:val="20"/>
          <w:shd w:val="clear" w:color="auto" w:fill="FFFFFF"/>
        </w:rPr>
        <w:t>-isolated asymmetric buildings,</w:t>
      </w:r>
      <w:r w:rsidRPr="00D956A9" w:rsidDel="00084FCE">
        <w:rPr>
          <w:color w:val="222222"/>
          <w:szCs w:val="20"/>
          <w:shd w:val="clear" w:color="auto" w:fill="FFFFFF"/>
        </w:rPr>
        <w:t xml:space="preserve"> </w:t>
      </w:r>
      <w:r w:rsidRPr="00D956A9" w:rsidDel="00084FCE">
        <w:rPr>
          <w:i/>
          <w:color w:val="222222"/>
          <w:szCs w:val="20"/>
          <w:shd w:val="clear" w:color="auto" w:fill="FFFFFF"/>
        </w:rPr>
        <w:t>Eng. Struct</w:t>
      </w:r>
      <w:r>
        <w:rPr>
          <w:color w:val="222222"/>
          <w:szCs w:val="20"/>
          <w:shd w:val="clear" w:color="auto" w:fill="FFFFFF"/>
        </w:rPr>
        <w:t>., 25(14):</w:t>
      </w:r>
      <w:r w:rsidRPr="00D956A9" w:rsidDel="00084FCE">
        <w:rPr>
          <w:color w:val="222222"/>
          <w:szCs w:val="20"/>
          <w:shd w:val="clear" w:color="auto" w:fill="FFFFFF"/>
        </w:rPr>
        <w:t xml:space="preserve"> 1841–1850.</w:t>
      </w:r>
    </w:p>
    <w:p w14:paraId="48D53802" w14:textId="72AEB446" w:rsidR="00E022BA" w:rsidRDefault="00793597" w:rsidP="009A6254">
      <w:pPr>
        <w:pStyle w:val="REFERENCES"/>
        <w:rPr>
          <w:color w:val="222222"/>
          <w:szCs w:val="20"/>
          <w:shd w:val="clear" w:color="auto" w:fill="FFFFFF"/>
        </w:rPr>
      </w:pPr>
      <w:proofErr w:type="spellStart"/>
      <w:r>
        <w:rPr>
          <w:color w:val="222222"/>
          <w:szCs w:val="20"/>
          <w:shd w:val="clear" w:color="auto" w:fill="FFFFFF"/>
        </w:rPr>
        <w:t>Soroushian</w:t>
      </w:r>
      <w:proofErr w:type="spellEnd"/>
      <w:r>
        <w:rPr>
          <w:color w:val="222222"/>
          <w:szCs w:val="20"/>
          <w:shd w:val="clear" w:color="auto" w:fill="FFFFFF"/>
        </w:rPr>
        <w:t xml:space="preserve"> S., Maragakis E.M., Ryan K.L., Sato E., Sasaki T., Okazaki</w:t>
      </w:r>
      <w:r w:rsidR="009927E1" w:rsidRPr="00D956A9" w:rsidDel="00084FCE">
        <w:rPr>
          <w:color w:val="222222"/>
          <w:szCs w:val="20"/>
          <w:shd w:val="clear" w:color="auto" w:fill="FFFFFF"/>
        </w:rPr>
        <w:t xml:space="preserve"> T.,</w:t>
      </w:r>
      <w:r>
        <w:rPr>
          <w:color w:val="222222"/>
          <w:szCs w:val="20"/>
          <w:shd w:val="clear" w:color="auto" w:fill="FFFFFF"/>
        </w:rPr>
        <w:t xml:space="preserve"> </w:t>
      </w:r>
      <w:proofErr w:type="spellStart"/>
      <w:r w:rsidR="009927E1" w:rsidRPr="00D956A9" w:rsidDel="00084FCE">
        <w:rPr>
          <w:color w:val="222222"/>
          <w:szCs w:val="20"/>
          <w:shd w:val="clear" w:color="auto" w:fill="FFFFFF"/>
        </w:rPr>
        <w:t>Mosqueda</w:t>
      </w:r>
      <w:proofErr w:type="spellEnd"/>
      <w:r w:rsidR="009927E1" w:rsidRPr="00D956A9" w:rsidDel="00084FCE">
        <w:rPr>
          <w:color w:val="222222"/>
          <w:szCs w:val="20"/>
          <w:shd w:val="clear" w:color="auto" w:fill="FFFFFF"/>
        </w:rPr>
        <w:t>, G. (2015). Seismic simulation of an integrated ceiling-partition wall-p</w:t>
      </w:r>
      <w:r w:rsidR="006D4B09">
        <w:rPr>
          <w:color w:val="222222"/>
          <w:szCs w:val="20"/>
          <w:shd w:val="clear" w:color="auto" w:fill="FFFFFF"/>
        </w:rPr>
        <w:t>iping system at E-Defense. II: E</w:t>
      </w:r>
      <w:r w:rsidR="009927E1" w:rsidRPr="00D956A9" w:rsidDel="00084FCE">
        <w:rPr>
          <w:color w:val="222222"/>
          <w:szCs w:val="20"/>
          <w:shd w:val="clear" w:color="auto" w:fill="FFFFFF"/>
        </w:rPr>
        <w:t>valuation of nonst</w:t>
      </w:r>
      <w:r>
        <w:rPr>
          <w:color w:val="222222"/>
          <w:szCs w:val="20"/>
          <w:shd w:val="clear" w:color="auto" w:fill="FFFFFF"/>
        </w:rPr>
        <w:t>ructural damage and fragilities, ASCE,</w:t>
      </w:r>
      <w:r w:rsidR="009927E1" w:rsidRPr="00D956A9" w:rsidDel="00084FCE">
        <w:rPr>
          <w:color w:val="222222"/>
          <w:szCs w:val="20"/>
          <w:shd w:val="clear" w:color="auto" w:fill="FFFFFF"/>
        </w:rPr>
        <w:t xml:space="preserve"> </w:t>
      </w:r>
      <w:r w:rsidR="009927E1" w:rsidRPr="00D956A9" w:rsidDel="00084FCE">
        <w:rPr>
          <w:i/>
          <w:color w:val="222222"/>
          <w:szCs w:val="20"/>
          <w:shd w:val="clear" w:color="auto" w:fill="FFFFFF"/>
        </w:rPr>
        <w:t>J</w:t>
      </w:r>
      <w:r>
        <w:rPr>
          <w:i/>
          <w:color w:val="222222"/>
          <w:szCs w:val="20"/>
          <w:shd w:val="clear" w:color="auto" w:fill="FFFFFF"/>
        </w:rPr>
        <w:t>. Struct. Eng.</w:t>
      </w:r>
      <w:r>
        <w:rPr>
          <w:color w:val="222222"/>
          <w:szCs w:val="20"/>
          <w:shd w:val="clear" w:color="auto" w:fill="FFFFFF"/>
        </w:rPr>
        <w:t>, 142(2):</w:t>
      </w:r>
      <w:r w:rsidR="009927E1" w:rsidRPr="00D956A9" w:rsidDel="00084FCE">
        <w:rPr>
          <w:color w:val="222222"/>
          <w:szCs w:val="20"/>
          <w:shd w:val="clear" w:color="auto" w:fill="FFFFFF"/>
        </w:rPr>
        <w:t xml:space="preserve"> 04015131.</w:t>
      </w:r>
    </w:p>
    <w:p w14:paraId="155C3105" w14:textId="4CC4E2EC" w:rsidR="009C6FE8" w:rsidRDefault="001E3BDC" w:rsidP="001E3BDC">
      <w:pPr>
        <w:spacing w:line="280" w:lineRule="exact"/>
        <w:ind w:left="360" w:hanging="360"/>
        <w:rPr>
          <w:shd w:val="clear" w:color="auto" w:fill="FFFFFF"/>
        </w:rPr>
      </w:pPr>
      <w:r>
        <w:rPr>
          <w:shd w:val="clear" w:color="auto" w:fill="FFFFFF"/>
        </w:rPr>
        <w:lastRenderedPageBreak/>
        <w:t xml:space="preserve">Zayas V.A., Low S.S., </w:t>
      </w:r>
      <w:proofErr w:type="spellStart"/>
      <w:r>
        <w:rPr>
          <w:shd w:val="clear" w:color="auto" w:fill="FFFFFF"/>
        </w:rPr>
        <w:t>Mahin</w:t>
      </w:r>
      <w:proofErr w:type="spellEnd"/>
      <w:r>
        <w:rPr>
          <w:shd w:val="clear" w:color="auto" w:fill="FFFFFF"/>
        </w:rPr>
        <w:t xml:space="preserve"> S.A. (1987).</w:t>
      </w:r>
      <w:r w:rsidRPr="004905C2">
        <w:rPr>
          <w:shd w:val="clear" w:color="auto" w:fill="FFFFFF"/>
        </w:rPr>
        <w:t xml:space="preserve"> The FPS earthquake resisting system</w:t>
      </w:r>
      <w:r w:rsidR="006D4B09">
        <w:rPr>
          <w:shd w:val="clear" w:color="auto" w:fill="FFFFFF"/>
        </w:rPr>
        <w:t>,</w:t>
      </w:r>
      <w:r w:rsidRPr="004905C2">
        <w:rPr>
          <w:shd w:val="clear" w:color="auto" w:fill="FFFFFF"/>
        </w:rPr>
        <w:t xml:space="preserve"> </w:t>
      </w:r>
      <w:r w:rsidR="006D4B09" w:rsidRPr="006D4B09">
        <w:rPr>
          <w:i/>
          <w:shd w:val="clear" w:color="auto" w:fill="FFFFFF"/>
        </w:rPr>
        <w:t xml:space="preserve">Report No. </w:t>
      </w:r>
      <w:r w:rsidRPr="004905C2">
        <w:rPr>
          <w:i/>
          <w:shd w:val="clear" w:color="auto" w:fill="FFFFFF"/>
        </w:rPr>
        <w:t>UCB/EERC-87/01</w:t>
      </w:r>
      <w:r w:rsidRPr="004905C2">
        <w:rPr>
          <w:shd w:val="clear" w:color="auto" w:fill="FFFFFF"/>
        </w:rPr>
        <w:t>, Earthquake Engineering Research Center, Univ</w:t>
      </w:r>
      <w:r w:rsidR="006D4B09">
        <w:rPr>
          <w:shd w:val="clear" w:color="auto" w:fill="FFFFFF"/>
        </w:rPr>
        <w:t>ersity</w:t>
      </w:r>
      <w:r w:rsidRPr="004905C2">
        <w:rPr>
          <w:shd w:val="clear" w:color="auto" w:fill="FFFFFF"/>
        </w:rPr>
        <w:t xml:space="preserve"> of California, Berkeley, CA.</w:t>
      </w:r>
    </w:p>
    <w:p w14:paraId="3842503A" w14:textId="77777777" w:rsidR="009C6FE8" w:rsidRDefault="009C6FE8">
      <w:pPr>
        <w:rPr>
          <w:rFonts w:eastAsia="MS Mincho"/>
          <w:sz w:val="20"/>
          <w:szCs w:val="20"/>
          <w:shd w:val="clear" w:color="auto" w:fill="FFFFFF"/>
        </w:rPr>
      </w:pPr>
      <w:r>
        <w:rPr>
          <w:shd w:val="clear" w:color="auto" w:fill="FFFFFF"/>
        </w:rPr>
        <w:br w:type="page"/>
      </w:r>
    </w:p>
    <w:p w14:paraId="3F55770C" w14:textId="630C8866" w:rsidR="009C6FE8" w:rsidRDefault="009C6FE8">
      <w:pPr>
        <w:rPr>
          <w:rFonts w:eastAsia="MS Mincho"/>
          <w:sz w:val="20"/>
          <w:szCs w:val="20"/>
          <w:shd w:val="clear" w:color="auto" w:fill="FFFFFF"/>
        </w:rPr>
      </w:pPr>
      <w:r>
        <w:rPr>
          <w:shd w:val="clear" w:color="auto" w:fill="FFFFFF"/>
        </w:rPr>
        <w:lastRenderedPageBreak/>
        <w:br w:type="page"/>
      </w:r>
    </w:p>
    <w:p w14:paraId="7CC379EE" w14:textId="77777777" w:rsidR="009C6FE8" w:rsidRDefault="009C6FE8" w:rsidP="009C6FE8">
      <w:pPr>
        <w:pStyle w:val="FMHeading"/>
        <w:spacing w:before="0"/>
      </w:pPr>
      <w:r>
        <w:lastRenderedPageBreak/>
        <w:t>PEER REPORTS</w:t>
      </w:r>
    </w:p>
    <w:p w14:paraId="4A4768A3" w14:textId="77777777" w:rsidR="00D4134C" w:rsidRDefault="00D4134C" w:rsidP="00D4134C">
      <w:pPr>
        <w:pStyle w:val="PEERBODY"/>
        <w:spacing w:after="240"/>
      </w:pPr>
      <w:r>
        <w:t xml:space="preserve">PEER reports are available as a free PDF download from </w:t>
      </w:r>
      <w:hyperlink r:id="rId181" w:history="1">
        <w:r w:rsidRPr="00CA3768">
          <w:rPr>
            <w:rStyle w:val="Hyperlink"/>
            <w:rFonts w:eastAsiaTheme="majorEastAsia"/>
          </w:rPr>
          <w:t>https://peer.berkeley.edu/peer-reports</w:t>
        </w:r>
      </w:hyperlink>
      <w:r>
        <w:t xml:space="preserve">. In addition, printed hard copies of PEER reports can be ordered directly from our printer by following the instructions at </w:t>
      </w:r>
      <w:hyperlink r:id="rId182" w:history="1">
        <w:r w:rsidRPr="00CA3768">
          <w:rPr>
            <w:rStyle w:val="Hyperlink"/>
            <w:rFonts w:eastAsiaTheme="majorEastAsia"/>
          </w:rPr>
          <w:t>https://peer.berkeley.edu/peer-reports</w:t>
        </w:r>
      </w:hyperlink>
      <w:r>
        <w:t xml:space="preserve">. For other related questions about the PEER Report Series, contact the Pacific Earthquake Engineering Research Center, 325 Davis Hall, Mail Code 1792, Berkeley, CA 94720. Tel.: (510) 642-3437; and Email: </w:t>
      </w:r>
      <w:hyperlink r:id="rId183" w:history="1">
        <w:r w:rsidRPr="000902B5">
          <w:rPr>
            <w:rStyle w:val="Hyperlink"/>
            <w:rFonts w:eastAsiaTheme="majorEastAsia"/>
          </w:rPr>
          <w:t>peer_center@berkeley.edu</w:t>
        </w:r>
      </w:hyperlink>
      <w:r>
        <w:rPr>
          <w:rStyle w:val="Hyperlink"/>
          <w:rFonts w:eastAsiaTheme="majorEastAsia"/>
        </w:rPr>
        <w:t>.</w:t>
      </w:r>
    </w:p>
    <w:p w14:paraId="3FD3E60B" w14:textId="77777777" w:rsidR="009C6FE8" w:rsidRPr="00D924AA" w:rsidRDefault="009C6FE8" w:rsidP="009C6FE8">
      <w:pPr>
        <w:pStyle w:val="PEERLIST"/>
      </w:pPr>
      <w:r w:rsidRPr="00D924AA">
        <w:rPr>
          <w:b/>
        </w:rPr>
        <w:t>PEER 2019/07</w:t>
      </w:r>
      <w:r w:rsidRPr="00D924AA">
        <w:tab/>
      </w:r>
      <w:r w:rsidRPr="00D924AA">
        <w:rPr>
          <w:i/>
        </w:rPr>
        <w:t xml:space="preserve">PEER Hub ImageNet </w:t>
      </w:r>
      <w:r w:rsidRPr="00D924AA">
        <w:t>(</w:t>
      </w:r>
      <w:r w:rsidRPr="00D924AA">
        <w:rPr>
          <w:rStyle w:val="Emphasis"/>
        </w:rPr>
        <w:t>ϕ</w:t>
      </w:r>
      <w:r>
        <w:rPr>
          <w:rFonts w:eastAsiaTheme="majorEastAsia"/>
        </w:rPr>
        <w:t>-</w:t>
      </w:r>
      <w:r w:rsidRPr="00D924AA">
        <w:rPr>
          <w:rFonts w:eastAsiaTheme="majorEastAsia"/>
        </w:rPr>
        <w:t>Net</w:t>
      </w:r>
      <w:r>
        <w:rPr>
          <w:rFonts w:eastAsiaTheme="majorEastAsia"/>
        </w:rPr>
        <w:t>):</w:t>
      </w:r>
      <w:r w:rsidRPr="00D924AA">
        <w:t xml:space="preserve"> </w:t>
      </w:r>
      <w:r w:rsidRPr="00D924AA">
        <w:rPr>
          <w:i/>
        </w:rPr>
        <w:t>A Large-Scale Multi-Attribute Benchmark Dataset of Structural Images</w:t>
      </w:r>
      <w:r w:rsidRPr="00D924AA">
        <w:t xml:space="preserve">. </w:t>
      </w:r>
      <w:proofErr w:type="spellStart"/>
      <w:r w:rsidRPr="00D924AA">
        <w:t>Yuqing</w:t>
      </w:r>
      <w:proofErr w:type="spellEnd"/>
      <w:r w:rsidRPr="00D924AA">
        <w:t xml:space="preserve"> Gao, and Khalid. M. </w:t>
      </w:r>
      <w:proofErr w:type="spellStart"/>
      <w:r w:rsidRPr="00D924AA">
        <w:t>Mosalam</w:t>
      </w:r>
      <w:proofErr w:type="spellEnd"/>
      <w:r w:rsidRPr="00D924AA">
        <w:t>. November 2019.</w:t>
      </w:r>
    </w:p>
    <w:p w14:paraId="3F2D0332" w14:textId="77777777" w:rsidR="009C6FE8" w:rsidRPr="0064097C" w:rsidRDefault="009C6FE8" w:rsidP="009C6FE8">
      <w:pPr>
        <w:pStyle w:val="PEERLIST"/>
        <w:rPr>
          <w:rFonts w:eastAsiaTheme="minorHAnsi"/>
        </w:rPr>
      </w:pPr>
      <w:r>
        <w:rPr>
          <w:b/>
        </w:rPr>
        <w:t>PEER 2019/06</w:t>
      </w:r>
      <w:r>
        <w:tab/>
      </w:r>
      <w:r w:rsidRPr="0064097C">
        <w:rPr>
          <w:rFonts w:eastAsiaTheme="minorHAnsi"/>
          <w:i/>
        </w:rPr>
        <w:t>Fluid-Structure Interaction and Python-Scripting Capabilities in OpenSees</w:t>
      </w:r>
      <w:r>
        <w:rPr>
          <w:rFonts w:eastAsiaTheme="minorHAnsi"/>
        </w:rPr>
        <w:t xml:space="preserve">. </w:t>
      </w:r>
      <w:proofErr w:type="spellStart"/>
      <w:r>
        <w:rPr>
          <w:rFonts w:eastAsiaTheme="minorHAnsi"/>
        </w:rPr>
        <w:t>Minjie</w:t>
      </w:r>
      <w:proofErr w:type="spellEnd"/>
      <w:r>
        <w:rPr>
          <w:rFonts w:eastAsiaTheme="minorHAnsi"/>
        </w:rPr>
        <w:t xml:space="preserve"> Zhu and Michael H. Scott. August 2019.</w:t>
      </w:r>
    </w:p>
    <w:p w14:paraId="3CE06EC7" w14:textId="77777777" w:rsidR="009C6FE8" w:rsidRPr="00FE076E" w:rsidRDefault="009C6FE8" w:rsidP="009C6FE8">
      <w:pPr>
        <w:pStyle w:val="PEERLIST"/>
      </w:pPr>
      <w:r>
        <w:rPr>
          <w:b/>
        </w:rPr>
        <w:t>PEER 2019/05</w:t>
      </w:r>
      <w:r>
        <w:rPr>
          <w:b/>
        </w:rPr>
        <w:tab/>
      </w:r>
      <w:r>
        <w:rPr>
          <w:i/>
        </w:rPr>
        <w:t xml:space="preserve">Expected Earthquake Performance of Buildings Designed to the California Building Code (California Alfred E. Alquist Seismic Safety Publication 19-01). </w:t>
      </w:r>
      <w:r w:rsidRPr="00FE076E">
        <w:t xml:space="preserve">Grace S. Kang, </w:t>
      </w:r>
      <w:proofErr w:type="spellStart"/>
      <w:r w:rsidRPr="00FE076E">
        <w:t>Sifat</w:t>
      </w:r>
      <w:proofErr w:type="spellEnd"/>
      <w:r w:rsidRPr="00FE076E">
        <w:t xml:space="preserve"> </w:t>
      </w:r>
      <w:proofErr w:type="spellStart"/>
      <w:r w:rsidRPr="00FE076E">
        <w:t>Muin</w:t>
      </w:r>
      <w:proofErr w:type="spellEnd"/>
      <w:r w:rsidRPr="00FE076E">
        <w:t xml:space="preserve">, Jorge Archbold, </w:t>
      </w:r>
      <w:proofErr w:type="spellStart"/>
      <w:r w:rsidRPr="00FE076E">
        <w:t>Bitanoosh</w:t>
      </w:r>
      <w:proofErr w:type="spellEnd"/>
      <w:r w:rsidRPr="00FE076E">
        <w:t xml:space="preserve"> Woods, and Khalid </w:t>
      </w:r>
      <w:proofErr w:type="spellStart"/>
      <w:r w:rsidRPr="00FE076E">
        <w:t>Mosalam</w:t>
      </w:r>
      <w:proofErr w:type="spellEnd"/>
      <w:r w:rsidRPr="00FE076E">
        <w:t>. July 2019.</w:t>
      </w:r>
    </w:p>
    <w:p w14:paraId="0906AB6D" w14:textId="77777777" w:rsidR="009C6FE8" w:rsidRPr="005E583C" w:rsidRDefault="009C6FE8" w:rsidP="009C6FE8">
      <w:pPr>
        <w:pStyle w:val="PEERLIST"/>
      </w:pPr>
      <w:r>
        <w:rPr>
          <w:b/>
        </w:rPr>
        <w:t>PEER 2019/04</w:t>
      </w:r>
      <w:r>
        <w:rPr>
          <w:b/>
        </w:rPr>
        <w:tab/>
      </w:r>
      <w:r w:rsidRPr="005E583C">
        <w:rPr>
          <w:i/>
        </w:rPr>
        <w:t>Aftershock Seismic Vulnerability and Time-Dependent Risk Assessment of Bridges</w:t>
      </w:r>
      <w:r>
        <w:t xml:space="preserve">. Sujith </w:t>
      </w:r>
      <w:proofErr w:type="spellStart"/>
      <w:r>
        <w:t>Mangalathu</w:t>
      </w:r>
      <w:proofErr w:type="spellEnd"/>
      <w:r>
        <w:t xml:space="preserve">, Mehrdad </w:t>
      </w:r>
      <w:proofErr w:type="spellStart"/>
      <w:r>
        <w:t>Shokrabadi</w:t>
      </w:r>
      <w:proofErr w:type="spellEnd"/>
      <w:r>
        <w:t>, and Henry V. Burton. May 2019.</w:t>
      </w:r>
    </w:p>
    <w:p w14:paraId="5FEB33FC" w14:textId="77777777" w:rsidR="009C6FE8" w:rsidRPr="00BF7F9F" w:rsidRDefault="009C6FE8" w:rsidP="009C6FE8">
      <w:pPr>
        <w:pStyle w:val="PEERLIST"/>
        <w:rPr>
          <w:b/>
        </w:rPr>
      </w:pPr>
      <w:r>
        <w:rPr>
          <w:b/>
        </w:rPr>
        <w:t>PEER 2019/03</w:t>
      </w:r>
      <w:r>
        <w:rPr>
          <w:b/>
        </w:rPr>
        <w:tab/>
      </w:r>
      <w:r w:rsidRPr="00BF7F9F">
        <w:rPr>
          <w:i/>
        </w:rPr>
        <w:t>Ground-Motion Directivity Modeling for Seismic Hazard Applications.</w:t>
      </w:r>
      <w:r w:rsidRPr="00BF7F9F">
        <w:t xml:space="preserve"> Jennifer L. Donahue, Jonathan P. Stewart, Nicolas Gregor,</w:t>
      </w:r>
      <w:r>
        <w:t xml:space="preserve"> and</w:t>
      </w:r>
      <w:r w:rsidRPr="00BF7F9F">
        <w:t xml:space="preserve"> Yo</w:t>
      </w:r>
      <w:r>
        <w:t xml:space="preserve">usef </w:t>
      </w:r>
      <w:proofErr w:type="spellStart"/>
      <w:r>
        <w:t>Bozorgnia</w:t>
      </w:r>
      <w:proofErr w:type="spellEnd"/>
      <w:r>
        <w:t>.</w:t>
      </w:r>
      <w:r w:rsidRPr="00BF7F9F">
        <w:t xml:space="preserve"> Review Pane</w:t>
      </w:r>
      <w:r>
        <w:t xml:space="preserve">l: Jonathan D. Bray, Stephen A. </w:t>
      </w:r>
      <w:proofErr w:type="spellStart"/>
      <w:r>
        <w:t>Mahin</w:t>
      </w:r>
      <w:proofErr w:type="spellEnd"/>
      <w:r>
        <w:t xml:space="preserve">, I. M. </w:t>
      </w:r>
      <w:proofErr w:type="spellStart"/>
      <w:r>
        <w:t>Idriss</w:t>
      </w:r>
      <w:proofErr w:type="spellEnd"/>
      <w:r>
        <w:t>, Robert W. Graves, and Tom Shantz. May 2019.</w:t>
      </w:r>
    </w:p>
    <w:p w14:paraId="5D363E03" w14:textId="77777777" w:rsidR="009C6FE8" w:rsidRDefault="009C6FE8" w:rsidP="009C6FE8">
      <w:pPr>
        <w:pStyle w:val="PEERLIST"/>
        <w:rPr>
          <w:b/>
        </w:rPr>
      </w:pPr>
      <w:r>
        <w:rPr>
          <w:b/>
        </w:rPr>
        <w:t>PEER 2019/02</w:t>
      </w:r>
      <w:r>
        <w:rPr>
          <w:b/>
        </w:rPr>
        <w:tab/>
      </w:r>
      <w:r w:rsidRPr="0023789B">
        <w:rPr>
          <w:i/>
        </w:rPr>
        <w:t>Direct-Finite-Element Method for Nonlinear Earthquake Analysis of Concrete Dams Including Dam–Water–Foundation Rock Interaction.</w:t>
      </w:r>
      <w:r w:rsidRPr="0023789B">
        <w:t xml:space="preserve"> </w:t>
      </w:r>
      <w:proofErr w:type="spellStart"/>
      <w:r w:rsidRPr="0023789B">
        <w:t>Arnkjell</w:t>
      </w:r>
      <w:proofErr w:type="spellEnd"/>
      <w:r w:rsidRPr="0023789B">
        <w:t xml:space="preserve"> </w:t>
      </w:r>
      <w:proofErr w:type="spellStart"/>
      <w:r w:rsidRPr="0023789B">
        <w:t>Løkke</w:t>
      </w:r>
      <w:proofErr w:type="spellEnd"/>
      <w:r w:rsidRPr="0023789B">
        <w:t xml:space="preserve"> and Anil K. Chopra. March 2019.</w:t>
      </w:r>
    </w:p>
    <w:p w14:paraId="04F5CF69" w14:textId="77777777" w:rsidR="009C6FE8" w:rsidRPr="008B7890" w:rsidRDefault="009C6FE8" w:rsidP="009C6FE8">
      <w:pPr>
        <w:pStyle w:val="PEERLIST"/>
      </w:pPr>
      <w:r>
        <w:rPr>
          <w:b/>
        </w:rPr>
        <w:t>PEER 2019/01</w:t>
      </w:r>
      <w:r>
        <w:rPr>
          <w:b/>
        </w:rPr>
        <w:tab/>
      </w:r>
      <w:r w:rsidRPr="008B7890">
        <w:rPr>
          <w:i/>
        </w:rPr>
        <w:t xml:space="preserve">Flow-Failure Case History of the Las Palmas, Chile, Tailings Dam. </w:t>
      </w:r>
      <w:r w:rsidRPr="008B7890">
        <w:t xml:space="preserve">R. E. S. Moss, T. R. </w:t>
      </w:r>
      <w:proofErr w:type="spellStart"/>
      <w:r w:rsidRPr="008B7890">
        <w:t>Gebha</w:t>
      </w:r>
      <w:r>
        <w:t>rt</w:t>
      </w:r>
      <w:proofErr w:type="spellEnd"/>
      <w:r>
        <w:t xml:space="preserve">, D. J. Frost, and C. </w:t>
      </w:r>
      <w:proofErr w:type="spellStart"/>
      <w:r>
        <w:t>Ledezma</w:t>
      </w:r>
      <w:proofErr w:type="spellEnd"/>
      <w:r>
        <w:t>.</w:t>
      </w:r>
      <w:r w:rsidRPr="008B7890">
        <w:t xml:space="preserve"> January 2019.</w:t>
      </w:r>
    </w:p>
    <w:p w14:paraId="6522AC36" w14:textId="77777777" w:rsidR="009C6FE8" w:rsidRDefault="009C6FE8" w:rsidP="009C6FE8">
      <w:pPr>
        <w:pStyle w:val="PEERLIST"/>
      </w:pPr>
      <w:r>
        <w:rPr>
          <w:b/>
        </w:rPr>
        <w:t>PEER 2018/08</w:t>
      </w:r>
      <w:r>
        <w:rPr>
          <w:b/>
        </w:rPr>
        <w:tab/>
      </w:r>
      <w:r>
        <w:rPr>
          <w:i/>
        </w:rPr>
        <w:t>Central and Eastern North America Ground-Motion Characterization: NGA-East Final Report</w:t>
      </w:r>
      <w:r>
        <w:t xml:space="preserve">. Christine Goulet, Yousef </w:t>
      </w:r>
      <w:proofErr w:type="spellStart"/>
      <w:r>
        <w:t>Bozorgnia</w:t>
      </w:r>
      <w:proofErr w:type="spellEnd"/>
      <w:r>
        <w:t xml:space="preserve">, Norman Abrahamson, Nicolas Kuehn, Linda Al </w:t>
      </w:r>
      <w:proofErr w:type="spellStart"/>
      <w:r>
        <w:t>Atik</w:t>
      </w:r>
      <w:proofErr w:type="spellEnd"/>
      <w:r>
        <w:t>, Robert Youngs, Robert Graves, and Gail Atkinson.</w:t>
      </w:r>
      <w:r>
        <w:rPr>
          <w:shd w:val="clear" w:color="auto" w:fill="FFFFFF"/>
        </w:rPr>
        <w:t xml:space="preserve"> December 2018.</w:t>
      </w:r>
    </w:p>
    <w:p w14:paraId="7E356EE0" w14:textId="77777777" w:rsidR="009C6FE8" w:rsidRDefault="009C6FE8" w:rsidP="009C6FE8">
      <w:pPr>
        <w:pStyle w:val="PEERLIST"/>
      </w:pPr>
      <w:r>
        <w:rPr>
          <w:b/>
        </w:rPr>
        <w:t>PEER 2018/07</w:t>
      </w:r>
      <w:r>
        <w:rPr>
          <w:b/>
        </w:rPr>
        <w:tab/>
      </w:r>
      <w:r w:rsidRPr="008C22AE">
        <w:rPr>
          <w:i/>
        </w:rPr>
        <w:t>An Empirical Model for Fourier Amplitude Spectra using the NGA-West2 Database</w:t>
      </w:r>
      <w:r>
        <w:t>. Jeff Bayless, and Norman A. Abrahamson.</w:t>
      </w:r>
      <w:r>
        <w:rPr>
          <w:shd w:val="clear" w:color="auto" w:fill="FFFFFF"/>
        </w:rPr>
        <w:t xml:space="preserve"> December 2018.</w:t>
      </w:r>
    </w:p>
    <w:p w14:paraId="62EB90B7" w14:textId="77777777" w:rsidR="009C6FE8" w:rsidRDefault="009C6FE8" w:rsidP="009C6FE8">
      <w:pPr>
        <w:pStyle w:val="PEERLIST"/>
      </w:pPr>
      <w:r>
        <w:rPr>
          <w:b/>
        </w:rPr>
        <w:t>PEER 2018/06</w:t>
      </w:r>
      <w:r>
        <w:rPr>
          <w:b/>
        </w:rPr>
        <w:tab/>
      </w:r>
      <w:r>
        <w:rPr>
          <w:i/>
        </w:rPr>
        <w:t>Estimation of Shear Demands on Rock-Socketed Drilled Shafts subjected to Lateral Loading</w:t>
      </w:r>
      <w:r>
        <w:rPr>
          <w:shd w:val="clear" w:color="auto" w:fill="FFFFFF"/>
        </w:rPr>
        <w:t>. Pedro Arduino, Long Chen, and Christopher R. McGann. December 2018.</w:t>
      </w:r>
    </w:p>
    <w:p w14:paraId="021BBABD" w14:textId="77777777" w:rsidR="009C6FE8" w:rsidRDefault="009C6FE8" w:rsidP="009C6FE8">
      <w:pPr>
        <w:pStyle w:val="PEERLIST"/>
      </w:pPr>
      <w:r>
        <w:rPr>
          <w:b/>
        </w:rPr>
        <w:t>PEER 2018/05</w:t>
      </w:r>
      <w:r>
        <w:rPr>
          <w:b/>
        </w:rPr>
        <w:tab/>
      </w:r>
      <w:r w:rsidRPr="009C03DA">
        <w:rPr>
          <w:i/>
        </w:rPr>
        <w:t>Selection of Random Vibration Procedures for the NGA-East Project</w:t>
      </w:r>
      <w:r>
        <w:rPr>
          <w:shd w:val="clear" w:color="auto" w:fill="FFFFFF"/>
        </w:rPr>
        <w:t xml:space="preserve">. Albert </w:t>
      </w:r>
      <w:proofErr w:type="spellStart"/>
      <w:r>
        <w:rPr>
          <w:shd w:val="clear" w:color="auto" w:fill="FFFFFF"/>
        </w:rPr>
        <w:t>Kottke</w:t>
      </w:r>
      <w:proofErr w:type="spellEnd"/>
      <w:r>
        <w:rPr>
          <w:shd w:val="clear" w:color="auto" w:fill="FFFFFF"/>
        </w:rPr>
        <w:t xml:space="preserve">, Norman A. Abrahamson, David M. </w:t>
      </w:r>
      <w:proofErr w:type="spellStart"/>
      <w:r>
        <w:rPr>
          <w:shd w:val="clear" w:color="auto" w:fill="FFFFFF"/>
        </w:rPr>
        <w:t>Boore</w:t>
      </w:r>
      <w:proofErr w:type="spellEnd"/>
      <w:r>
        <w:rPr>
          <w:shd w:val="clear" w:color="auto" w:fill="FFFFFF"/>
        </w:rPr>
        <w:t xml:space="preserve">, Yousef </w:t>
      </w:r>
      <w:proofErr w:type="spellStart"/>
      <w:r>
        <w:rPr>
          <w:shd w:val="clear" w:color="auto" w:fill="FFFFFF"/>
        </w:rPr>
        <w:t>Bozorgnia</w:t>
      </w:r>
      <w:proofErr w:type="spellEnd"/>
      <w:r>
        <w:rPr>
          <w:shd w:val="clear" w:color="auto" w:fill="FFFFFF"/>
        </w:rPr>
        <w:t xml:space="preserve">, </w:t>
      </w:r>
      <w:r w:rsidRPr="00743E55">
        <w:rPr>
          <w:shd w:val="clear" w:color="auto" w:fill="FFFFFF"/>
        </w:rPr>
        <w:t>Christine Goulet</w:t>
      </w:r>
      <w:r>
        <w:rPr>
          <w:shd w:val="clear" w:color="auto" w:fill="FFFFFF"/>
        </w:rPr>
        <w:t xml:space="preserve">, Justin </w:t>
      </w:r>
      <w:proofErr w:type="spellStart"/>
      <w:r>
        <w:rPr>
          <w:shd w:val="clear" w:color="auto" w:fill="FFFFFF"/>
        </w:rPr>
        <w:t>Hollenback</w:t>
      </w:r>
      <w:proofErr w:type="spellEnd"/>
      <w:r>
        <w:rPr>
          <w:shd w:val="clear" w:color="auto" w:fill="FFFFFF"/>
        </w:rPr>
        <w:t xml:space="preserve">, </w:t>
      </w:r>
      <w:proofErr w:type="spellStart"/>
      <w:r>
        <w:rPr>
          <w:shd w:val="clear" w:color="auto" w:fill="FFFFFF"/>
        </w:rPr>
        <w:t>Tadahiro</w:t>
      </w:r>
      <w:proofErr w:type="spellEnd"/>
      <w:r>
        <w:rPr>
          <w:shd w:val="clear" w:color="auto" w:fill="FFFFFF"/>
        </w:rPr>
        <w:t xml:space="preserve"> Kishida, Armen Der </w:t>
      </w:r>
      <w:proofErr w:type="spellStart"/>
      <w:r>
        <w:rPr>
          <w:shd w:val="clear" w:color="auto" w:fill="FFFFFF"/>
        </w:rPr>
        <w:t>Kiureghian</w:t>
      </w:r>
      <w:proofErr w:type="spellEnd"/>
      <w:r>
        <w:rPr>
          <w:shd w:val="clear" w:color="auto" w:fill="FFFFFF"/>
        </w:rPr>
        <w:t xml:space="preserve">, Olga-Joan </w:t>
      </w:r>
      <w:proofErr w:type="spellStart"/>
      <w:r>
        <w:rPr>
          <w:shd w:val="clear" w:color="auto" w:fill="FFFFFF"/>
        </w:rPr>
        <w:t>Ktenidou</w:t>
      </w:r>
      <w:proofErr w:type="spellEnd"/>
      <w:r>
        <w:rPr>
          <w:shd w:val="clear" w:color="auto" w:fill="FFFFFF"/>
        </w:rPr>
        <w:t xml:space="preserve">, Nicolas Kuehn, Ellen M. </w:t>
      </w:r>
      <w:proofErr w:type="spellStart"/>
      <w:r>
        <w:rPr>
          <w:shd w:val="clear" w:color="auto" w:fill="FFFFFF"/>
        </w:rPr>
        <w:t>Rathje</w:t>
      </w:r>
      <w:proofErr w:type="spellEnd"/>
      <w:r>
        <w:rPr>
          <w:shd w:val="clear" w:color="auto" w:fill="FFFFFF"/>
        </w:rPr>
        <w:t xml:space="preserve">, Walter J. Silva, Eric Thompson, and </w:t>
      </w:r>
      <w:proofErr w:type="spellStart"/>
      <w:r w:rsidRPr="003223AD">
        <w:rPr>
          <w:shd w:val="clear" w:color="auto" w:fill="FFFFFF"/>
        </w:rPr>
        <w:t>Xiaoyue</w:t>
      </w:r>
      <w:proofErr w:type="spellEnd"/>
      <w:r w:rsidRPr="003223AD">
        <w:rPr>
          <w:shd w:val="clear" w:color="auto" w:fill="FFFFFF"/>
        </w:rPr>
        <w:t xml:space="preserve"> Wang</w:t>
      </w:r>
      <w:r>
        <w:rPr>
          <w:shd w:val="clear" w:color="auto" w:fill="FFFFFF"/>
        </w:rPr>
        <w:t>. December 2018.</w:t>
      </w:r>
    </w:p>
    <w:p w14:paraId="7CD79A9B" w14:textId="77777777" w:rsidR="009C6FE8" w:rsidRPr="006929EF" w:rsidRDefault="009C6FE8" w:rsidP="009C6FE8">
      <w:pPr>
        <w:pStyle w:val="PEERLIST"/>
        <w:rPr>
          <w:i/>
        </w:rPr>
      </w:pPr>
      <w:r>
        <w:rPr>
          <w:b/>
        </w:rPr>
        <w:t>PEER 2018/04</w:t>
      </w:r>
      <w:r>
        <w:rPr>
          <w:b/>
        </w:rPr>
        <w:tab/>
      </w:r>
      <w:r>
        <w:rPr>
          <w:i/>
        </w:rPr>
        <w:t xml:space="preserve">Capturing Directivity Effects in the Mean and Aleatory Variability of the NGA-West 2 Ground Motion Prediction Equations. </w:t>
      </w:r>
      <w:r w:rsidRPr="00200C60">
        <w:t>Jennie A. Watson-Lamprey.</w:t>
      </w:r>
      <w:r>
        <w:rPr>
          <w:i/>
        </w:rPr>
        <w:t xml:space="preserve"> </w:t>
      </w:r>
      <w:r w:rsidRPr="00200C60">
        <w:t>November 2018</w:t>
      </w:r>
      <w:r>
        <w:rPr>
          <w:i/>
        </w:rPr>
        <w:t>.</w:t>
      </w:r>
    </w:p>
    <w:p w14:paraId="7653241E" w14:textId="77777777" w:rsidR="009C6FE8" w:rsidRPr="00FE3C20" w:rsidRDefault="009C6FE8" w:rsidP="009C6FE8">
      <w:pPr>
        <w:pStyle w:val="PEERLIST"/>
      </w:pPr>
      <w:r>
        <w:rPr>
          <w:b/>
        </w:rPr>
        <w:t>PEER 2018/03</w:t>
      </w:r>
      <w:r>
        <w:rPr>
          <w:b/>
        </w:rPr>
        <w:tab/>
      </w:r>
      <w:r w:rsidRPr="00AF6F26">
        <w:rPr>
          <w:i/>
        </w:rPr>
        <w:t>Probabilistic Seismic Hazard Analysis Code Verification</w:t>
      </w:r>
      <w:r>
        <w:t xml:space="preserve">. Christie Hale, </w:t>
      </w:r>
      <w:r w:rsidRPr="00FE3C20">
        <w:t>Nor</w:t>
      </w:r>
      <w:r>
        <w:t xml:space="preserve">man Abrahamson, and Yousef </w:t>
      </w:r>
      <w:proofErr w:type="spellStart"/>
      <w:r>
        <w:t>Bozorgnia</w:t>
      </w:r>
      <w:proofErr w:type="spellEnd"/>
      <w:r>
        <w:t>. July</w:t>
      </w:r>
      <w:r w:rsidRPr="0032740A">
        <w:t xml:space="preserve"> 2018</w:t>
      </w:r>
      <w:r>
        <w:rPr>
          <w:rFonts w:ascii="Lucida Grande" w:hAnsi="Lucida Grande" w:cs="Lucida Grande"/>
          <w:color w:val="474747"/>
          <w:sz w:val="18"/>
          <w:szCs w:val="18"/>
          <w:shd w:val="clear" w:color="auto" w:fill="FFFFFF"/>
        </w:rPr>
        <w:t>.</w:t>
      </w:r>
    </w:p>
    <w:p w14:paraId="6E9D94BF" w14:textId="77777777" w:rsidR="009C6FE8" w:rsidRPr="00FE3C20" w:rsidRDefault="009C6FE8" w:rsidP="009C6FE8">
      <w:pPr>
        <w:pStyle w:val="PEERLIST"/>
      </w:pPr>
      <w:r>
        <w:rPr>
          <w:b/>
        </w:rPr>
        <w:t>PEER 2018/02</w:t>
      </w:r>
      <w:r>
        <w:rPr>
          <w:b/>
        </w:rPr>
        <w:tab/>
      </w:r>
      <w:r>
        <w:rPr>
          <w:i/>
        </w:rPr>
        <w:t xml:space="preserve">Update of the </w:t>
      </w:r>
      <w:proofErr w:type="spellStart"/>
      <w:r>
        <w:rPr>
          <w:i/>
        </w:rPr>
        <w:t>BCHydro</w:t>
      </w:r>
      <w:proofErr w:type="spellEnd"/>
      <w:r>
        <w:rPr>
          <w:i/>
        </w:rPr>
        <w:t xml:space="preserve"> Subduction Ground-Motion Model using the NGA-Subduction Dataset. </w:t>
      </w:r>
      <w:r w:rsidRPr="00FE3C20">
        <w:t xml:space="preserve">Norman Abrahamson, Nicolas Kuehn, Zeynep </w:t>
      </w:r>
      <w:proofErr w:type="spellStart"/>
      <w:r w:rsidRPr="00FE3C20">
        <w:t>Gulerce</w:t>
      </w:r>
      <w:proofErr w:type="spellEnd"/>
      <w:r w:rsidRPr="00FE3C20">
        <w:t xml:space="preserve">, Nicholas Gregor, Yousef </w:t>
      </w:r>
      <w:proofErr w:type="spellStart"/>
      <w:r w:rsidRPr="00FE3C20">
        <w:t>Bozorgnia</w:t>
      </w:r>
      <w:proofErr w:type="spellEnd"/>
      <w:r w:rsidRPr="00FE3C20">
        <w:t>, Grace Parker, Jonathan</w:t>
      </w:r>
      <w:r>
        <w:rPr>
          <w:i/>
        </w:rPr>
        <w:t xml:space="preserve"> </w:t>
      </w:r>
      <w:r w:rsidRPr="00FE3C20">
        <w:t>Stewart,</w:t>
      </w:r>
      <w:r w:rsidRPr="0032740A">
        <w:t xml:space="preserve"> </w:t>
      </w:r>
      <w:r>
        <w:t xml:space="preserve">Brian </w:t>
      </w:r>
      <w:proofErr w:type="spellStart"/>
      <w:r>
        <w:t>Chiou</w:t>
      </w:r>
      <w:proofErr w:type="spellEnd"/>
      <w:r>
        <w:t xml:space="preserve">, I. M. </w:t>
      </w:r>
      <w:proofErr w:type="spellStart"/>
      <w:r>
        <w:t>Idriss</w:t>
      </w:r>
      <w:proofErr w:type="spellEnd"/>
      <w:r>
        <w:t xml:space="preserve">, Kenneth Campbell, and Robert Youngs. </w:t>
      </w:r>
      <w:r w:rsidRPr="0032740A">
        <w:t>June 2018</w:t>
      </w:r>
      <w:r>
        <w:rPr>
          <w:rFonts w:ascii="Lucida Grande" w:hAnsi="Lucida Grande" w:cs="Lucida Grande"/>
          <w:color w:val="474747"/>
          <w:sz w:val="18"/>
          <w:szCs w:val="18"/>
          <w:shd w:val="clear" w:color="auto" w:fill="FFFFFF"/>
        </w:rPr>
        <w:t>.</w:t>
      </w:r>
    </w:p>
    <w:p w14:paraId="2E605B59" w14:textId="77777777" w:rsidR="009C6FE8" w:rsidRPr="0032740A" w:rsidRDefault="009C6FE8" w:rsidP="009C6FE8">
      <w:pPr>
        <w:pStyle w:val="PEERLIST"/>
      </w:pPr>
      <w:r>
        <w:rPr>
          <w:b/>
        </w:rPr>
        <w:t>PEER 2018/01</w:t>
      </w:r>
      <w:r>
        <w:rPr>
          <w:b/>
        </w:rPr>
        <w:tab/>
      </w:r>
      <w:r w:rsidRPr="0032740A">
        <w:rPr>
          <w:i/>
        </w:rPr>
        <w:t>PEER Annual Report 2017–2018</w:t>
      </w:r>
      <w:r>
        <w:t xml:space="preserve">. </w:t>
      </w:r>
      <w:r w:rsidRPr="0032740A">
        <w:t xml:space="preserve">Khalid </w:t>
      </w:r>
      <w:proofErr w:type="spellStart"/>
      <w:r w:rsidRPr="0032740A">
        <w:t>Mosalam</w:t>
      </w:r>
      <w:proofErr w:type="spellEnd"/>
      <w:r w:rsidRPr="0032740A">
        <w:t>, Amarn</w:t>
      </w:r>
      <w:r>
        <w:t xml:space="preserve">ath </w:t>
      </w:r>
      <w:proofErr w:type="spellStart"/>
      <w:r>
        <w:t>Kasalanati</w:t>
      </w:r>
      <w:proofErr w:type="spellEnd"/>
      <w:r>
        <w:t xml:space="preserve">, and Selim </w:t>
      </w:r>
      <w:proofErr w:type="spellStart"/>
      <w:r>
        <w:t>Günay</w:t>
      </w:r>
      <w:proofErr w:type="spellEnd"/>
      <w:r>
        <w:t>.</w:t>
      </w:r>
      <w:r w:rsidRPr="0032740A">
        <w:t xml:space="preserve"> June 2018</w:t>
      </w:r>
      <w:r>
        <w:rPr>
          <w:rFonts w:ascii="Lucida Grande" w:hAnsi="Lucida Grande" w:cs="Lucida Grande"/>
          <w:color w:val="474747"/>
          <w:sz w:val="18"/>
          <w:szCs w:val="18"/>
          <w:shd w:val="clear" w:color="auto" w:fill="FFFFFF"/>
        </w:rPr>
        <w:t>.</w:t>
      </w:r>
    </w:p>
    <w:p w14:paraId="419D37D4" w14:textId="77777777" w:rsidR="009C6FE8" w:rsidRPr="0032740A" w:rsidRDefault="009C6FE8" w:rsidP="009C6FE8">
      <w:pPr>
        <w:pStyle w:val="PEERLIST"/>
      </w:pPr>
      <w:r>
        <w:rPr>
          <w:b/>
        </w:rPr>
        <w:t>PEER 2017/12</w:t>
      </w:r>
      <w:r>
        <w:rPr>
          <w:b/>
        </w:rPr>
        <w:tab/>
      </w:r>
      <w:r w:rsidRPr="0032740A">
        <w:rPr>
          <w:i/>
        </w:rPr>
        <w:t>Experimental Investigation of the Behavior of Vintage and Retrofit Concentrically Braced Steel Frames under Cyclic Loading</w:t>
      </w:r>
      <w:r>
        <w:t xml:space="preserve">. Barbara G. Simpson, Stephen A. </w:t>
      </w:r>
      <w:proofErr w:type="spellStart"/>
      <w:r>
        <w:t>Mahin</w:t>
      </w:r>
      <w:proofErr w:type="spellEnd"/>
      <w:r>
        <w:t xml:space="preserve">, and </w:t>
      </w:r>
      <w:proofErr w:type="spellStart"/>
      <w:r>
        <w:t>Jiun</w:t>
      </w:r>
      <w:proofErr w:type="spellEnd"/>
      <w:r>
        <w:t>-Wei Lai, December 2017.</w:t>
      </w:r>
    </w:p>
    <w:p w14:paraId="47739954" w14:textId="77777777" w:rsidR="009C6FE8" w:rsidRPr="0032740A" w:rsidRDefault="009C6FE8" w:rsidP="009C6FE8">
      <w:pPr>
        <w:pStyle w:val="PEERLIST"/>
      </w:pPr>
      <w:r>
        <w:rPr>
          <w:b/>
        </w:rPr>
        <w:t>PEER 2017/11</w:t>
      </w:r>
      <w:r>
        <w:rPr>
          <w:b/>
        </w:rPr>
        <w:tab/>
      </w:r>
      <w:r w:rsidRPr="0032740A">
        <w:rPr>
          <w:i/>
        </w:rPr>
        <w:t>Preliminary Studies on the Dynamic Response of a Seismically Isolated Prototype Gen-IV Sodium-Cooled Fast Reactor</w:t>
      </w:r>
      <w:r w:rsidRPr="00CC2CF4">
        <w:t xml:space="preserve"> (</w:t>
      </w:r>
      <w:r w:rsidRPr="0032740A">
        <w:rPr>
          <w:i/>
        </w:rPr>
        <w:t>PGSFR</w:t>
      </w:r>
      <w:r w:rsidRPr="00CC2CF4">
        <w:t>)</w:t>
      </w:r>
      <w:r>
        <w:t xml:space="preserve">. </w:t>
      </w:r>
      <w:proofErr w:type="spellStart"/>
      <w:r w:rsidRPr="00CC2CF4">
        <w:t>Benshun</w:t>
      </w:r>
      <w:proofErr w:type="spellEnd"/>
      <w:r w:rsidRPr="00CC2CF4">
        <w:t xml:space="preserve"> Shao</w:t>
      </w:r>
      <w:r>
        <w:t xml:space="preserve">, </w:t>
      </w:r>
      <w:r w:rsidRPr="00CC2CF4">
        <w:t xml:space="preserve">Andreas </w:t>
      </w:r>
      <w:r>
        <w:t xml:space="preserve">H. </w:t>
      </w:r>
      <w:r w:rsidRPr="00CC2CF4">
        <w:t>Schellenberg</w:t>
      </w:r>
      <w:r>
        <w:t xml:space="preserve">, </w:t>
      </w:r>
      <w:r w:rsidRPr="00CC2CF4">
        <w:t xml:space="preserve">Matthew </w:t>
      </w:r>
      <w:r>
        <w:t xml:space="preserve">J. </w:t>
      </w:r>
      <w:r w:rsidRPr="00CC2CF4">
        <w:t>Schoettler</w:t>
      </w:r>
      <w:r>
        <w:t xml:space="preserve">, and </w:t>
      </w:r>
      <w:r w:rsidRPr="00CC2CF4">
        <w:t>Stephen</w:t>
      </w:r>
      <w:r>
        <w:t xml:space="preserve"> A.</w:t>
      </w:r>
      <w:r w:rsidRPr="00CC2CF4">
        <w:t xml:space="preserve"> </w:t>
      </w:r>
      <w:proofErr w:type="spellStart"/>
      <w:r w:rsidRPr="00CC2CF4">
        <w:t>Mahin</w:t>
      </w:r>
      <w:proofErr w:type="spellEnd"/>
      <w:r>
        <w:t>. December 2017.</w:t>
      </w:r>
    </w:p>
    <w:p w14:paraId="38CE1923" w14:textId="77777777" w:rsidR="009C6FE8" w:rsidRDefault="009C6FE8" w:rsidP="009C6FE8">
      <w:pPr>
        <w:pStyle w:val="PEERLIST"/>
        <w:rPr>
          <w:i/>
        </w:rPr>
      </w:pPr>
      <w:r>
        <w:rPr>
          <w:b/>
        </w:rPr>
        <w:t>PEER 2017/10</w:t>
      </w:r>
      <w:r>
        <w:tab/>
      </w:r>
      <w:r>
        <w:rPr>
          <w:i/>
        </w:rPr>
        <w:t xml:space="preserve">Development of Time Histories for IEEE693 Testing and Analysis (including Seismically Isolated Equipment). </w:t>
      </w:r>
      <w:proofErr w:type="spellStart"/>
      <w:r w:rsidRPr="00697E49">
        <w:t>Shakhzod</w:t>
      </w:r>
      <w:proofErr w:type="spellEnd"/>
      <w:r w:rsidRPr="00697E49">
        <w:t xml:space="preserve"> M. </w:t>
      </w:r>
      <w:proofErr w:type="spellStart"/>
      <w:r w:rsidRPr="00697E49">
        <w:t>Takhirov</w:t>
      </w:r>
      <w:proofErr w:type="spellEnd"/>
      <w:r w:rsidRPr="00697E49">
        <w:t>, Eric Fujisaki, Leon Kempner, Michael Riley, and Brian Low.</w:t>
      </w:r>
      <w:r w:rsidRPr="00697E49">
        <w:rPr>
          <w:i/>
        </w:rPr>
        <w:t xml:space="preserve"> </w:t>
      </w:r>
      <w:r w:rsidRPr="00005316">
        <w:t>December 2017.</w:t>
      </w:r>
    </w:p>
    <w:p w14:paraId="55A72396" w14:textId="77777777" w:rsidR="009C6FE8" w:rsidRPr="00950AA3" w:rsidRDefault="009C6FE8" w:rsidP="009C6FE8">
      <w:pPr>
        <w:pStyle w:val="PEERLIST"/>
      </w:pPr>
      <w:r>
        <w:rPr>
          <w:b/>
        </w:rPr>
        <w:t>PEER 2017/09</w:t>
      </w:r>
      <w:r>
        <w:tab/>
      </w:r>
      <w:proofErr w:type="gramStart"/>
      <w:r>
        <w:rPr>
          <w:i/>
        </w:rPr>
        <w:t>“”R</w:t>
      </w:r>
      <w:proofErr w:type="gramEnd"/>
      <w:r>
        <w:rPr>
          <w:i/>
        </w:rPr>
        <w:t xml:space="preserve">” Package for Computation of Earthquake Ground-Motion Response Spectra. </w:t>
      </w:r>
      <w:proofErr w:type="spellStart"/>
      <w:r w:rsidRPr="00697E49">
        <w:t>Pengfei</w:t>
      </w:r>
      <w:proofErr w:type="spellEnd"/>
      <w:r w:rsidRPr="00697E49">
        <w:t xml:space="preserve"> Wang, Jonathan P. Stewart, Yousef </w:t>
      </w:r>
      <w:proofErr w:type="spellStart"/>
      <w:r w:rsidRPr="00697E49">
        <w:t>Bozorgnia</w:t>
      </w:r>
      <w:proofErr w:type="spellEnd"/>
      <w:r w:rsidRPr="00697E49">
        <w:t xml:space="preserve">, David M. </w:t>
      </w:r>
      <w:proofErr w:type="spellStart"/>
      <w:r w:rsidRPr="00697E49">
        <w:t>Boore</w:t>
      </w:r>
      <w:proofErr w:type="spellEnd"/>
      <w:r w:rsidRPr="00697E49">
        <w:t xml:space="preserve">, and </w:t>
      </w:r>
      <w:proofErr w:type="spellStart"/>
      <w:r w:rsidRPr="00697E49">
        <w:t>Tadahiro</w:t>
      </w:r>
      <w:proofErr w:type="spellEnd"/>
      <w:r w:rsidRPr="00697E49">
        <w:t xml:space="preserve"> Kishida.</w:t>
      </w:r>
      <w:r>
        <w:rPr>
          <w:i/>
        </w:rPr>
        <w:t xml:space="preserve"> </w:t>
      </w:r>
      <w:r w:rsidRPr="00005316">
        <w:t>December 2017.</w:t>
      </w:r>
    </w:p>
    <w:p w14:paraId="080D2376" w14:textId="77777777" w:rsidR="009C6FE8" w:rsidRPr="00EE2E40" w:rsidRDefault="009C6FE8" w:rsidP="009C6FE8">
      <w:pPr>
        <w:pStyle w:val="PEERLIST"/>
      </w:pPr>
      <w:r>
        <w:rPr>
          <w:b/>
        </w:rPr>
        <w:lastRenderedPageBreak/>
        <w:t>PEER 2017/08</w:t>
      </w:r>
      <w:r>
        <w:tab/>
      </w:r>
      <w:r>
        <w:rPr>
          <w:i/>
        </w:rPr>
        <w:t>Influence of Kinematic SSI on Foundation Input Motions for Bridges on Deep Foundations</w:t>
      </w:r>
      <w:r>
        <w:t xml:space="preserve">. Benjamin J. Turner, Scott J. </w:t>
      </w:r>
      <w:proofErr w:type="spellStart"/>
      <w:r>
        <w:t>Brandenberg</w:t>
      </w:r>
      <w:proofErr w:type="spellEnd"/>
      <w:r>
        <w:t>, and Jonathan P. Stewart. November 2017.</w:t>
      </w:r>
    </w:p>
    <w:p w14:paraId="7B1623E8" w14:textId="77777777" w:rsidR="009C6FE8" w:rsidRPr="006B2F29" w:rsidRDefault="009C6FE8" w:rsidP="009C6FE8">
      <w:pPr>
        <w:pStyle w:val="PEERLIST"/>
      </w:pPr>
      <w:r w:rsidRPr="006B2F29">
        <w:rPr>
          <w:b/>
        </w:rPr>
        <w:t>PEER 2017/07</w:t>
      </w:r>
      <w:r>
        <w:tab/>
      </w:r>
      <w:r w:rsidRPr="007D67B3">
        <w:rPr>
          <w:i/>
        </w:rPr>
        <w:t>A Nonlinear Kinetic Model for Multi-Stage Friction Pendulum Systems</w:t>
      </w:r>
      <w:r>
        <w:t xml:space="preserve">. Paul L. </w:t>
      </w:r>
      <w:proofErr w:type="spellStart"/>
      <w:r>
        <w:t>Drazin</w:t>
      </w:r>
      <w:proofErr w:type="spellEnd"/>
      <w:r>
        <w:t xml:space="preserve"> and Sanjay </w:t>
      </w:r>
      <w:proofErr w:type="spellStart"/>
      <w:r>
        <w:t>Govindjee</w:t>
      </w:r>
      <w:proofErr w:type="spellEnd"/>
      <w:r>
        <w:t>. September 2017.</w:t>
      </w:r>
    </w:p>
    <w:p w14:paraId="1B6C6469" w14:textId="77777777" w:rsidR="009C6FE8" w:rsidRPr="006B2F29" w:rsidRDefault="009C6FE8" w:rsidP="009C6FE8">
      <w:pPr>
        <w:pStyle w:val="PEERLIST"/>
      </w:pPr>
      <w:r w:rsidRPr="006B2F29">
        <w:rPr>
          <w:b/>
        </w:rPr>
        <w:t>PEER 2017/06</w:t>
      </w:r>
      <w:r w:rsidRPr="006B2F29">
        <w:tab/>
      </w:r>
      <w:r w:rsidRPr="007D67B3">
        <w:rPr>
          <w:i/>
        </w:rPr>
        <w:t>Guidelines for Performance-Based Seismic Design of Tall Buildings, Version 2.02</w:t>
      </w:r>
      <w:r>
        <w:t>.</w:t>
      </w:r>
      <w:r w:rsidRPr="006B2F29">
        <w:t xml:space="preserve"> TBI Working Group led by co-chairs Ron Hamburger and Jack </w:t>
      </w:r>
      <w:proofErr w:type="spellStart"/>
      <w:r w:rsidRPr="006B2F29">
        <w:t>Moehle</w:t>
      </w:r>
      <w:proofErr w:type="spellEnd"/>
      <w:r w:rsidRPr="006B2F29">
        <w:t xml:space="preserve">: Jack Baker, Jonathan Bray, C.B. Crouse, Greg </w:t>
      </w:r>
      <w:proofErr w:type="spellStart"/>
      <w:r w:rsidRPr="006B2F29">
        <w:t>Deierlein</w:t>
      </w:r>
      <w:proofErr w:type="spellEnd"/>
      <w:r w:rsidRPr="006B2F29">
        <w:t xml:space="preserve">, John Hooper, Marshall Lew, Joe Maffei, Stephen </w:t>
      </w:r>
      <w:proofErr w:type="spellStart"/>
      <w:r w:rsidRPr="006B2F29">
        <w:t>Mahin</w:t>
      </w:r>
      <w:proofErr w:type="spellEnd"/>
      <w:r w:rsidRPr="006B2F29">
        <w:t xml:space="preserve">, James Malley, Farzad </w:t>
      </w:r>
      <w:proofErr w:type="spellStart"/>
      <w:r w:rsidRPr="006B2F29">
        <w:t>Naeim</w:t>
      </w:r>
      <w:proofErr w:type="spellEnd"/>
      <w:r w:rsidRPr="006B2F29">
        <w:t xml:space="preserve">, Jonathan Stewart, </w:t>
      </w:r>
      <w:r>
        <w:t xml:space="preserve">and </w:t>
      </w:r>
      <w:r w:rsidRPr="006B2F29">
        <w:t>John Wallace</w:t>
      </w:r>
      <w:r>
        <w:t>. May 2017.</w:t>
      </w:r>
    </w:p>
    <w:p w14:paraId="2854BDA1" w14:textId="77777777" w:rsidR="009C6FE8" w:rsidRDefault="009C6FE8" w:rsidP="009C6FE8">
      <w:pPr>
        <w:pStyle w:val="PEERLIST"/>
      </w:pPr>
      <w:r>
        <w:rPr>
          <w:b/>
        </w:rPr>
        <w:t>PEER 2017/05</w:t>
      </w:r>
      <w:r>
        <w:tab/>
      </w:r>
      <w:r>
        <w:rPr>
          <w:i/>
        </w:rPr>
        <w:t>Recommendations for Ergodic Nonlinear Site Amplification in Central and Eastern North America</w:t>
      </w:r>
      <w:r>
        <w:t xml:space="preserve">. Youssef M.A. </w:t>
      </w:r>
      <w:proofErr w:type="spellStart"/>
      <w:r>
        <w:t>Hashash</w:t>
      </w:r>
      <w:proofErr w:type="spellEnd"/>
      <w:r>
        <w:t xml:space="preserve">, Joseph A. Harmon, </w:t>
      </w:r>
      <w:proofErr w:type="spellStart"/>
      <w:r>
        <w:t>Okan</w:t>
      </w:r>
      <w:proofErr w:type="spellEnd"/>
      <w:r>
        <w:t xml:space="preserve"> </w:t>
      </w:r>
      <w:proofErr w:type="spellStart"/>
      <w:r>
        <w:t>Ilhan</w:t>
      </w:r>
      <w:proofErr w:type="spellEnd"/>
      <w:r>
        <w:t>, Grace A. Parker, and Jonathan P. Stewart. March 2017.</w:t>
      </w:r>
    </w:p>
    <w:p w14:paraId="55FB86C7" w14:textId="77777777" w:rsidR="009C6FE8" w:rsidRPr="001206AA" w:rsidRDefault="009C6FE8" w:rsidP="009C6FE8">
      <w:pPr>
        <w:pStyle w:val="PEERLIST"/>
      </w:pPr>
      <w:r>
        <w:rPr>
          <w:b/>
        </w:rPr>
        <w:t>PEER 2017/04</w:t>
      </w:r>
      <w:r>
        <w:tab/>
      </w:r>
      <w:r>
        <w:rPr>
          <w:i/>
        </w:rPr>
        <w:t>Expert Panel Recommendations for Ergodic Site Amplification in Central and Eastern North America</w:t>
      </w:r>
      <w:r>
        <w:t xml:space="preserve">. Jonathan P. Stewart, Grace A. Parker, Joseph P. Harmon, Gail M. Atkinson, David M. </w:t>
      </w:r>
      <w:proofErr w:type="spellStart"/>
      <w:r>
        <w:t>Boore</w:t>
      </w:r>
      <w:proofErr w:type="spellEnd"/>
      <w:r>
        <w:t xml:space="preserve">, Robert B. Darragh, Walter J. Silva, and Youssef M.A. </w:t>
      </w:r>
      <w:proofErr w:type="spellStart"/>
      <w:r>
        <w:t>Hashash</w:t>
      </w:r>
      <w:proofErr w:type="spellEnd"/>
      <w:r>
        <w:t>. March 2017.</w:t>
      </w:r>
    </w:p>
    <w:p w14:paraId="2D6E7076" w14:textId="77777777" w:rsidR="009C6FE8" w:rsidRDefault="009C6FE8" w:rsidP="009C6FE8">
      <w:pPr>
        <w:pStyle w:val="PEERLIST"/>
      </w:pPr>
      <w:r w:rsidRPr="00615CD1">
        <w:rPr>
          <w:b/>
        </w:rPr>
        <w:t>PEER 2017/03</w:t>
      </w:r>
      <w:r>
        <w:tab/>
      </w:r>
      <w:r w:rsidRPr="00615CD1">
        <w:rPr>
          <w:i/>
        </w:rPr>
        <w:t xml:space="preserve">NGA-East </w:t>
      </w:r>
      <w:r>
        <w:rPr>
          <w:i/>
        </w:rPr>
        <w:t xml:space="preserve">Ground-Motion </w:t>
      </w:r>
      <w:r w:rsidRPr="00615CD1">
        <w:rPr>
          <w:i/>
        </w:rPr>
        <w:t>Models for the U.S. Geological Survey National Seismic Hazard Maps</w:t>
      </w:r>
      <w:r>
        <w:t xml:space="preserve">. Christine A. Goulet, Yousef </w:t>
      </w:r>
      <w:proofErr w:type="spellStart"/>
      <w:r>
        <w:t>Bozorgnia</w:t>
      </w:r>
      <w:proofErr w:type="spellEnd"/>
      <w:r>
        <w:t xml:space="preserve">, Nicolas Kuehn, Linda Al </w:t>
      </w:r>
      <w:proofErr w:type="spellStart"/>
      <w:r>
        <w:t>Atik</w:t>
      </w:r>
      <w:proofErr w:type="spellEnd"/>
      <w:r>
        <w:t>, Robert R. Youngs, Robert W. Graves, and Gail M. Atkinson. March 2017.</w:t>
      </w:r>
    </w:p>
    <w:p w14:paraId="00DD357D" w14:textId="77777777" w:rsidR="009C6FE8" w:rsidRDefault="009C6FE8" w:rsidP="009C6FE8">
      <w:pPr>
        <w:pStyle w:val="PEERLIST"/>
      </w:pPr>
      <w:r>
        <w:rPr>
          <w:b/>
        </w:rPr>
        <w:t>PEER 2017/02</w:t>
      </w:r>
      <w:r>
        <w:rPr>
          <w:b/>
        </w:rPr>
        <w:tab/>
      </w:r>
      <w:r>
        <w:rPr>
          <w:i/>
        </w:rPr>
        <w:t xml:space="preserve">U.S.–New Zealand–Japan Workshop: Liquefaction-Induced Ground Movements Effects, University of California, Berkeley, California, 2–4 November 2016. </w:t>
      </w:r>
      <w:r>
        <w:t xml:space="preserve">Jonathan D. Bray, Ross W. Boulanger, </w:t>
      </w:r>
      <w:proofErr w:type="spellStart"/>
      <w:r>
        <w:t>Misko</w:t>
      </w:r>
      <w:proofErr w:type="spellEnd"/>
      <w:r>
        <w:t xml:space="preserve"> </w:t>
      </w:r>
      <w:proofErr w:type="spellStart"/>
      <w:r>
        <w:t>Cubrinovski</w:t>
      </w:r>
      <w:proofErr w:type="spellEnd"/>
      <w:r>
        <w:t xml:space="preserve">, Kohji </w:t>
      </w:r>
      <w:proofErr w:type="spellStart"/>
      <w:r>
        <w:t>Tokimatsu</w:t>
      </w:r>
      <w:proofErr w:type="spellEnd"/>
      <w:r>
        <w:t xml:space="preserve">, Steven L. Kramer, Thomas O’Rourke, Ellen </w:t>
      </w:r>
      <w:proofErr w:type="spellStart"/>
      <w:r>
        <w:t>Rathje</w:t>
      </w:r>
      <w:proofErr w:type="spellEnd"/>
      <w:r>
        <w:t xml:space="preserve">, Russell A. Green, Peter K. Robinson, and Christine Z. </w:t>
      </w:r>
      <w:proofErr w:type="spellStart"/>
      <w:r>
        <w:t>Beyzaei</w:t>
      </w:r>
      <w:proofErr w:type="spellEnd"/>
      <w:r>
        <w:t>. March 2017.</w:t>
      </w:r>
    </w:p>
    <w:p w14:paraId="4159AEFD" w14:textId="77777777" w:rsidR="009C6FE8" w:rsidRPr="00615CD1" w:rsidRDefault="009C6FE8" w:rsidP="009C6FE8">
      <w:pPr>
        <w:pStyle w:val="PEERLIST"/>
      </w:pPr>
      <w:r>
        <w:rPr>
          <w:b/>
        </w:rPr>
        <w:t>PEER 2017/01</w:t>
      </w:r>
      <w:r>
        <w:rPr>
          <w:b/>
        </w:rPr>
        <w:tab/>
      </w:r>
      <w:r w:rsidRPr="00615CD1">
        <w:rPr>
          <w:i/>
        </w:rPr>
        <w:t>2016 PEER Annual Report</w:t>
      </w:r>
      <w:r>
        <w:t xml:space="preserve">. Khalid M. </w:t>
      </w:r>
      <w:proofErr w:type="spellStart"/>
      <w:r>
        <w:t>Mosalam</w:t>
      </w:r>
      <w:proofErr w:type="spellEnd"/>
      <w:r>
        <w:t xml:space="preserve">, Amarnath </w:t>
      </w:r>
      <w:proofErr w:type="spellStart"/>
      <w:r>
        <w:t>Kasalanati</w:t>
      </w:r>
      <w:proofErr w:type="spellEnd"/>
      <w:r>
        <w:t>, and Grace Kang. March 2017.</w:t>
      </w:r>
    </w:p>
    <w:p w14:paraId="289AEAB1" w14:textId="77777777" w:rsidR="009C6FE8" w:rsidRDefault="009C6FE8" w:rsidP="009C6FE8">
      <w:pPr>
        <w:pStyle w:val="PEERLIST"/>
      </w:pPr>
      <w:r>
        <w:rPr>
          <w:b/>
        </w:rPr>
        <w:t>PEER 2016/10</w:t>
      </w:r>
      <w:r>
        <w:rPr>
          <w:b/>
        </w:rPr>
        <w:tab/>
      </w:r>
      <w:r w:rsidRPr="006C0CCF">
        <w:rPr>
          <w:i/>
        </w:rPr>
        <w:t>Performance-Based Robust Nonlinear Seismic Analysis with Application to Reinforced Concrete Bridge Systems</w:t>
      </w:r>
      <w:r>
        <w:t>.</w:t>
      </w:r>
      <w:r w:rsidRPr="00257990">
        <w:t xml:space="preserve"> Xiao Ling and Khalid M. </w:t>
      </w:r>
      <w:proofErr w:type="spellStart"/>
      <w:r w:rsidRPr="00257990">
        <w:t>Mosalam</w:t>
      </w:r>
      <w:proofErr w:type="spellEnd"/>
      <w:r>
        <w:t>.</w:t>
      </w:r>
      <w:r w:rsidRPr="00257990">
        <w:t xml:space="preserve"> December 2016.</w:t>
      </w:r>
    </w:p>
    <w:p w14:paraId="5A2A51E1" w14:textId="77777777" w:rsidR="009C6FE8" w:rsidRPr="001F0603" w:rsidRDefault="009C6FE8" w:rsidP="009C6FE8">
      <w:pPr>
        <w:pStyle w:val="PEERLIST"/>
      </w:pPr>
      <w:r>
        <w:rPr>
          <w:b/>
        </w:rPr>
        <w:t>PEER 2017/09</w:t>
      </w:r>
      <w:r>
        <w:rPr>
          <w:b/>
        </w:rPr>
        <w:tab/>
      </w:r>
      <w:r>
        <w:rPr>
          <w:i/>
        </w:rPr>
        <w:t>Detailing Requirements for Column Plastic Hinges subjected to Combined Flexural, Axial, and Torsional Seismic Loading.</w:t>
      </w:r>
      <w:r>
        <w:rPr>
          <w:b/>
          <w:i/>
        </w:rPr>
        <w:t xml:space="preserve"> </w:t>
      </w:r>
      <w:r>
        <w:t xml:space="preserve">Gabriel Hurtado and Jack P. </w:t>
      </w:r>
      <w:proofErr w:type="spellStart"/>
      <w:r>
        <w:t>Moehle</w:t>
      </w:r>
      <w:proofErr w:type="spellEnd"/>
      <w:r>
        <w:t>. December 2016.</w:t>
      </w:r>
    </w:p>
    <w:p w14:paraId="24940CD1" w14:textId="77777777" w:rsidR="009C6FE8" w:rsidRPr="009A48D8" w:rsidRDefault="009C6FE8" w:rsidP="009C6FE8">
      <w:pPr>
        <w:pStyle w:val="PEERLIST"/>
      </w:pPr>
      <w:r>
        <w:rPr>
          <w:b/>
        </w:rPr>
        <w:t>PEER 2016/08</w:t>
      </w:r>
      <w:r>
        <w:rPr>
          <w:b/>
        </w:rPr>
        <w:tab/>
      </w:r>
      <w:r w:rsidRPr="006C0CCF">
        <w:rPr>
          <w:i/>
        </w:rPr>
        <w:t>Resilience of Critical Structures, Infrastructure, and Communities</w:t>
      </w:r>
      <w:r w:rsidRPr="002745E4">
        <w:t>.</w:t>
      </w:r>
      <w:r>
        <w:rPr>
          <w:b/>
        </w:rPr>
        <w:t xml:space="preserve"> </w:t>
      </w:r>
      <w:r>
        <w:t xml:space="preserve">Gian Paolo </w:t>
      </w:r>
      <w:proofErr w:type="spellStart"/>
      <w:r>
        <w:t>Cimellaro</w:t>
      </w:r>
      <w:proofErr w:type="spellEnd"/>
      <w:r>
        <w:t xml:space="preserve">, Ali Zamani-Noori, Omar </w:t>
      </w:r>
      <w:proofErr w:type="spellStart"/>
      <w:r>
        <w:t>Kamouh</w:t>
      </w:r>
      <w:proofErr w:type="spellEnd"/>
      <w:r>
        <w:t xml:space="preserve">, Vesna Terzic, and Stephen A. </w:t>
      </w:r>
      <w:proofErr w:type="spellStart"/>
      <w:r>
        <w:t>Mahin</w:t>
      </w:r>
      <w:proofErr w:type="spellEnd"/>
      <w:r>
        <w:t>. December 2016.</w:t>
      </w:r>
    </w:p>
    <w:p w14:paraId="5EBC6CDD" w14:textId="77777777" w:rsidR="009C6FE8" w:rsidRDefault="009C6FE8" w:rsidP="009C6FE8">
      <w:pPr>
        <w:pStyle w:val="PEERLIST"/>
      </w:pPr>
      <w:r>
        <w:rPr>
          <w:b/>
        </w:rPr>
        <w:t>PEER 2016/07</w:t>
      </w:r>
      <w:r>
        <w:rPr>
          <w:b/>
        </w:rPr>
        <w:tab/>
      </w:r>
      <w:r w:rsidRPr="00F067A4">
        <w:rPr>
          <w:i/>
        </w:rPr>
        <w:t>Hybrid Simulation Theory for a Classical Nonlinear Dynamical System</w:t>
      </w:r>
      <w:r>
        <w:t xml:space="preserve">. </w:t>
      </w:r>
      <w:r w:rsidRPr="00F067A4">
        <w:t>Pa</w:t>
      </w:r>
      <w:r>
        <w:t xml:space="preserve">ul L. </w:t>
      </w:r>
      <w:proofErr w:type="spellStart"/>
      <w:r>
        <w:t>Drazin</w:t>
      </w:r>
      <w:proofErr w:type="spellEnd"/>
      <w:r>
        <w:t xml:space="preserve"> and </w:t>
      </w:r>
      <w:r w:rsidRPr="00F067A4">
        <w:t xml:space="preserve">Sanjay </w:t>
      </w:r>
      <w:proofErr w:type="spellStart"/>
      <w:r w:rsidRPr="00F067A4">
        <w:t>Govindjee</w:t>
      </w:r>
      <w:proofErr w:type="spellEnd"/>
      <w:r>
        <w:t>. September 2016.</w:t>
      </w:r>
    </w:p>
    <w:p w14:paraId="7DA94A4D" w14:textId="77777777" w:rsidR="009C6FE8" w:rsidRPr="00F067A4" w:rsidRDefault="009C6FE8" w:rsidP="009C6FE8">
      <w:pPr>
        <w:pStyle w:val="PEERLIST"/>
      </w:pPr>
      <w:r>
        <w:rPr>
          <w:b/>
        </w:rPr>
        <w:t>PEER 2016/06</w:t>
      </w:r>
      <w:r>
        <w:rPr>
          <w:b/>
        </w:rPr>
        <w:tab/>
      </w:r>
      <w:r w:rsidRPr="000561A2">
        <w:rPr>
          <w:i/>
        </w:rPr>
        <w:t>California</w:t>
      </w:r>
      <w:r w:rsidRPr="000561A2">
        <w:rPr>
          <w:i/>
          <w:shd w:val="clear" w:color="auto" w:fill="FFFFFF"/>
        </w:rPr>
        <w:t xml:space="preserve"> Earthquake Early Warning System Benefit Study</w:t>
      </w:r>
      <w:r>
        <w:rPr>
          <w:shd w:val="clear" w:color="auto" w:fill="FFFFFF"/>
        </w:rPr>
        <w:t xml:space="preserve">. Laurie A. Johnson, Sharyl </w:t>
      </w:r>
      <w:proofErr w:type="spellStart"/>
      <w:r>
        <w:rPr>
          <w:shd w:val="clear" w:color="auto" w:fill="FFFFFF"/>
        </w:rPr>
        <w:t>Rabinovici</w:t>
      </w:r>
      <w:proofErr w:type="spellEnd"/>
      <w:r>
        <w:rPr>
          <w:shd w:val="clear" w:color="auto" w:fill="FFFFFF"/>
        </w:rPr>
        <w:t xml:space="preserve">, Grace S. Kang, and Stephen A. </w:t>
      </w:r>
      <w:proofErr w:type="spellStart"/>
      <w:r>
        <w:rPr>
          <w:shd w:val="clear" w:color="auto" w:fill="FFFFFF"/>
        </w:rPr>
        <w:t>Mahin</w:t>
      </w:r>
      <w:proofErr w:type="spellEnd"/>
      <w:r>
        <w:rPr>
          <w:shd w:val="clear" w:color="auto" w:fill="FFFFFF"/>
        </w:rPr>
        <w:t>. July 2006.</w:t>
      </w:r>
    </w:p>
    <w:p w14:paraId="62945B04" w14:textId="77777777" w:rsidR="009C6FE8" w:rsidRPr="00327F45" w:rsidRDefault="009C6FE8" w:rsidP="009C6FE8">
      <w:pPr>
        <w:pStyle w:val="PEERLIST"/>
      </w:pPr>
      <w:r>
        <w:rPr>
          <w:b/>
        </w:rPr>
        <w:t>PEER 2016/05</w:t>
      </w:r>
      <w:r>
        <w:rPr>
          <w:b/>
        </w:rPr>
        <w:tab/>
      </w:r>
      <w:r>
        <w:rPr>
          <w:i/>
        </w:rPr>
        <w:t xml:space="preserve">Ground-Motion Prediction Equations for Arias Intensity Consistent with the NGA-West2 Ground-Motion Models. </w:t>
      </w:r>
      <w:r>
        <w:t>Charlotte Abrahamson, Hao-Jun Michael Shi, and Brian Yang. July 2016.</w:t>
      </w:r>
    </w:p>
    <w:p w14:paraId="707489C8" w14:textId="77777777" w:rsidR="009C6FE8" w:rsidRPr="00053D5E" w:rsidRDefault="009C6FE8" w:rsidP="009C6FE8">
      <w:pPr>
        <w:pStyle w:val="PEERLIST"/>
      </w:pPr>
      <w:r>
        <w:rPr>
          <w:b/>
        </w:rPr>
        <w:t>PEER 2016/04</w:t>
      </w:r>
      <w:r>
        <w:rPr>
          <w:b/>
        </w:rPr>
        <w:tab/>
      </w:r>
      <w:r>
        <w:rPr>
          <w:i/>
        </w:rPr>
        <w:t>The M</w:t>
      </w:r>
      <w:r w:rsidRPr="00053D5E">
        <w:rPr>
          <w:i/>
          <w:vertAlign w:val="subscript"/>
        </w:rPr>
        <w:t>W</w:t>
      </w:r>
      <w:r>
        <w:rPr>
          <w:i/>
        </w:rPr>
        <w:t xml:space="preserve"> 6.0 South Napa Earthquake of August 24, 2014: A Wake-Up Call for Renewed Investment in Seismic Resilience Across California. </w:t>
      </w:r>
      <w:r>
        <w:t xml:space="preserve">Prepared for the California Seismic Safety Commission, Laurie A. Johnson and Stephen A. </w:t>
      </w:r>
      <w:proofErr w:type="spellStart"/>
      <w:r>
        <w:t>Mahin</w:t>
      </w:r>
      <w:proofErr w:type="spellEnd"/>
      <w:r>
        <w:t>. May 2016.</w:t>
      </w:r>
    </w:p>
    <w:p w14:paraId="41D6BBFC" w14:textId="77777777" w:rsidR="009C6FE8" w:rsidRPr="00327F45" w:rsidRDefault="009C6FE8" w:rsidP="009C6FE8">
      <w:pPr>
        <w:pStyle w:val="PEERLIST"/>
      </w:pPr>
      <w:r>
        <w:rPr>
          <w:b/>
        </w:rPr>
        <w:t>PEER 2016/03</w:t>
      </w:r>
      <w:r>
        <w:rPr>
          <w:b/>
        </w:rPr>
        <w:tab/>
      </w:r>
      <w:r>
        <w:rPr>
          <w:i/>
        </w:rPr>
        <w:t xml:space="preserve">Simulation Confidence in Tsunami-Driven Overland Flow. </w:t>
      </w:r>
      <w:r>
        <w:t xml:space="preserve">Patrick </w:t>
      </w:r>
      <w:proofErr w:type="spellStart"/>
      <w:r>
        <w:t>Lynett</w:t>
      </w:r>
      <w:proofErr w:type="spellEnd"/>
      <w:r>
        <w:t>. May 2016.</w:t>
      </w:r>
    </w:p>
    <w:p w14:paraId="65F695FA" w14:textId="77777777" w:rsidR="009C6FE8" w:rsidRPr="00327F45" w:rsidRDefault="009C6FE8" w:rsidP="009C6FE8">
      <w:pPr>
        <w:pStyle w:val="PEERLIST"/>
      </w:pPr>
      <w:r>
        <w:rPr>
          <w:b/>
        </w:rPr>
        <w:t>PEER 2016/02</w:t>
      </w:r>
      <w:r>
        <w:rPr>
          <w:b/>
        </w:rPr>
        <w:tab/>
      </w:r>
      <w:r>
        <w:rPr>
          <w:i/>
        </w:rPr>
        <w:t xml:space="preserve">Semi-Automated Procedure for Windowing time Series and Computing Fourier Amplitude Spectra for the NGA-West2 Database. </w:t>
      </w:r>
      <w:proofErr w:type="spellStart"/>
      <w:r>
        <w:t>Tadahiro</w:t>
      </w:r>
      <w:proofErr w:type="spellEnd"/>
      <w:r>
        <w:t xml:space="preserve"> Kishida, Olga-Joan </w:t>
      </w:r>
      <w:proofErr w:type="spellStart"/>
      <w:r>
        <w:t>Ktenidou</w:t>
      </w:r>
      <w:proofErr w:type="spellEnd"/>
      <w:r>
        <w:t>, Robert B. Darragh, and Walter J. Silva. May 2016.</w:t>
      </w:r>
    </w:p>
    <w:p w14:paraId="3FE47315" w14:textId="77777777" w:rsidR="009C6FE8" w:rsidRPr="002E19E1" w:rsidRDefault="009C6FE8" w:rsidP="009C6FE8">
      <w:pPr>
        <w:pStyle w:val="PEERLIST"/>
      </w:pPr>
      <w:r>
        <w:rPr>
          <w:b/>
        </w:rPr>
        <w:t>PEER 2016/01</w:t>
      </w:r>
      <w:r>
        <w:rPr>
          <w:b/>
        </w:rPr>
        <w:tab/>
      </w:r>
      <w:r>
        <w:rPr>
          <w:i/>
        </w:rPr>
        <w:t>A Methodology for the Estimation of Kappa (</w:t>
      </w:r>
      <w:r>
        <w:rPr>
          <w:i/>
        </w:rPr>
        <w:sym w:font="Symbol" w:char="F06B"/>
      </w:r>
      <w:r>
        <w:rPr>
          <w:i/>
        </w:rPr>
        <w:t xml:space="preserve">) from Large Datasets: Example Application to Rock Sites in the NGA-East Database and Implications on Design Motions. </w:t>
      </w:r>
      <w:r>
        <w:t xml:space="preserve">Olga-Joan </w:t>
      </w:r>
      <w:proofErr w:type="spellStart"/>
      <w:r>
        <w:t>Ktenidou</w:t>
      </w:r>
      <w:proofErr w:type="spellEnd"/>
      <w:r>
        <w:t>, Norman A. Abrahamson, Robert B. Darragh, and Walter J. Silva. April 2016.</w:t>
      </w:r>
    </w:p>
    <w:p w14:paraId="3A1FCF9C" w14:textId="77777777" w:rsidR="009C6FE8" w:rsidRDefault="009C6FE8" w:rsidP="009C6FE8">
      <w:pPr>
        <w:pStyle w:val="PEERLIST"/>
      </w:pPr>
      <w:r>
        <w:rPr>
          <w:b/>
        </w:rPr>
        <w:t>PEER 2015/13</w:t>
      </w:r>
      <w:r>
        <w:rPr>
          <w:b/>
        </w:rPr>
        <w:tab/>
      </w:r>
      <w:r>
        <w:rPr>
          <w:i/>
        </w:rPr>
        <w:t>Self-Centering Precast Concrete Dual-Steel-Shell Columns for Accelerated Bridge Construction: Seismic Performance, Analysis, and Design</w:t>
      </w:r>
      <w:r>
        <w:t>. Gabriele Guerrini, Jos</w:t>
      </w:r>
      <w:r>
        <w:rPr>
          <w:rFonts w:cs="Helvetica"/>
        </w:rPr>
        <w:t>é</w:t>
      </w:r>
      <w:r>
        <w:t xml:space="preserve"> I. Restrepo, </w:t>
      </w:r>
      <w:proofErr w:type="spellStart"/>
      <w:r>
        <w:t>Athanassios</w:t>
      </w:r>
      <w:proofErr w:type="spellEnd"/>
      <w:r>
        <w:t xml:space="preserve"> </w:t>
      </w:r>
      <w:proofErr w:type="spellStart"/>
      <w:r>
        <w:t>Vervelidis</w:t>
      </w:r>
      <w:proofErr w:type="spellEnd"/>
      <w:r>
        <w:t xml:space="preserve">, and Milena </w:t>
      </w:r>
      <w:proofErr w:type="spellStart"/>
      <w:r>
        <w:t>Massari</w:t>
      </w:r>
      <w:proofErr w:type="spellEnd"/>
      <w:r>
        <w:t>. December 2015.</w:t>
      </w:r>
    </w:p>
    <w:p w14:paraId="716C6B7C" w14:textId="77777777" w:rsidR="009C6FE8" w:rsidRDefault="009C6FE8" w:rsidP="009C6FE8">
      <w:pPr>
        <w:pStyle w:val="PEERLIST"/>
      </w:pPr>
      <w:r>
        <w:rPr>
          <w:b/>
        </w:rPr>
        <w:t>PEER 2015/12</w:t>
      </w:r>
      <w:r>
        <w:rPr>
          <w:b/>
        </w:rPr>
        <w:tab/>
      </w:r>
      <w:r>
        <w:rPr>
          <w:i/>
        </w:rPr>
        <w:t>Shear-Flexure Interaction Modeling for Reinforced Concrete Structural Walls and Columns under Reversed Cyclic Loading</w:t>
      </w:r>
      <w:r>
        <w:t xml:space="preserve">. </w:t>
      </w:r>
      <w:proofErr w:type="spellStart"/>
      <w:r>
        <w:t>Kristijan</w:t>
      </w:r>
      <w:proofErr w:type="spellEnd"/>
      <w:r>
        <w:t xml:space="preserve"> </w:t>
      </w:r>
      <w:proofErr w:type="spellStart"/>
      <w:r>
        <w:t>Kolozvari</w:t>
      </w:r>
      <w:proofErr w:type="spellEnd"/>
      <w:r>
        <w:t xml:space="preserve">, </w:t>
      </w:r>
      <w:proofErr w:type="spellStart"/>
      <w:r>
        <w:t>Kutay</w:t>
      </w:r>
      <w:proofErr w:type="spellEnd"/>
      <w:r>
        <w:t xml:space="preserve"> </w:t>
      </w:r>
      <w:proofErr w:type="spellStart"/>
      <w:r>
        <w:t>Orakcal</w:t>
      </w:r>
      <w:proofErr w:type="spellEnd"/>
      <w:r>
        <w:t>, and John Wallace. December 2015.</w:t>
      </w:r>
    </w:p>
    <w:p w14:paraId="67646FC0" w14:textId="77777777" w:rsidR="009C6FE8" w:rsidRDefault="009C6FE8" w:rsidP="009C6FE8">
      <w:pPr>
        <w:pStyle w:val="PEERLIST"/>
      </w:pPr>
      <w:r>
        <w:rPr>
          <w:b/>
        </w:rPr>
        <w:t>PEER 2015/11</w:t>
      </w:r>
      <w:r>
        <w:rPr>
          <w:b/>
        </w:rPr>
        <w:tab/>
      </w:r>
      <w:r>
        <w:rPr>
          <w:i/>
        </w:rPr>
        <w:t>Selection and Scaling of Ground Motions for Nonlinear Response History Analysis of Buildings in Performance-Based Earthquake Engineering</w:t>
      </w:r>
      <w:r>
        <w:t xml:space="preserve">. N. Simon </w:t>
      </w:r>
      <w:proofErr w:type="spellStart"/>
      <w:r>
        <w:t>Kwong</w:t>
      </w:r>
      <w:proofErr w:type="spellEnd"/>
      <w:r>
        <w:t xml:space="preserve"> and Anil K. Chopra. December 2015.</w:t>
      </w:r>
    </w:p>
    <w:p w14:paraId="132014C2" w14:textId="77777777" w:rsidR="009C6FE8" w:rsidRDefault="009C6FE8" w:rsidP="009C6FE8">
      <w:pPr>
        <w:pStyle w:val="PEERLIST"/>
      </w:pPr>
      <w:r>
        <w:rPr>
          <w:b/>
        </w:rPr>
        <w:t>PEER 2015/10</w:t>
      </w:r>
      <w:r>
        <w:rPr>
          <w:b/>
        </w:rPr>
        <w:tab/>
      </w:r>
      <w:r>
        <w:rPr>
          <w:i/>
        </w:rPr>
        <w:t>Structural Behavior of Column-Bent Cap Beam-Box Girder Systems in Reinforced Concrete Bridges Subjected to Gravity and Seismic Loads. Part II: Hybrid Simulation and Post-Test Analysis</w:t>
      </w:r>
      <w:r>
        <w:t xml:space="preserve">. Mohamed A. </w:t>
      </w:r>
      <w:proofErr w:type="spellStart"/>
      <w:r>
        <w:t>Moustafa</w:t>
      </w:r>
      <w:proofErr w:type="spellEnd"/>
      <w:r>
        <w:t xml:space="preserve"> and Khalid M. </w:t>
      </w:r>
      <w:proofErr w:type="spellStart"/>
      <w:r>
        <w:t>Mosalam</w:t>
      </w:r>
      <w:proofErr w:type="spellEnd"/>
      <w:r>
        <w:t>. November 2015.</w:t>
      </w:r>
    </w:p>
    <w:p w14:paraId="50C9218E" w14:textId="77777777" w:rsidR="009C6FE8" w:rsidRDefault="009C6FE8" w:rsidP="009C6FE8">
      <w:pPr>
        <w:pStyle w:val="PEERLIST"/>
      </w:pPr>
      <w:r>
        <w:rPr>
          <w:b/>
        </w:rPr>
        <w:lastRenderedPageBreak/>
        <w:t>PEER 2015/09</w:t>
      </w:r>
      <w:r>
        <w:rPr>
          <w:b/>
        </w:rPr>
        <w:tab/>
      </w:r>
      <w:r>
        <w:rPr>
          <w:i/>
        </w:rPr>
        <w:t>Structural Behavior of Column-Bent Cap Beam-Box Girder Systems in Reinforced Concrete Bridges Subjected to Gravity and Seismic Loads. Part I: Pre-Test Analysis and Quasi-Static Experiments</w:t>
      </w:r>
      <w:r>
        <w:t xml:space="preserve">. Mohamed A. </w:t>
      </w:r>
      <w:proofErr w:type="spellStart"/>
      <w:r>
        <w:t>Moustafa</w:t>
      </w:r>
      <w:proofErr w:type="spellEnd"/>
      <w:r>
        <w:t xml:space="preserve"> and Khalid M. </w:t>
      </w:r>
      <w:proofErr w:type="spellStart"/>
      <w:r>
        <w:t>Mosalam</w:t>
      </w:r>
      <w:proofErr w:type="spellEnd"/>
      <w:r>
        <w:t>. September 2015.</w:t>
      </w:r>
    </w:p>
    <w:p w14:paraId="4F191E93" w14:textId="77777777" w:rsidR="009C6FE8" w:rsidRDefault="009C6FE8" w:rsidP="009C6FE8">
      <w:pPr>
        <w:pStyle w:val="PEERLIST"/>
      </w:pPr>
      <w:r>
        <w:rPr>
          <w:b/>
        </w:rPr>
        <w:t>PEER 2015/08</w:t>
      </w:r>
      <w:r>
        <w:rPr>
          <w:b/>
        </w:rPr>
        <w:tab/>
      </w:r>
      <w:r>
        <w:rPr>
          <w:i/>
        </w:rPr>
        <w:t>NGA-East: Adjustments to Median Ground-Motion Models for Center and Eastern North America</w:t>
      </w:r>
      <w:r>
        <w:t>. August 2015.</w:t>
      </w:r>
    </w:p>
    <w:p w14:paraId="11B6CD04" w14:textId="77777777" w:rsidR="009C6FE8" w:rsidRDefault="009C6FE8" w:rsidP="009C6FE8">
      <w:pPr>
        <w:pStyle w:val="PEERLIST"/>
      </w:pPr>
      <w:r>
        <w:rPr>
          <w:b/>
        </w:rPr>
        <w:t>PEER 2015/07</w:t>
      </w:r>
      <w:r>
        <w:rPr>
          <w:b/>
        </w:rPr>
        <w:tab/>
      </w:r>
      <w:r>
        <w:rPr>
          <w:i/>
        </w:rPr>
        <w:t>NGA-East: Ground-Motion Standard-Deviation Models for Central and Eastern North America</w:t>
      </w:r>
      <w:r>
        <w:t xml:space="preserve">. Linda Al </w:t>
      </w:r>
      <w:proofErr w:type="spellStart"/>
      <w:r>
        <w:t>Atik</w:t>
      </w:r>
      <w:proofErr w:type="spellEnd"/>
      <w:r>
        <w:t>. June 2015.</w:t>
      </w:r>
    </w:p>
    <w:p w14:paraId="2CE3BD3D" w14:textId="77777777" w:rsidR="009C6FE8" w:rsidRDefault="009C6FE8" w:rsidP="009C6FE8">
      <w:pPr>
        <w:pStyle w:val="PEERLIST"/>
      </w:pPr>
      <w:r>
        <w:rPr>
          <w:b/>
        </w:rPr>
        <w:t>PEER 2015/06</w:t>
      </w:r>
      <w:r>
        <w:rPr>
          <w:b/>
        </w:rPr>
        <w:tab/>
      </w:r>
      <w:r>
        <w:rPr>
          <w:i/>
        </w:rPr>
        <w:t>Adjusting Ground-Motion Intensity Measures to a Reference Site for which V</w:t>
      </w:r>
      <w:r>
        <w:rPr>
          <w:i/>
          <w:vertAlign w:val="subscript"/>
        </w:rPr>
        <w:t>S30</w:t>
      </w:r>
      <w:r>
        <w:rPr>
          <w:i/>
        </w:rPr>
        <w:t xml:space="preserve"> = 3000 m/sec</w:t>
      </w:r>
      <w:r>
        <w:t xml:space="preserve">. David M. </w:t>
      </w:r>
      <w:proofErr w:type="spellStart"/>
      <w:r>
        <w:t>Boore</w:t>
      </w:r>
      <w:proofErr w:type="spellEnd"/>
      <w:r>
        <w:t>. May 2015.</w:t>
      </w:r>
    </w:p>
    <w:p w14:paraId="37DF9C23" w14:textId="77777777" w:rsidR="009C6FE8" w:rsidRDefault="009C6FE8" w:rsidP="009C6FE8">
      <w:pPr>
        <w:pStyle w:val="PEERLIST"/>
      </w:pPr>
      <w:r>
        <w:rPr>
          <w:b/>
        </w:rPr>
        <w:t>PEER 2015/05</w:t>
      </w:r>
      <w:r>
        <w:rPr>
          <w:b/>
        </w:rPr>
        <w:tab/>
      </w:r>
      <w:r>
        <w:rPr>
          <w:i/>
        </w:rPr>
        <w:t>Hybrid Simulation of Seismic Isolation Systems Applied to an APR-1400 Nuclear Power Plant.</w:t>
      </w:r>
      <w:r>
        <w:t xml:space="preserve"> Andreas H. Schellenberg, Alireza </w:t>
      </w:r>
      <w:proofErr w:type="spellStart"/>
      <w:r>
        <w:t>Sarebanha</w:t>
      </w:r>
      <w:proofErr w:type="spellEnd"/>
      <w:r>
        <w:t xml:space="preserve">, Matthew J. Schoettler, Gilberto </w:t>
      </w:r>
      <w:proofErr w:type="spellStart"/>
      <w:r>
        <w:t>Mosqueda</w:t>
      </w:r>
      <w:proofErr w:type="spellEnd"/>
      <w:r>
        <w:t xml:space="preserve">, </w:t>
      </w:r>
      <w:proofErr w:type="spellStart"/>
      <w:r>
        <w:t>Gianmario</w:t>
      </w:r>
      <w:proofErr w:type="spellEnd"/>
      <w:r>
        <w:t xml:space="preserve"> </w:t>
      </w:r>
      <w:proofErr w:type="spellStart"/>
      <w:r>
        <w:t>Benzoni</w:t>
      </w:r>
      <w:proofErr w:type="spellEnd"/>
      <w:r>
        <w:t xml:space="preserve">, and Stephen A. </w:t>
      </w:r>
      <w:proofErr w:type="spellStart"/>
      <w:r>
        <w:t>Mahin</w:t>
      </w:r>
      <w:proofErr w:type="spellEnd"/>
      <w:r>
        <w:t>. April 2015.</w:t>
      </w:r>
    </w:p>
    <w:p w14:paraId="1875AF6D" w14:textId="77777777" w:rsidR="009C6FE8" w:rsidRDefault="009C6FE8" w:rsidP="009C6FE8">
      <w:pPr>
        <w:pStyle w:val="PEERLIST"/>
      </w:pPr>
      <w:r>
        <w:rPr>
          <w:b/>
        </w:rPr>
        <w:t>PEER 2015/04</w:t>
      </w:r>
      <w:r>
        <w:rPr>
          <w:b/>
        </w:rPr>
        <w:tab/>
      </w:r>
      <w:r>
        <w:rPr>
          <w:i/>
        </w:rPr>
        <w:t>NGA-East: Median Ground-Motion Models for the Central and Eastern North America Region</w:t>
      </w:r>
      <w:r>
        <w:t>. April 2015.</w:t>
      </w:r>
    </w:p>
    <w:p w14:paraId="75D7B1BA" w14:textId="77777777" w:rsidR="009C6FE8" w:rsidRDefault="009C6FE8" w:rsidP="009C6FE8">
      <w:pPr>
        <w:pStyle w:val="PEERLIST"/>
      </w:pPr>
      <w:r>
        <w:rPr>
          <w:b/>
        </w:rPr>
        <w:t>PEER 2015/03</w:t>
      </w:r>
      <w:r>
        <w:rPr>
          <w:b/>
        </w:rPr>
        <w:tab/>
      </w:r>
      <w:r>
        <w:rPr>
          <w:i/>
        </w:rPr>
        <w:t>Single Series Solution for the Rectangular Fiber-Reinforced Elastomeric Isolator Compression Modulus</w:t>
      </w:r>
      <w:r>
        <w:t xml:space="preserve">. James M. Kelly and </w:t>
      </w:r>
      <w:proofErr w:type="spellStart"/>
      <w:r>
        <w:t>Niel</w:t>
      </w:r>
      <w:proofErr w:type="spellEnd"/>
      <w:r>
        <w:t xml:space="preserve"> C. Van </w:t>
      </w:r>
      <w:proofErr w:type="spellStart"/>
      <w:r>
        <w:t>Engelen</w:t>
      </w:r>
      <w:proofErr w:type="spellEnd"/>
      <w:r>
        <w:t>. March 2015.</w:t>
      </w:r>
    </w:p>
    <w:p w14:paraId="6ECA1132" w14:textId="77777777" w:rsidR="009C6FE8" w:rsidRDefault="009C6FE8" w:rsidP="009C6FE8">
      <w:pPr>
        <w:pStyle w:val="PEERLIST"/>
      </w:pPr>
      <w:r>
        <w:rPr>
          <w:b/>
        </w:rPr>
        <w:t>PEER 2015/02</w:t>
      </w:r>
      <w:r>
        <w:rPr>
          <w:b/>
        </w:rPr>
        <w:tab/>
      </w:r>
      <w:r>
        <w:rPr>
          <w:i/>
        </w:rPr>
        <w:t>A Full-Scale, Single-Column Bridge Bent Tested by Shake-Table Excitation.</w:t>
      </w:r>
      <w:r>
        <w:t xml:space="preserve"> Matthew J. Schoettler, Jos</w:t>
      </w:r>
      <w:r>
        <w:rPr>
          <w:rFonts w:cs="Helvetica"/>
        </w:rPr>
        <w:t>é</w:t>
      </w:r>
      <w:r>
        <w:t xml:space="preserve"> I. Restrepo, Gabriele Guerrini, David E. Duck, and Francesco </w:t>
      </w:r>
      <w:proofErr w:type="spellStart"/>
      <w:r>
        <w:t>Carrea</w:t>
      </w:r>
      <w:proofErr w:type="spellEnd"/>
      <w:r>
        <w:t>. March 2015.</w:t>
      </w:r>
    </w:p>
    <w:p w14:paraId="5902A944" w14:textId="77777777" w:rsidR="009C6FE8" w:rsidRDefault="009C6FE8" w:rsidP="009C6FE8">
      <w:pPr>
        <w:pStyle w:val="PEERLIST"/>
      </w:pPr>
      <w:r>
        <w:rPr>
          <w:b/>
        </w:rPr>
        <w:t>PEER 2015/01</w:t>
      </w:r>
      <w:r>
        <w:rPr>
          <w:b/>
        </w:rPr>
        <w:tab/>
      </w:r>
      <w:r>
        <w:rPr>
          <w:i/>
        </w:rPr>
        <w:t>Concrete Column Blind Prediction Contest 2010: Outcomes and Observations.</w:t>
      </w:r>
      <w:r>
        <w:t xml:space="preserve"> Vesna Terzic, Matthew J. Schoettler, Jos</w:t>
      </w:r>
      <w:r>
        <w:rPr>
          <w:rFonts w:cs="Helvetica"/>
        </w:rPr>
        <w:t>é</w:t>
      </w:r>
      <w:r>
        <w:t xml:space="preserve"> I. Restrepo, and Stephen A </w:t>
      </w:r>
      <w:proofErr w:type="spellStart"/>
      <w:r>
        <w:t>Mahin</w:t>
      </w:r>
      <w:proofErr w:type="spellEnd"/>
      <w:r>
        <w:t>. March 2015.</w:t>
      </w:r>
    </w:p>
    <w:p w14:paraId="56248A84" w14:textId="77777777" w:rsidR="009C6FE8" w:rsidRDefault="009C6FE8" w:rsidP="009C6FE8">
      <w:pPr>
        <w:pStyle w:val="PEERLIST"/>
      </w:pPr>
      <w:r>
        <w:rPr>
          <w:b/>
        </w:rPr>
        <w:t>PEER 2014/20</w:t>
      </w:r>
      <w:r>
        <w:rPr>
          <w:b/>
        </w:rPr>
        <w:tab/>
      </w:r>
      <w:r>
        <w:rPr>
          <w:i/>
        </w:rPr>
        <w:t>Stochastic Modeling and Simulation of Near-Fault Ground Motions for Performance-Based Earthquake Engineering</w:t>
      </w:r>
      <w:r>
        <w:t xml:space="preserve">. </w:t>
      </w:r>
      <w:proofErr w:type="spellStart"/>
      <w:r>
        <w:t>Mayssa</w:t>
      </w:r>
      <w:proofErr w:type="spellEnd"/>
      <w:r>
        <w:t xml:space="preserve"> </w:t>
      </w:r>
      <w:proofErr w:type="spellStart"/>
      <w:r>
        <w:t>Dabaghi</w:t>
      </w:r>
      <w:proofErr w:type="spellEnd"/>
      <w:r>
        <w:t xml:space="preserve"> and Armen Der </w:t>
      </w:r>
      <w:proofErr w:type="spellStart"/>
      <w:r>
        <w:t>Kiureghian</w:t>
      </w:r>
      <w:proofErr w:type="spellEnd"/>
      <w:r>
        <w:t>. December 2014.</w:t>
      </w:r>
    </w:p>
    <w:p w14:paraId="52E2CA9C" w14:textId="77777777" w:rsidR="009C6FE8" w:rsidRDefault="009C6FE8" w:rsidP="009C6FE8">
      <w:pPr>
        <w:pStyle w:val="PEERLIST"/>
      </w:pPr>
      <w:r>
        <w:rPr>
          <w:b/>
        </w:rPr>
        <w:t>PEER 2014/19</w:t>
      </w:r>
      <w:r>
        <w:rPr>
          <w:b/>
        </w:rPr>
        <w:tab/>
      </w:r>
      <w:r>
        <w:rPr>
          <w:i/>
        </w:rPr>
        <w:t>Seismic Response of a Hybrid Fiber-Reinforced Concrete Bridge Column Detailed for Accelerated Bridge Construction</w:t>
      </w:r>
      <w:r>
        <w:t xml:space="preserve">. Wilson Nguyen, William </w:t>
      </w:r>
      <w:proofErr w:type="spellStart"/>
      <w:r>
        <w:t>Trono</w:t>
      </w:r>
      <w:proofErr w:type="spellEnd"/>
      <w:r>
        <w:t xml:space="preserve">, </w:t>
      </w:r>
      <w:proofErr w:type="spellStart"/>
      <w:r>
        <w:t>Marios</w:t>
      </w:r>
      <w:proofErr w:type="spellEnd"/>
      <w:r>
        <w:t xml:space="preserve"> </w:t>
      </w:r>
      <w:proofErr w:type="spellStart"/>
      <w:r>
        <w:t>Panagiotou</w:t>
      </w:r>
      <w:proofErr w:type="spellEnd"/>
      <w:r>
        <w:t xml:space="preserve">, and Claudia P. </w:t>
      </w:r>
      <w:proofErr w:type="spellStart"/>
      <w:r>
        <w:t>Ostertag</w:t>
      </w:r>
      <w:proofErr w:type="spellEnd"/>
      <w:r>
        <w:t>. December 2014.</w:t>
      </w:r>
    </w:p>
    <w:p w14:paraId="6183A8A6" w14:textId="77777777" w:rsidR="009C6FE8" w:rsidRDefault="009C6FE8" w:rsidP="009C6FE8">
      <w:pPr>
        <w:pStyle w:val="PEERLIST"/>
      </w:pPr>
      <w:r>
        <w:rPr>
          <w:b/>
        </w:rPr>
        <w:t>PEER 2014/18</w:t>
      </w:r>
      <w:r>
        <w:rPr>
          <w:b/>
        </w:rPr>
        <w:tab/>
      </w:r>
      <w:r>
        <w:rPr>
          <w:i/>
        </w:rPr>
        <w:t>Three-Dimensional Beam-Truss Model for Reinforced Concrete Walls and Slabs Subjected to Cyclic Static or Dynamic Loading</w:t>
      </w:r>
      <w:r>
        <w:t xml:space="preserve">. Yuan Lu, </w:t>
      </w:r>
      <w:proofErr w:type="spellStart"/>
      <w:r>
        <w:t>Marios</w:t>
      </w:r>
      <w:proofErr w:type="spellEnd"/>
      <w:r>
        <w:t xml:space="preserve"> </w:t>
      </w:r>
      <w:proofErr w:type="spellStart"/>
      <w:r>
        <w:t>Panagiotou</w:t>
      </w:r>
      <w:proofErr w:type="spellEnd"/>
      <w:r>
        <w:t xml:space="preserve">, and </w:t>
      </w:r>
      <w:proofErr w:type="spellStart"/>
      <w:r>
        <w:t>Ioannis</w:t>
      </w:r>
      <w:proofErr w:type="spellEnd"/>
      <w:r>
        <w:t xml:space="preserve"> </w:t>
      </w:r>
      <w:proofErr w:type="spellStart"/>
      <w:r>
        <w:t>Koutromanos</w:t>
      </w:r>
      <w:proofErr w:type="spellEnd"/>
      <w:r>
        <w:t>. December 2014.</w:t>
      </w:r>
    </w:p>
    <w:p w14:paraId="12E9CA50" w14:textId="77777777" w:rsidR="009C6FE8" w:rsidRDefault="009C6FE8" w:rsidP="009C6FE8">
      <w:pPr>
        <w:pStyle w:val="PEERLIST"/>
      </w:pPr>
      <w:r>
        <w:rPr>
          <w:b/>
        </w:rPr>
        <w:t>PEER 2014/17</w:t>
      </w:r>
      <w:r>
        <w:rPr>
          <w:b/>
        </w:rPr>
        <w:tab/>
      </w:r>
      <w:r>
        <w:rPr>
          <w:i/>
        </w:rPr>
        <w:t>PEER NGA-East Database.</w:t>
      </w:r>
      <w:r>
        <w:t xml:space="preserve"> Christine A. Goulet, </w:t>
      </w:r>
      <w:proofErr w:type="spellStart"/>
      <w:r>
        <w:t>Tadahiro</w:t>
      </w:r>
      <w:proofErr w:type="spellEnd"/>
      <w:r>
        <w:t xml:space="preserve"> Kishida, Timothy D. Ancheta, Chris H. Cramer, Robert B. Darragh, Walter J. Silva, Youssef M.A. </w:t>
      </w:r>
      <w:proofErr w:type="spellStart"/>
      <w:r>
        <w:t>Hashash</w:t>
      </w:r>
      <w:proofErr w:type="spellEnd"/>
      <w:r>
        <w:t xml:space="preserve">, Joseph Harmon, Jonathan P. Stewart, Katie E. </w:t>
      </w:r>
      <w:proofErr w:type="spellStart"/>
      <w:r>
        <w:t>Wooddell</w:t>
      </w:r>
      <w:proofErr w:type="spellEnd"/>
      <w:r>
        <w:t>, and Robert R. Youngs. October 2014.</w:t>
      </w:r>
    </w:p>
    <w:p w14:paraId="2E032905" w14:textId="77777777" w:rsidR="009C6FE8" w:rsidRDefault="009C6FE8" w:rsidP="009C6FE8">
      <w:pPr>
        <w:pStyle w:val="PEERLIST"/>
      </w:pPr>
      <w:r>
        <w:rPr>
          <w:b/>
        </w:rPr>
        <w:t>PEER 2014/16</w:t>
      </w:r>
      <w:r>
        <w:rPr>
          <w:b/>
        </w:rPr>
        <w:tab/>
      </w:r>
      <w:r>
        <w:rPr>
          <w:i/>
        </w:rPr>
        <w:t>Guidelines for Performing Hazard-Consistent One-Dimensional Ground Response Analysis for Ground Motion Prediction</w:t>
      </w:r>
      <w:r>
        <w:t xml:space="preserve">. Jonathan P. Stewart, </w:t>
      </w:r>
      <w:proofErr w:type="spellStart"/>
      <w:r>
        <w:t>Kioumars</w:t>
      </w:r>
      <w:proofErr w:type="spellEnd"/>
      <w:r>
        <w:t xml:space="preserve"> </w:t>
      </w:r>
      <w:proofErr w:type="spellStart"/>
      <w:r>
        <w:t>Afshari</w:t>
      </w:r>
      <w:proofErr w:type="spellEnd"/>
      <w:r>
        <w:t xml:space="preserve">, and Youssef M.A. </w:t>
      </w:r>
      <w:proofErr w:type="spellStart"/>
      <w:r>
        <w:t>Hashash</w:t>
      </w:r>
      <w:proofErr w:type="spellEnd"/>
      <w:r>
        <w:t>. October 2014.</w:t>
      </w:r>
    </w:p>
    <w:p w14:paraId="4A496302" w14:textId="77777777" w:rsidR="009C6FE8" w:rsidRDefault="009C6FE8" w:rsidP="009C6FE8">
      <w:pPr>
        <w:pStyle w:val="PEERLIST"/>
      </w:pPr>
      <w:r>
        <w:rPr>
          <w:b/>
        </w:rPr>
        <w:t>PEER 2014/15</w:t>
      </w:r>
      <w:r>
        <w:rPr>
          <w:b/>
        </w:rPr>
        <w:tab/>
      </w:r>
      <w:r>
        <w:rPr>
          <w:i/>
        </w:rPr>
        <w:t>NGA-East Regionalization Report: Comparison of Four Crustal Regions within Central and Eastern North America using Waveform Modeling and 5%-Damped Pseudo-Spectral Acceleration Response</w:t>
      </w:r>
      <w:r>
        <w:t xml:space="preserve">. Jennifer </w:t>
      </w:r>
      <w:proofErr w:type="spellStart"/>
      <w:r>
        <w:t>Dreiling</w:t>
      </w:r>
      <w:proofErr w:type="spellEnd"/>
      <w:r>
        <w:t xml:space="preserve">, Marius P. </w:t>
      </w:r>
      <w:proofErr w:type="spellStart"/>
      <w:r>
        <w:t>Isken</w:t>
      </w:r>
      <w:proofErr w:type="spellEnd"/>
      <w:r>
        <w:t xml:space="preserve">, Walter D. Mooney, Martin C. Chapman, and Richard W. </w:t>
      </w:r>
      <w:proofErr w:type="spellStart"/>
      <w:r>
        <w:t>Godbee</w:t>
      </w:r>
      <w:proofErr w:type="spellEnd"/>
      <w:r>
        <w:t>. October 2014.</w:t>
      </w:r>
    </w:p>
    <w:p w14:paraId="7C68146C" w14:textId="77777777" w:rsidR="009C6FE8" w:rsidRDefault="009C6FE8" w:rsidP="009C6FE8">
      <w:pPr>
        <w:pStyle w:val="PEERLIST"/>
      </w:pPr>
      <w:r>
        <w:rPr>
          <w:b/>
        </w:rPr>
        <w:t>PEER 2014/14</w:t>
      </w:r>
      <w:r>
        <w:rPr>
          <w:b/>
        </w:rPr>
        <w:tab/>
      </w:r>
      <w:r>
        <w:rPr>
          <w:i/>
        </w:rPr>
        <w:t>Scaling Relations between Seismic Moment and Rupture Area of Earthquakes in Stable Continental Regions</w:t>
      </w:r>
      <w:r>
        <w:t>. Paul Somerville. August 2014.</w:t>
      </w:r>
    </w:p>
    <w:p w14:paraId="3FE46520" w14:textId="77777777" w:rsidR="009C6FE8" w:rsidRDefault="009C6FE8" w:rsidP="009C6FE8">
      <w:pPr>
        <w:pStyle w:val="PEERLIST"/>
      </w:pPr>
      <w:r>
        <w:rPr>
          <w:b/>
        </w:rPr>
        <w:t>PEER 2014/13</w:t>
      </w:r>
      <w:r>
        <w:rPr>
          <w:b/>
        </w:rPr>
        <w:tab/>
      </w:r>
      <w:r>
        <w:rPr>
          <w:i/>
        </w:rPr>
        <w:t>PEER Preliminary Notes and Observations on the August 24, 2014, South Napa Earthquake</w:t>
      </w:r>
      <w:r>
        <w:t xml:space="preserve">. Grace S. Kang and Stephen A. </w:t>
      </w:r>
      <w:proofErr w:type="spellStart"/>
      <w:r>
        <w:t>Mahin</w:t>
      </w:r>
      <w:proofErr w:type="spellEnd"/>
      <w:r>
        <w:t>, Editors. September 2014.</w:t>
      </w:r>
    </w:p>
    <w:p w14:paraId="38085A10" w14:textId="77777777" w:rsidR="009C6FE8" w:rsidRDefault="009C6FE8" w:rsidP="009C6FE8">
      <w:pPr>
        <w:pStyle w:val="PEERLIST"/>
      </w:pPr>
      <w:r>
        <w:rPr>
          <w:b/>
        </w:rPr>
        <w:t>PEER 2014/12</w:t>
      </w:r>
      <w:r>
        <w:rPr>
          <w:b/>
        </w:rPr>
        <w:tab/>
      </w:r>
      <w:r>
        <w:rPr>
          <w:i/>
        </w:rPr>
        <w:t>Reference-Rock Site Conditions for Central and Eastern North America: Part II – Attenuation (Kappa) Definition</w:t>
      </w:r>
      <w:r>
        <w:t xml:space="preserve">. Kenneth W. Campbell, Youssef M.A. </w:t>
      </w:r>
      <w:proofErr w:type="spellStart"/>
      <w:r>
        <w:t>Hashash</w:t>
      </w:r>
      <w:proofErr w:type="spellEnd"/>
      <w:r>
        <w:t xml:space="preserve">, </w:t>
      </w:r>
      <w:proofErr w:type="spellStart"/>
      <w:r>
        <w:t>Byungmin</w:t>
      </w:r>
      <w:proofErr w:type="spellEnd"/>
      <w:r>
        <w:t xml:space="preserve"> Kim, Albert R. </w:t>
      </w:r>
      <w:proofErr w:type="spellStart"/>
      <w:r>
        <w:t>Kottke</w:t>
      </w:r>
      <w:proofErr w:type="spellEnd"/>
      <w:r>
        <w:t xml:space="preserve">, Ellen M. </w:t>
      </w:r>
      <w:proofErr w:type="spellStart"/>
      <w:r>
        <w:t>Rathje</w:t>
      </w:r>
      <w:proofErr w:type="spellEnd"/>
      <w:r>
        <w:t>, Walter J. Silva, and Jonathan P. Stewart. August 2014.</w:t>
      </w:r>
    </w:p>
    <w:p w14:paraId="3373DEB2" w14:textId="77777777" w:rsidR="009C6FE8" w:rsidRDefault="009C6FE8" w:rsidP="009C6FE8">
      <w:pPr>
        <w:pStyle w:val="PEERLIST"/>
      </w:pPr>
      <w:r>
        <w:rPr>
          <w:b/>
        </w:rPr>
        <w:t>PEER 2014/11</w:t>
      </w:r>
      <w:r>
        <w:rPr>
          <w:b/>
        </w:rPr>
        <w:tab/>
      </w:r>
      <w:r>
        <w:rPr>
          <w:i/>
        </w:rPr>
        <w:t xml:space="preserve">Reference-Rock Site Conditions for Central and Eastern North America: Part I </w:t>
      </w:r>
      <w:r>
        <w:rPr>
          <w:i/>
        </w:rPr>
        <w:noBreakHyphen/>
        <w:t xml:space="preserve"> Velocity Definition</w:t>
      </w:r>
      <w:r>
        <w:t xml:space="preserve">. Youssef M.A. </w:t>
      </w:r>
      <w:proofErr w:type="spellStart"/>
      <w:r>
        <w:t>Hashash</w:t>
      </w:r>
      <w:proofErr w:type="spellEnd"/>
      <w:r>
        <w:t xml:space="preserve">, Albert R. </w:t>
      </w:r>
      <w:proofErr w:type="spellStart"/>
      <w:r>
        <w:t>Kottke</w:t>
      </w:r>
      <w:proofErr w:type="spellEnd"/>
      <w:r>
        <w:t xml:space="preserve">, Jonathan P. Stewart, Kenneth W. Campbell, </w:t>
      </w:r>
      <w:proofErr w:type="spellStart"/>
      <w:r>
        <w:t>Byungmin</w:t>
      </w:r>
      <w:proofErr w:type="spellEnd"/>
      <w:r>
        <w:t xml:space="preserve"> Kim, Ellen M. </w:t>
      </w:r>
      <w:proofErr w:type="spellStart"/>
      <w:r>
        <w:t>Rathje</w:t>
      </w:r>
      <w:proofErr w:type="spellEnd"/>
      <w:r>
        <w:t>, Walter J. Silva, Sissy Nikolaou, and Cheryl Moss. August 2014.</w:t>
      </w:r>
    </w:p>
    <w:p w14:paraId="7F33260E" w14:textId="77777777" w:rsidR="009C6FE8" w:rsidRDefault="009C6FE8" w:rsidP="009C6FE8">
      <w:pPr>
        <w:pStyle w:val="PEERLIST"/>
        <w:rPr>
          <w:b/>
        </w:rPr>
      </w:pPr>
      <w:r>
        <w:rPr>
          <w:b/>
        </w:rPr>
        <w:t>PEER 2014/10</w:t>
      </w:r>
      <w:r>
        <w:rPr>
          <w:b/>
        </w:rPr>
        <w:tab/>
      </w:r>
      <w:r>
        <w:rPr>
          <w:i/>
        </w:rPr>
        <w:t>Evaluation of Collapse and Non-Collapse of Parallel Bridges Affected by Liquefaction and Lateral Spreading</w:t>
      </w:r>
      <w:r>
        <w:t xml:space="preserve">. Benjamin Turner, Scott J. </w:t>
      </w:r>
      <w:proofErr w:type="spellStart"/>
      <w:r>
        <w:t>Brandenberg</w:t>
      </w:r>
      <w:proofErr w:type="spellEnd"/>
      <w:r>
        <w:t>, and Jonathan P. Stewart. August 2014.</w:t>
      </w:r>
    </w:p>
    <w:p w14:paraId="6847EDA8" w14:textId="77777777" w:rsidR="009C6FE8" w:rsidRDefault="009C6FE8" w:rsidP="009C6FE8">
      <w:pPr>
        <w:pStyle w:val="PEERLIST"/>
      </w:pPr>
      <w:r>
        <w:rPr>
          <w:b/>
        </w:rPr>
        <w:t>PEER 2014/09</w:t>
      </w:r>
      <w:r>
        <w:rPr>
          <w:b/>
        </w:rPr>
        <w:tab/>
      </w:r>
      <w:r>
        <w:rPr>
          <w:i/>
        </w:rPr>
        <w:t>PEER Arizona Strong-Motion Database and GMPEs Evaluation</w:t>
      </w:r>
      <w:r>
        <w:t xml:space="preserve">. </w:t>
      </w:r>
      <w:proofErr w:type="spellStart"/>
      <w:r>
        <w:t>Tadahiro</w:t>
      </w:r>
      <w:proofErr w:type="spellEnd"/>
      <w:r>
        <w:t xml:space="preserve"> Kishida, Robert E. </w:t>
      </w:r>
      <w:proofErr w:type="spellStart"/>
      <w:r>
        <w:t>Kayen</w:t>
      </w:r>
      <w:proofErr w:type="spellEnd"/>
      <w:r>
        <w:t xml:space="preserve">, Olga-Joan </w:t>
      </w:r>
      <w:proofErr w:type="spellStart"/>
      <w:r>
        <w:t>Ktenidou</w:t>
      </w:r>
      <w:proofErr w:type="spellEnd"/>
      <w:r>
        <w:t>, Walter J. Silva, Robert B. Darragh, and Jennie Watson-Lamprey. June 2014.</w:t>
      </w:r>
    </w:p>
    <w:p w14:paraId="2A752890" w14:textId="77777777" w:rsidR="009C6FE8" w:rsidRDefault="009C6FE8" w:rsidP="009C6FE8">
      <w:pPr>
        <w:pStyle w:val="PEERLIST"/>
      </w:pPr>
      <w:r>
        <w:rPr>
          <w:b/>
        </w:rPr>
        <w:t>PEER 2014/08</w:t>
      </w:r>
      <w:r>
        <w:rPr>
          <w:b/>
        </w:rPr>
        <w:tab/>
      </w:r>
      <w:r>
        <w:rPr>
          <w:i/>
        </w:rPr>
        <w:t>Unbonded Pretensioned Bridge Columns with Rocking Detail</w:t>
      </w:r>
      <w:r>
        <w:t>. Jeffrey A. Schaefer, Bryan Kennedy, Marc O. Eberhard, and John F. Stanton. June 2014.</w:t>
      </w:r>
    </w:p>
    <w:p w14:paraId="6BA1F0AE" w14:textId="77777777" w:rsidR="009C6FE8" w:rsidRDefault="009C6FE8" w:rsidP="009C6FE8">
      <w:pPr>
        <w:pStyle w:val="PEERLIST"/>
      </w:pPr>
      <w:r>
        <w:rPr>
          <w:b/>
        </w:rPr>
        <w:t>PEER 2014/07</w:t>
      </w:r>
      <w:r>
        <w:rPr>
          <w:b/>
        </w:rPr>
        <w:tab/>
      </w:r>
      <w:r>
        <w:rPr>
          <w:i/>
        </w:rPr>
        <w:t>Northridge 20 Symposium Summary Report: Impacts, Outcomes, and Next Steps</w:t>
      </w:r>
      <w:r>
        <w:t>. May 2014.</w:t>
      </w:r>
    </w:p>
    <w:p w14:paraId="3E9B3148" w14:textId="77777777" w:rsidR="009C6FE8" w:rsidRDefault="009C6FE8" w:rsidP="009C6FE8">
      <w:pPr>
        <w:pStyle w:val="PEERLIST"/>
      </w:pPr>
      <w:r>
        <w:rPr>
          <w:b/>
        </w:rPr>
        <w:t>PEER 2014/06</w:t>
      </w:r>
      <w:r>
        <w:rPr>
          <w:b/>
        </w:rPr>
        <w:tab/>
      </w:r>
      <w:r>
        <w:rPr>
          <w:i/>
        </w:rPr>
        <w:t>Report of the Tenth Planning Meeting of NEES/E-Defense Collaborative Research on Earthquake Engineering</w:t>
      </w:r>
      <w:r>
        <w:t>. December 2013.</w:t>
      </w:r>
    </w:p>
    <w:p w14:paraId="62BE6A8D" w14:textId="77777777" w:rsidR="009C6FE8" w:rsidRDefault="009C6FE8" w:rsidP="009C6FE8">
      <w:pPr>
        <w:pStyle w:val="PEERLIST"/>
      </w:pPr>
      <w:r>
        <w:rPr>
          <w:b/>
        </w:rPr>
        <w:lastRenderedPageBreak/>
        <w:t>PEER 2014/05</w:t>
      </w:r>
      <w:r>
        <w:rPr>
          <w:b/>
        </w:rPr>
        <w:tab/>
      </w:r>
      <w:r>
        <w:rPr>
          <w:i/>
        </w:rPr>
        <w:t>Seismic Velocity Site Characterization of Thirty-One Chilean Seismometer Stations by Spectral Analysis of Surface Wave Dispersion</w:t>
      </w:r>
      <w:r>
        <w:t xml:space="preserve">. Robert </w:t>
      </w:r>
      <w:proofErr w:type="spellStart"/>
      <w:r>
        <w:t>Kayen</w:t>
      </w:r>
      <w:proofErr w:type="spellEnd"/>
      <w:r>
        <w:t xml:space="preserve">, Brad D. </w:t>
      </w:r>
      <w:proofErr w:type="spellStart"/>
      <w:r>
        <w:t>Carkin</w:t>
      </w:r>
      <w:proofErr w:type="spellEnd"/>
      <w:r>
        <w:t xml:space="preserve">, Skye Corbet, Camilo Pinilla, Allan Ng, Edward </w:t>
      </w:r>
      <w:proofErr w:type="spellStart"/>
      <w:r>
        <w:t>Gorbis</w:t>
      </w:r>
      <w:proofErr w:type="spellEnd"/>
      <w:r>
        <w:t>, and Christine Truong. April 2014.</w:t>
      </w:r>
    </w:p>
    <w:p w14:paraId="3E0A836E" w14:textId="77777777" w:rsidR="009C6FE8" w:rsidRDefault="009C6FE8" w:rsidP="009C6FE8">
      <w:pPr>
        <w:pStyle w:val="PEERLIST"/>
        <w:rPr>
          <w:b/>
        </w:rPr>
      </w:pPr>
      <w:r>
        <w:rPr>
          <w:b/>
        </w:rPr>
        <w:t>PEER 2014/04</w:t>
      </w:r>
      <w:r>
        <w:rPr>
          <w:b/>
        </w:rPr>
        <w:tab/>
      </w:r>
      <w:r>
        <w:t xml:space="preserve">Effect of Vertical Acceleration on Shear Strength of Reinforced Concrete Columns. </w:t>
      </w:r>
      <w:proofErr w:type="spellStart"/>
      <w:r>
        <w:t>Hyerin</w:t>
      </w:r>
      <w:proofErr w:type="spellEnd"/>
      <w:r>
        <w:t xml:space="preserve"> Lee and Khalid M. </w:t>
      </w:r>
      <w:proofErr w:type="spellStart"/>
      <w:r>
        <w:t>Mosalam</w:t>
      </w:r>
      <w:proofErr w:type="spellEnd"/>
      <w:r>
        <w:t>. April 2014.</w:t>
      </w:r>
    </w:p>
    <w:p w14:paraId="3460F57E" w14:textId="77777777" w:rsidR="009C6FE8" w:rsidRDefault="009C6FE8" w:rsidP="009C6FE8">
      <w:pPr>
        <w:pStyle w:val="PEERLIST"/>
        <w:rPr>
          <w:b/>
        </w:rPr>
      </w:pPr>
      <w:r>
        <w:rPr>
          <w:b/>
        </w:rPr>
        <w:t>PEER 2014/03</w:t>
      </w:r>
      <w:r>
        <w:rPr>
          <w:b/>
        </w:rPr>
        <w:tab/>
      </w:r>
      <w:r>
        <w:rPr>
          <w:i/>
        </w:rPr>
        <w:t xml:space="preserve">Retest of Thirty-Year-Old Neoprene Isolation Bearings. </w:t>
      </w:r>
      <w:r>
        <w:t xml:space="preserve">James M. Kelly and </w:t>
      </w:r>
      <w:proofErr w:type="spellStart"/>
      <w:r>
        <w:t>Niel</w:t>
      </w:r>
      <w:proofErr w:type="spellEnd"/>
      <w:r>
        <w:t xml:space="preserve"> C. Van </w:t>
      </w:r>
      <w:proofErr w:type="spellStart"/>
      <w:r>
        <w:t>Engelen</w:t>
      </w:r>
      <w:proofErr w:type="spellEnd"/>
      <w:r>
        <w:t>. March 2014.</w:t>
      </w:r>
    </w:p>
    <w:p w14:paraId="06B6B726" w14:textId="77777777" w:rsidR="009C6FE8" w:rsidRDefault="009C6FE8" w:rsidP="009C6FE8">
      <w:pPr>
        <w:pStyle w:val="PEERLIST"/>
        <w:rPr>
          <w:b/>
        </w:rPr>
      </w:pPr>
      <w:r>
        <w:rPr>
          <w:b/>
        </w:rPr>
        <w:t>PEER 2014/02</w:t>
      </w:r>
      <w:r>
        <w:rPr>
          <w:b/>
        </w:rPr>
        <w:tab/>
      </w:r>
      <w:r>
        <w:rPr>
          <w:i/>
        </w:rPr>
        <w:t xml:space="preserve">Theoretical Development of Hybrid Simulation Applied to Plate Structures. </w:t>
      </w:r>
      <w:r>
        <w:t xml:space="preserve">Ahmed A. </w:t>
      </w:r>
      <w:proofErr w:type="spellStart"/>
      <w:r>
        <w:t>Bakhaty</w:t>
      </w:r>
      <w:proofErr w:type="spellEnd"/>
      <w:r>
        <w:t xml:space="preserve">, Khalid M. </w:t>
      </w:r>
      <w:proofErr w:type="spellStart"/>
      <w:r>
        <w:t>Mosalam</w:t>
      </w:r>
      <w:proofErr w:type="spellEnd"/>
      <w:r>
        <w:t xml:space="preserve">, and Sanjay </w:t>
      </w:r>
      <w:proofErr w:type="spellStart"/>
      <w:r>
        <w:t>Govindjee</w:t>
      </w:r>
      <w:proofErr w:type="spellEnd"/>
      <w:r>
        <w:t>. January 2014.</w:t>
      </w:r>
    </w:p>
    <w:p w14:paraId="2A9CCE26" w14:textId="77777777" w:rsidR="009C6FE8" w:rsidRDefault="009C6FE8" w:rsidP="009C6FE8">
      <w:pPr>
        <w:pStyle w:val="PEERLIST"/>
        <w:rPr>
          <w:b/>
        </w:rPr>
      </w:pPr>
      <w:r>
        <w:rPr>
          <w:b/>
        </w:rPr>
        <w:t>PEER 2014/01</w:t>
      </w:r>
      <w:r>
        <w:rPr>
          <w:b/>
        </w:rPr>
        <w:tab/>
      </w:r>
      <w:r>
        <w:rPr>
          <w:i/>
        </w:rPr>
        <w:t xml:space="preserve">Performance-Based Seismic Assessment of Skewed Bridges. </w:t>
      </w:r>
      <w:r>
        <w:t xml:space="preserve">Peyman </w:t>
      </w:r>
      <w:proofErr w:type="spellStart"/>
      <w:r>
        <w:t>Kaviani</w:t>
      </w:r>
      <w:proofErr w:type="spellEnd"/>
      <w:r>
        <w:t xml:space="preserve">, </w:t>
      </w:r>
      <w:proofErr w:type="spellStart"/>
      <w:r>
        <w:t>Farzin</w:t>
      </w:r>
      <w:proofErr w:type="spellEnd"/>
      <w:r>
        <w:t xml:space="preserve"> </w:t>
      </w:r>
      <w:proofErr w:type="spellStart"/>
      <w:r>
        <w:t>Zareian</w:t>
      </w:r>
      <w:proofErr w:type="spellEnd"/>
      <w:r>
        <w:t xml:space="preserve">, and </w:t>
      </w:r>
      <w:proofErr w:type="spellStart"/>
      <w:r>
        <w:t>Ertugrul</w:t>
      </w:r>
      <w:proofErr w:type="spellEnd"/>
      <w:r>
        <w:t xml:space="preserve"> </w:t>
      </w:r>
      <w:proofErr w:type="spellStart"/>
      <w:r>
        <w:t>Taciroglu</w:t>
      </w:r>
      <w:proofErr w:type="spellEnd"/>
      <w:r>
        <w:t>. January 2014.</w:t>
      </w:r>
    </w:p>
    <w:p w14:paraId="5C9D5B20" w14:textId="77777777" w:rsidR="009C6FE8" w:rsidRDefault="009C6FE8" w:rsidP="009C6FE8">
      <w:pPr>
        <w:pStyle w:val="PEERLIST"/>
        <w:rPr>
          <w:b/>
        </w:rPr>
      </w:pPr>
      <w:r>
        <w:rPr>
          <w:b/>
        </w:rPr>
        <w:t>PEER 2013/26</w:t>
      </w:r>
      <w:r>
        <w:rPr>
          <w:b/>
        </w:rPr>
        <w:tab/>
      </w:r>
      <w:r>
        <w:rPr>
          <w:i/>
        </w:rPr>
        <w:t>Urban Earthquake Engineerin</w:t>
      </w:r>
      <w:r>
        <w:t>g. Proceedings of the U.S.-Iran Seismic Workshop. December 2013.</w:t>
      </w:r>
    </w:p>
    <w:p w14:paraId="1BBDB3DE" w14:textId="77777777" w:rsidR="009C6FE8" w:rsidRDefault="009C6FE8" w:rsidP="009C6FE8">
      <w:pPr>
        <w:pStyle w:val="PEERLIST"/>
      </w:pPr>
      <w:r>
        <w:rPr>
          <w:b/>
        </w:rPr>
        <w:t>PEER 2013/25</w:t>
      </w:r>
      <w:r>
        <w:tab/>
      </w:r>
      <w:r>
        <w:rPr>
          <w:i/>
        </w:rPr>
        <w:t>Earthquake Engineering for Resilient Communities: 2013 PEER Internship Program Research Report Collection.</w:t>
      </w:r>
      <w:r>
        <w:t xml:space="preserve"> Heidi </w:t>
      </w:r>
      <w:proofErr w:type="spellStart"/>
      <w:r>
        <w:t>Tremayne</w:t>
      </w:r>
      <w:proofErr w:type="spellEnd"/>
      <w:r>
        <w:t xml:space="preserve"> (Editor), Stephen A. </w:t>
      </w:r>
      <w:proofErr w:type="spellStart"/>
      <w:r>
        <w:t>Mahin</w:t>
      </w:r>
      <w:proofErr w:type="spellEnd"/>
      <w:r>
        <w:t xml:space="preserve"> (Editor), Jorge Archbold </w:t>
      </w:r>
      <w:proofErr w:type="spellStart"/>
      <w:r>
        <w:t>Monterossa</w:t>
      </w:r>
      <w:proofErr w:type="spellEnd"/>
      <w:r>
        <w:t xml:space="preserve">, Matt </w:t>
      </w:r>
      <w:proofErr w:type="spellStart"/>
      <w:r>
        <w:t>Brosman</w:t>
      </w:r>
      <w:proofErr w:type="spellEnd"/>
      <w:r>
        <w:t xml:space="preserve">, Shelly Dean, Katherine </w:t>
      </w:r>
      <w:proofErr w:type="spellStart"/>
      <w:r>
        <w:t>deLaveaga</w:t>
      </w:r>
      <w:proofErr w:type="spellEnd"/>
      <w:r>
        <w:t xml:space="preserve">, Curtis Fong, Donovan Holder, </w:t>
      </w:r>
      <w:proofErr w:type="spellStart"/>
      <w:r>
        <w:t>Rakeeb</w:t>
      </w:r>
      <w:proofErr w:type="spellEnd"/>
      <w:r>
        <w:t xml:space="preserve"> Khan, Elizabeth </w:t>
      </w:r>
      <w:proofErr w:type="spellStart"/>
      <w:r>
        <w:t>Jachens</w:t>
      </w:r>
      <w:proofErr w:type="spellEnd"/>
      <w:r>
        <w:t xml:space="preserve">, David Lam, Daniela Martinez Lopez, Mara </w:t>
      </w:r>
      <w:proofErr w:type="spellStart"/>
      <w:r>
        <w:t>Minner</w:t>
      </w:r>
      <w:proofErr w:type="spellEnd"/>
      <w:r>
        <w:t xml:space="preserve">, Geffen Oren, Julia Pavicic, Melissa </w:t>
      </w:r>
      <w:proofErr w:type="spellStart"/>
      <w:r>
        <w:t>Quinonez</w:t>
      </w:r>
      <w:proofErr w:type="spellEnd"/>
      <w:r>
        <w:t xml:space="preserve">, Lorena Rodriguez, Sean Salazar, Kelli Slaven, Vivian </w:t>
      </w:r>
      <w:proofErr w:type="spellStart"/>
      <w:r>
        <w:t>Steyert</w:t>
      </w:r>
      <w:proofErr w:type="spellEnd"/>
      <w:r>
        <w:t xml:space="preserve">, Jenny </w:t>
      </w:r>
      <w:proofErr w:type="spellStart"/>
      <w:r>
        <w:t>Taing</w:t>
      </w:r>
      <w:proofErr w:type="spellEnd"/>
      <w:r>
        <w:t>, and Salvador Tena. December 2013.</w:t>
      </w:r>
    </w:p>
    <w:p w14:paraId="57AA0BF0" w14:textId="77777777" w:rsidR="009C6FE8" w:rsidRDefault="009C6FE8" w:rsidP="009C6FE8">
      <w:pPr>
        <w:pStyle w:val="PEERLIST"/>
        <w:rPr>
          <w:b/>
        </w:rPr>
      </w:pPr>
      <w:r>
        <w:rPr>
          <w:b/>
        </w:rPr>
        <w:t>PEER 2013/24</w:t>
      </w:r>
      <w:r>
        <w:rPr>
          <w:b/>
        </w:rPr>
        <w:tab/>
      </w:r>
      <w:r>
        <w:rPr>
          <w:i/>
        </w:rPr>
        <w:t>NGA-West2 Ground Motion Prediction Equations for Vertical Ground Motions</w:t>
      </w:r>
      <w:r>
        <w:t>. September 2013.</w:t>
      </w:r>
    </w:p>
    <w:p w14:paraId="3198CA2F" w14:textId="77777777" w:rsidR="009C6FE8" w:rsidRDefault="009C6FE8" w:rsidP="009C6FE8">
      <w:pPr>
        <w:pStyle w:val="PEERLIST"/>
      </w:pPr>
      <w:r>
        <w:rPr>
          <w:b/>
        </w:rPr>
        <w:t>PEER 2013/23</w:t>
      </w:r>
      <w:r>
        <w:rPr>
          <w:b/>
        </w:rPr>
        <w:tab/>
      </w:r>
      <w:r>
        <w:rPr>
          <w:i/>
        </w:rPr>
        <w:t>Coordinated Planning and Preparedness for Fire Following Major Earthquakes</w:t>
      </w:r>
      <w:r>
        <w:t xml:space="preserve">. Charles </w:t>
      </w:r>
      <w:proofErr w:type="spellStart"/>
      <w:r>
        <w:t>Scawthorn</w:t>
      </w:r>
      <w:proofErr w:type="spellEnd"/>
      <w:r>
        <w:t>. November 2013.</w:t>
      </w:r>
    </w:p>
    <w:p w14:paraId="4D91384D" w14:textId="77777777" w:rsidR="009C6FE8" w:rsidRDefault="009C6FE8" w:rsidP="009C6FE8">
      <w:pPr>
        <w:pStyle w:val="PEERLIST"/>
      </w:pPr>
      <w:r>
        <w:rPr>
          <w:b/>
        </w:rPr>
        <w:t>PEER 2013/22</w:t>
      </w:r>
      <w:r>
        <w:rPr>
          <w:b/>
        </w:rPr>
        <w:tab/>
      </w:r>
      <w:r>
        <w:rPr>
          <w:i/>
        </w:rPr>
        <w:t xml:space="preserve">GEM-PEER Task 3 Project: Selection of a Global Set of Ground Motion Prediction Equations. </w:t>
      </w:r>
      <w:r>
        <w:t xml:space="preserve">Jonathan P. Stewart, John Douglas, Mohammad B. </w:t>
      </w:r>
      <w:proofErr w:type="spellStart"/>
      <w:r>
        <w:t>Javanbarg</w:t>
      </w:r>
      <w:proofErr w:type="spellEnd"/>
      <w:r>
        <w:t xml:space="preserve">, Carola Di Alessandro, Yousef </w:t>
      </w:r>
      <w:proofErr w:type="spellStart"/>
      <w:r>
        <w:t>Bozorgnia</w:t>
      </w:r>
      <w:proofErr w:type="spellEnd"/>
      <w:r>
        <w:t xml:space="preserve">, Norman A. Abrahamson, David M. </w:t>
      </w:r>
      <w:proofErr w:type="spellStart"/>
      <w:r>
        <w:t>Boore</w:t>
      </w:r>
      <w:proofErr w:type="spellEnd"/>
      <w:r>
        <w:t xml:space="preserve">, Kenneth W. Campbell, Elise </w:t>
      </w:r>
      <w:proofErr w:type="spellStart"/>
      <w:r>
        <w:t>Delavaud</w:t>
      </w:r>
      <w:proofErr w:type="spellEnd"/>
      <w:r>
        <w:t xml:space="preserve">, Mustafa </w:t>
      </w:r>
      <w:proofErr w:type="spellStart"/>
      <w:r>
        <w:t>Erdik</w:t>
      </w:r>
      <w:proofErr w:type="spellEnd"/>
      <w:r>
        <w:t>, and Peter J. Stafford. December 2013.</w:t>
      </w:r>
    </w:p>
    <w:p w14:paraId="5729C9E6" w14:textId="77777777" w:rsidR="009C6FE8" w:rsidRDefault="009C6FE8" w:rsidP="009C6FE8">
      <w:pPr>
        <w:pStyle w:val="PEERLIST"/>
      </w:pPr>
      <w:r>
        <w:rPr>
          <w:b/>
        </w:rPr>
        <w:t>PEER 2013/21</w:t>
      </w:r>
      <w:r>
        <w:rPr>
          <w:b/>
        </w:rPr>
        <w:tab/>
      </w:r>
      <w:r>
        <w:rPr>
          <w:i/>
        </w:rPr>
        <w:t>Seismic Design and Performance of Bridges with Columns on Rocking Foundations</w:t>
      </w:r>
      <w:r>
        <w:t xml:space="preserve">. </w:t>
      </w:r>
      <w:proofErr w:type="spellStart"/>
      <w:r>
        <w:t>Grigorios</w:t>
      </w:r>
      <w:proofErr w:type="spellEnd"/>
      <w:r>
        <w:t xml:space="preserve"> </w:t>
      </w:r>
      <w:proofErr w:type="spellStart"/>
      <w:r>
        <w:t>Antonellis</w:t>
      </w:r>
      <w:proofErr w:type="spellEnd"/>
      <w:r>
        <w:t xml:space="preserve"> and </w:t>
      </w:r>
      <w:proofErr w:type="spellStart"/>
      <w:r>
        <w:t>Marios</w:t>
      </w:r>
      <w:proofErr w:type="spellEnd"/>
      <w:r>
        <w:t xml:space="preserve"> </w:t>
      </w:r>
      <w:proofErr w:type="spellStart"/>
      <w:r>
        <w:t>Panagiotou</w:t>
      </w:r>
      <w:proofErr w:type="spellEnd"/>
      <w:r>
        <w:t>. September 2013.</w:t>
      </w:r>
    </w:p>
    <w:p w14:paraId="793353EB" w14:textId="77777777" w:rsidR="009C6FE8" w:rsidRDefault="009C6FE8" w:rsidP="009C6FE8">
      <w:pPr>
        <w:pStyle w:val="PEERLIST"/>
      </w:pPr>
      <w:r>
        <w:rPr>
          <w:b/>
        </w:rPr>
        <w:t>PEER 2013/20</w:t>
      </w:r>
      <w:r>
        <w:rPr>
          <w:b/>
        </w:rPr>
        <w:tab/>
      </w:r>
      <w:r>
        <w:rPr>
          <w:i/>
        </w:rPr>
        <w:t>Experimental and Analytical Studies on the Seismic Behavior of Conventional and Hybrid Braced Frames</w:t>
      </w:r>
      <w:r>
        <w:t xml:space="preserve">. </w:t>
      </w:r>
      <w:proofErr w:type="spellStart"/>
      <w:r>
        <w:t>Jiun</w:t>
      </w:r>
      <w:proofErr w:type="spellEnd"/>
      <w:r>
        <w:t xml:space="preserve">-Wei Lai and Stephen A. </w:t>
      </w:r>
      <w:proofErr w:type="spellStart"/>
      <w:r>
        <w:t>Mahin</w:t>
      </w:r>
      <w:proofErr w:type="spellEnd"/>
      <w:r>
        <w:t>. September 2013.</w:t>
      </w:r>
    </w:p>
    <w:p w14:paraId="412756A2" w14:textId="77777777" w:rsidR="009C6FE8" w:rsidRDefault="009C6FE8" w:rsidP="009C6FE8">
      <w:pPr>
        <w:pStyle w:val="PEERLIST"/>
      </w:pPr>
      <w:r>
        <w:rPr>
          <w:b/>
        </w:rPr>
        <w:t>PEER 2013/19</w:t>
      </w:r>
      <w:r>
        <w:tab/>
      </w:r>
      <w:r>
        <w:rPr>
          <w:i/>
        </w:rPr>
        <w:t>Toward Resilient Communities: A Performance-Based Engineering Framework for Design and Evaluation of the Built Environment.</w:t>
      </w:r>
      <w:r>
        <w:t xml:space="preserve"> Michael William </w:t>
      </w:r>
      <w:proofErr w:type="spellStart"/>
      <w:r>
        <w:t>Mieler</w:t>
      </w:r>
      <w:proofErr w:type="spellEnd"/>
      <w:r>
        <w:t xml:space="preserve">, </w:t>
      </w:r>
      <w:proofErr w:type="spellStart"/>
      <w:r>
        <w:t>Bozidar</w:t>
      </w:r>
      <w:proofErr w:type="spellEnd"/>
      <w:r>
        <w:t xml:space="preserve"> </w:t>
      </w:r>
      <w:proofErr w:type="spellStart"/>
      <w:r>
        <w:t>Stojadinovic</w:t>
      </w:r>
      <w:proofErr w:type="spellEnd"/>
      <w:r>
        <w:t xml:space="preserve">, Robert J. </w:t>
      </w:r>
      <w:proofErr w:type="spellStart"/>
      <w:r>
        <w:t>Budnitz</w:t>
      </w:r>
      <w:proofErr w:type="spellEnd"/>
      <w:r>
        <w:t xml:space="preserve">, Stephen A. </w:t>
      </w:r>
      <w:proofErr w:type="spellStart"/>
      <w:r>
        <w:t>Mahin</w:t>
      </w:r>
      <w:proofErr w:type="spellEnd"/>
      <w:r>
        <w:t xml:space="preserve">, and Mary C. </w:t>
      </w:r>
      <w:proofErr w:type="spellStart"/>
      <w:r>
        <w:t>Comerio</w:t>
      </w:r>
      <w:proofErr w:type="spellEnd"/>
      <w:r>
        <w:t>. September 2013.</w:t>
      </w:r>
    </w:p>
    <w:p w14:paraId="1D334CDC" w14:textId="77777777" w:rsidR="009C6FE8" w:rsidRDefault="009C6FE8" w:rsidP="009C6FE8">
      <w:pPr>
        <w:pStyle w:val="PEERLIST"/>
      </w:pPr>
      <w:r>
        <w:rPr>
          <w:b/>
        </w:rPr>
        <w:t>PEER 2013/18</w:t>
      </w:r>
      <w:r>
        <w:tab/>
      </w:r>
      <w:r>
        <w:rPr>
          <w:i/>
        </w:rPr>
        <w:t>Identification of Site Parameters that Improve Predictions of Site Amplification</w:t>
      </w:r>
      <w:r>
        <w:t xml:space="preserve">. Ellen M. </w:t>
      </w:r>
      <w:proofErr w:type="spellStart"/>
      <w:r>
        <w:t>Rathje</w:t>
      </w:r>
      <w:proofErr w:type="spellEnd"/>
      <w:r>
        <w:t xml:space="preserve"> and Sara Navidi. July 2013.</w:t>
      </w:r>
    </w:p>
    <w:p w14:paraId="54185CC0" w14:textId="77777777" w:rsidR="009C6FE8" w:rsidRDefault="009C6FE8" w:rsidP="009C6FE8">
      <w:pPr>
        <w:pStyle w:val="PEERLIST"/>
      </w:pPr>
      <w:r>
        <w:rPr>
          <w:b/>
        </w:rPr>
        <w:t>PEER 2013/17</w:t>
      </w:r>
      <w:r>
        <w:tab/>
      </w:r>
      <w:r>
        <w:rPr>
          <w:i/>
        </w:rPr>
        <w:t>Response Spectrum Analysis of Concrete Gravity Dams Including Dam-Water-Foundation Interaction</w:t>
      </w:r>
      <w:r>
        <w:t xml:space="preserve">. </w:t>
      </w:r>
      <w:proofErr w:type="spellStart"/>
      <w:r>
        <w:t>Arnkjell</w:t>
      </w:r>
      <w:proofErr w:type="spellEnd"/>
      <w:r>
        <w:t xml:space="preserve"> </w:t>
      </w:r>
      <w:proofErr w:type="spellStart"/>
      <w:r>
        <w:t>Løkke</w:t>
      </w:r>
      <w:proofErr w:type="spellEnd"/>
      <w:r>
        <w:t xml:space="preserve"> and Anil K. Chopra. July 2013.</w:t>
      </w:r>
    </w:p>
    <w:p w14:paraId="45AB20DE" w14:textId="77777777" w:rsidR="009C6FE8" w:rsidRDefault="009C6FE8" w:rsidP="009C6FE8">
      <w:pPr>
        <w:pStyle w:val="PEERLIST"/>
      </w:pPr>
      <w:r>
        <w:rPr>
          <w:b/>
        </w:rPr>
        <w:t>PEER 2013/16</w:t>
      </w:r>
      <w:r>
        <w:tab/>
      </w:r>
      <w:r>
        <w:rPr>
          <w:i/>
        </w:rPr>
        <w:t>Effect of Hoop Reinforcement Spacing on the Cyclic Response of Large Reinforced Concrete Special Moment Frame Beams.</w:t>
      </w:r>
      <w:r>
        <w:t xml:space="preserve"> </w:t>
      </w:r>
      <w:proofErr w:type="spellStart"/>
      <w:r>
        <w:t>Marios</w:t>
      </w:r>
      <w:proofErr w:type="spellEnd"/>
      <w:r>
        <w:t xml:space="preserve"> </w:t>
      </w:r>
      <w:proofErr w:type="spellStart"/>
      <w:r>
        <w:t>Panagiotou</w:t>
      </w:r>
      <w:proofErr w:type="spellEnd"/>
      <w:r>
        <w:t xml:space="preserve">, Tea Visnjic, </w:t>
      </w:r>
      <w:proofErr w:type="spellStart"/>
      <w:r>
        <w:t>Grigorios</w:t>
      </w:r>
      <w:proofErr w:type="spellEnd"/>
      <w:r>
        <w:t xml:space="preserve"> </w:t>
      </w:r>
      <w:proofErr w:type="spellStart"/>
      <w:r>
        <w:t>Antonellis</w:t>
      </w:r>
      <w:proofErr w:type="spellEnd"/>
      <w:r>
        <w:t xml:space="preserve">, Panagiotis </w:t>
      </w:r>
      <w:proofErr w:type="spellStart"/>
      <w:r>
        <w:t>Galanis</w:t>
      </w:r>
      <w:proofErr w:type="spellEnd"/>
      <w:r>
        <w:t xml:space="preserve">, and Jack P. </w:t>
      </w:r>
      <w:proofErr w:type="spellStart"/>
      <w:r>
        <w:t>Moehle</w:t>
      </w:r>
      <w:proofErr w:type="spellEnd"/>
      <w:r>
        <w:t>. June 2013.</w:t>
      </w:r>
    </w:p>
    <w:p w14:paraId="5118CCCC" w14:textId="77777777" w:rsidR="009C6FE8" w:rsidRDefault="009C6FE8" w:rsidP="009C6FE8">
      <w:pPr>
        <w:pStyle w:val="PEERLIST"/>
        <w:rPr>
          <w:vertAlign w:val="subscript"/>
        </w:rPr>
      </w:pPr>
      <w:r>
        <w:rPr>
          <w:b/>
        </w:rPr>
        <w:t>PEER 2013/15</w:t>
      </w:r>
      <w:r>
        <w:tab/>
      </w:r>
      <w:r>
        <w:rPr>
          <w:i/>
        </w:rPr>
        <w:t>A Probabilistic Framework to Include the Effects of Near-Fault Directivity in Seismic Hazard Assessment</w:t>
      </w:r>
      <w:r>
        <w:t xml:space="preserve">. </w:t>
      </w:r>
      <w:proofErr w:type="spellStart"/>
      <w:r>
        <w:t>Shrey</w:t>
      </w:r>
      <w:proofErr w:type="spellEnd"/>
      <w:r>
        <w:t xml:space="preserve"> Kumar Shahi, Jack W. Baker. October 2013.</w:t>
      </w:r>
    </w:p>
    <w:p w14:paraId="3F759A62" w14:textId="77777777" w:rsidR="009C6FE8" w:rsidRDefault="009C6FE8" w:rsidP="009C6FE8">
      <w:pPr>
        <w:pStyle w:val="PEERLIST"/>
      </w:pPr>
      <w:r>
        <w:rPr>
          <w:b/>
        </w:rPr>
        <w:t>PEER 2013/14</w:t>
      </w:r>
      <w:r>
        <w:tab/>
      </w:r>
      <w:r>
        <w:rPr>
          <w:i/>
        </w:rPr>
        <w:t>Hanging-Wall Scaling using Finite-Fault Simulations.</w:t>
      </w:r>
      <w:r>
        <w:t xml:space="preserve"> Jennifer L. Donahue and Norman A. Abrahamson. September 2013.</w:t>
      </w:r>
    </w:p>
    <w:p w14:paraId="1DB06723" w14:textId="77777777" w:rsidR="009C6FE8" w:rsidRDefault="009C6FE8" w:rsidP="009C6FE8">
      <w:pPr>
        <w:pStyle w:val="PEERLIST"/>
      </w:pPr>
      <w:r>
        <w:rPr>
          <w:b/>
        </w:rPr>
        <w:t>PEER 2013/13</w:t>
      </w:r>
      <w:r>
        <w:tab/>
      </w:r>
      <w:r>
        <w:rPr>
          <w:i/>
        </w:rPr>
        <w:t>Semi-Empirical Nonlinear Site Amplification and its Application in NEHRP Site Factors</w:t>
      </w:r>
      <w:r>
        <w:t xml:space="preserve">. Jonathan P. Stewart and </w:t>
      </w:r>
      <w:proofErr w:type="spellStart"/>
      <w:r>
        <w:t>Emel</w:t>
      </w:r>
      <w:proofErr w:type="spellEnd"/>
      <w:r>
        <w:t xml:space="preserve"> </w:t>
      </w:r>
      <w:proofErr w:type="spellStart"/>
      <w:r>
        <w:t>Seyhan</w:t>
      </w:r>
      <w:proofErr w:type="spellEnd"/>
      <w:r>
        <w:t>. November 2013.</w:t>
      </w:r>
    </w:p>
    <w:p w14:paraId="137172C6" w14:textId="77777777" w:rsidR="009C6FE8" w:rsidRDefault="009C6FE8" w:rsidP="009C6FE8">
      <w:pPr>
        <w:pStyle w:val="PEERLIST"/>
      </w:pPr>
      <w:r>
        <w:rPr>
          <w:b/>
        </w:rPr>
        <w:t>PEER 2013/12</w:t>
      </w:r>
      <w:r>
        <w:tab/>
      </w:r>
      <w:r>
        <w:rPr>
          <w:i/>
        </w:rPr>
        <w:t>Nonlinear Horizontal Site Response for the NGA-West2 Project.</w:t>
      </w:r>
      <w:r>
        <w:t xml:space="preserve"> Ronnie </w:t>
      </w:r>
      <w:proofErr w:type="spellStart"/>
      <w:r>
        <w:t>Kamai</w:t>
      </w:r>
      <w:proofErr w:type="spellEnd"/>
      <w:r>
        <w:t>, Norman A. Abramson, Walter J. Silva. May 2013.</w:t>
      </w:r>
    </w:p>
    <w:p w14:paraId="024CCD3B" w14:textId="77777777" w:rsidR="009C6FE8" w:rsidRDefault="009C6FE8" w:rsidP="009C6FE8">
      <w:pPr>
        <w:pStyle w:val="PEERLIST"/>
      </w:pPr>
      <w:r>
        <w:rPr>
          <w:b/>
        </w:rPr>
        <w:t>PEER 2013/11</w:t>
      </w:r>
      <w:r>
        <w:tab/>
      </w:r>
      <w:r>
        <w:rPr>
          <w:i/>
        </w:rPr>
        <w:t>Epistemic Uncertainty for NGA-West2 Models.</w:t>
      </w:r>
      <w:r>
        <w:t xml:space="preserve"> Linda Al </w:t>
      </w:r>
      <w:proofErr w:type="spellStart"/>
      <w:r>
        <w:t>Atik</w:t>
      </w:r>
      <w:proofErr w:type="spellEnd"/>
      <w:r>
        <w:t xml:space="preserve"> and Robert R. Youngs. May 2013.</w:t>
      </w:r>
    </w:p>
    <w:p w14:paraId="576A05DB" w14:textId="77777777" w:rsidR="009C6FE8" w:rsidRDefault="009C6FE8" w:rsidP="009C6FE8">
      <w:pPr>
        <w:pStyle w:val="PEERLIST"/>
      </w:pPr>
      <w:r>
        <w:rPr>
          <w:b/>
        </w:rPr>
        <w:t>PEER 2013/10</w:t>
      </w:r>
      <w:r>
        <w:tab/>
      </w:r>
      <w:r>
        <w:rPr>
          <w:i/>
        </w:rPr>
        <w:t>NGA-West 2 Models for Ground-Motion Directionality.</w:t>
      </w:r>
      <w:r>
        <w:t xml:space="preserve"> </w:t>
      </w:r>
      <w:proofErr w:type="spellStart"/>
      <w:r>
        <w:t>Shrey</w:t>
      </w:r>
      <w:proofErr w:type="spellEnd"/>
      <w:r>
        <w:t xml:space="preserve"> K. Shahi and Jack W. Baker. May 2013.</w:t>
      </w:r>
    </w:p>
    <w:p w14:paraId="196F8FF5" w14:textId="77777777" w:rsidR="009C6FE8" w:rsidRDefault="009C6FE8" w:rsidP="009C6FE8">
      <w:pPr>
        <w:pStyle w:val="PEERLIST"/>
      </w:pPr>
      <w:r>
        <w:rPr>
          <w:b/>
        </w:rPr>
        <w:t>PEER 2013/09</w:t>
      </w:r>
      <w:r>
        <w:tab/>
      </w:r>
      <w:r>
        <w:rPr>
          <w:i/>
        </w:rPr>
        <w:t>Final Report of the NGA-West2 Directivity Working Group.</w:t>
      </w:r>
      <w:r>
        <w:t xml:space="preserve"> Paul Spudich, Jeffrey R. Bayless, Jack W. Baker, Brian S.J. </w:t>
      </w:r>
      <w:proofErr w:type="spellStart"/>
      <w:r>
        <w:t>Chiou</w:t>
      </w:r>
      <w:proofErr w:type="spellEnd"/>
      <w:r>
        <w:t xml:space="preserve">, </w:t>
      </w:r>
      <w:proofErr w:type="spellStart"/>
      <w:r>
        <w:t>Badie</w:t>
      </w:r>
      <w:proofErr w:type="spellEnd"/>
      <w:r>
        <w:t xml:space="preserve"> </w:t>
      </w:r>
      <w:proofErr w:type="spellStart"/>
      <w:r>
        <w:t>Rowshandel</w:t>
      </w:r>
      <w:proofErr w:type="spellEnd"/>
      <w:r>
        <w:t xml:space="preserve">, </w:t>
      </w:r>
      <w:proofErr w:type="spellStart"/>
      <w:r>
        <w:t>Shrey</w:t>
      </w:r>
      <w:proofErr w:type="spellEnd"/>
      <w:r>
        <w:t xml:space="preserve"> Shahi, and Paul Somerville. May 2013.</w:t>
      </w:r>
    </w:p>
    <w:p w14:paraId="67F27BF9" w14:textId="77777777" w:rsidR="009C6FE8" w:rsidRDefault="009C6FE8" w:rsidP="009C6FE8">
      <w:pPr>
        <w:pStyle w:val="PEERLIST"/>
      </w:pPr>
      <w:r>
        <w:rPr>
          <w:b/>
        </w:rPr>
        <w:t>PEER 2013/08</w:t>
      </w:r>
      <w:r>
        <w:tab/>
      </w:r>
      <w:r>
        <w:rPr>
          <w:i/>
        </w:rPr>
        <w:t>NGA-West2 Model for Estimating Average Horizontal Values of Pseudo-Absolute Spectral Accelerations Generated by Crustal Earthquakes</w:t>
      </w:r>
      <w:r>
        <w:t xml:space="preserve">. I. M. </w:t>
      </w:r>
      <w:proofErr w:type="spellStart"/>
      <w:r>
        <w:t>Idriss</w:t>
      </w:r>
      <w:proofErr w:type="spellEnd"/>
      <w:r>
        <w:t>. May 2013.</w:t>
      </w:r>
    </w:p>
    <w:p w14:paraId="5C8AF4B8" w14:textId="77777777" w:rsidR="009C6FE8" w:rsidRDefault="009C6FE8" w:rsidP="009C6FE8">
      <w:pPr>
        <w:pStyle w:val="PEERLIST"/>
      </w:pPr>
      <w:r>
        <w:rPr>
          <w:b/>
        </w:rPr>
        <w:lastRenderedPageBreak/>
        <w:t>PEER 2013/07</w:t>
      </w:r>
      <w:r>
        <w:tab/>
      </w:r>
      <w:r>
        <w:rPr>
          <w:i/>
        </w:rPr>
        <w:t xml:space="preserve">Update of the </w:t>
      </w:r>
      <w:proofErr w:type="spellStart"/>
      <w:r>
        <w:rPr>
          <w:i/>
        </w:rPr>
        <w:t>Chiou</w:t>
      </w:r>
      <w:proofErr w:type="spellEnd"/>
      <w:r>
        <w:rPr>
          <w:i/>
        </w:rPr>
        <w:t xml:space="preserve"> and Youngs NGA Ground Motion Model for Average Horizontal Component of Peak Ground Motion and Response Spectra</w:t>
      </w:r>
      <w:r>
        <w:t xml:space="preserve">. Brian </w:t>
      </w:r>
      <w:proofErr w:type="spellStart"/>
      <w:r>
        <w:t>Chiou</w:t>
      </w:r>
      <w:proofErr w:type="spellEnd"/>
      <w:r>
        <w:t xml:space="preserve"> and Robert Youngs. May 2013.</w:t>
      </w:r>
    </w:p>
    <w:p w14:paraId="59DB1AF2" w14:textId="77777777" w:rsidR="009C6FE8" w:rsidRDefault="009C6FE8" w:rsidP="009C6FE8">
      <w:pPr>
        <w:pStyle w:val="PEERLIST"/>
      </w:pPr>
      <w:r>
        <w:rPr>
          <w:b/>
        </w:rPr>
        <w:t>PEER 2013/06</w:t>
      </w:r>
      <w:r>
        <w:tab/>
      </w:r>
      <w:r>
        <w:rPr>
          <w:i/>
        </w:rPr>
        <w:t>NGA-West2 Campbell-</w:t>
      </w:r>
      <w:proofErr w:type="spellStart"/>
      <w:r>
        <w:rPr>
          <w:i/>
        </w:rPr>
        <w:t>Bozorgnia</w:t>
      </w:r>
      <w:proofErr w:type="spellEnd"/>
      <w:r>
        <w:rPr>
          <w:i/>
        </w:rPr>
        <w:t xml:space="preserve"> Ground Motion Model for the Horizontal Components of PGA, PGV, and 5%-Damped Elastic Pseudo-Acceleration Response Spectra for Periods Ranging from 0.01 to 10 sec.</w:t>
      </w:r>
      <w:r>
        <w:t xml:space="preserve"> Kenneth W. Campbell and Yousef </w:t>
      </w:r>
      <w:proofErr w:type="spellStart"/>
      <w:r>
        <w:t>Bozorgnia</w:t>
      </w:r>
      <w:proofErr w:type="spellEnd"/>
      <w:r>
        <w:t>. May 2013.</w:t>
      </w:r>
    </w:p>
    <w:p w14:paraId="45A5A987" w14:textId="77777777" w:rsidR="009C6FE8" w:rsidRDefault="009C6FE8" w:rsidP="009C6FE8">
      <w:pPr>
        <w:pStyle w:val="PEERLIST"/>
      </w:pPr>
      <w:r>
        <w:rPr>
          <w:b/>
        </w:rPr>
        <w:t>PEER 2013/05</w:t>
      </w:r>
      <w:r>
        <w:tab/>
      </w:r>
      <w:r>
        <w:rPr>
          <w:i/>
        </w:rPr>
        <w:t>NGA-West 2 Equations for Predicting Response Spectral Accelerations for Shallow Crustal Earthquakes</w:t>
      </w:r>
      <w:r>
        <w:t xml:space="preserve">. David M. </w:t>
      </w:r>
      <w:proofErr w:type="spellStart"/>
      <w:r>
        <w:t>Boore</w:t>
      </w:r>
      <w:proofErr w:type="spellEnd"/>
      <w:r>
        <w:t xml:space="preserve">, Jonathan P. Stewart, </w:t>
      </w:r>
      <w:proofErr w:type="spellStart"/>
      <w:r>
        <w:t>Emel</w:t>
      </w:r>
      <w:proofErr w:type="spellEnd"/>
      <w:r>
        <w:t xml:space="preserve"> </w:t>
      </w:r>
      <w:proofErr w:type="spellStart"/>
      <w:r>
        <w:t>Seyhan</w:t>
      </w:r>
      <w:proofErr w:type="spellEnd"/>
      <w:r>
        <w:t>, and Gail M. Atkinson. May 2013.</w:t>
      </w:r>
    </w:p>
    <w:p w14:paraId="7F65844B" w14:textId="77777777" w:rsidR="009C6FE8" w:rsidRDefault="009C6FE8" w:rsidP="009C6FE8">
      <w:pPr>
        <w:pStyle w:val="PEERLIST"/>
      </w:pPr>
      <w:r>
        <w:rPr>
          <w:b/>
        </w:rPr>
        <w:t>PEER 2013/04</w:t>
      </w:r>
      <w:r>
        <w:rPr>
          <w:b/>
        </w:rPr>
        <w:tab/>
      </w:r>
      <w:r>
        <w:rPr>
          <w:i/>
        </w:rPr>
        <w:t>Update of the AS08 Ground-Motion Prediction Equations Based on the NGA-West2 Data Set</w:t>
      </w:r>
      <w:r>
        <w:t xml:space="preserve">. Norman Abrahamson, Walter Silva, and Ronnie </w:t>
      </w:r>
      <w:proofErr w:type="spellStart"/>
      <w:r>
        <w:t>Kamai</w:t>
      </w:r>
      <w:proofErr w:type="spellEnd"/>
      <w:r>
        <w:t>. May 2013.</w:t>
      </w:r>
    </w:p>
    <w:p w14:paraId="749132CB" w14:textId="77777777" w:rsidR="009C6FE8" w:rsidRDefault="009C6FE8" w:rsidP="009C6FE8">
      <w:pPr>
        <w:pStyle w:val="PEERLIST"/>
      </w:pPr>
      <w:r>
        <w:rPr>
          <w:b/>
        </w:rPr>
        <w:t>PEER 2013/03</w:t>
      </w:r>
      <w:r>
        <w:tab/>
      </w:r>
      <w:r>
        <w:rPr>
          <w:i/>
        </w:rPr>
        <w:t>PEER NGA-West2 Database.</w:t>
      </w:r>
      <w:r>
        <w:t xml:space="preserve"> Timothy D. Ancheta, Robert B. Darragh, Jonathan P. Stewart, </w:t>
      </w:r>
      <w:proofErr w:type="spellStart"/>
      <w:r>
        <w:t>Emel</w:t>
      </w:r>
      <w:proofErr w:type="spellEnd"/>
      <w:r>
        <w:t xml:space="preserve"> </w:t>
      </w:r>
      <w:proofErr w:type="spellStart"/>
      <w:r>
        <w:t>Seyhan</w:t>
      </w:r>
      <w:proofErr w:type="spellEnd"/>
      <w:r>
        <w:t xml:space="preserve">, Walter J. Silva, Brian S.J. </w:t>
      </w:r>
      <w:proofErr w:type="spellStart"/>
      <w:r>
        <w:t>Chiou</w:t>
      </w:r>
      <w:proofErr w:type="spellEnd"/>
      <w:r>
        <w:t xml:space="preserve">, Katie E. </w:t>
      </w:r>
      <w:proofErr w:type="spellStart"/>
      <w:r>
        <w:t>Wooddell</w:t>
      </w:r>
      <w:proofErr w:type="spellEnd"/>
      <w:r>
        <w:t xml:space="preserve">, Robert W. Graves, Albert R. </w:t>
      </w:r>
      <w:proofErr w:type="spellStart"/>
      <w:r>
        <w:t>Kottke</w:t>
      </w:r>
      <w:proofErr w:type="spellEnd"/>
      <w:r>
        <w:t xml:space="preserve">, David M. </w:t>
      </w:r>
      <w:proofErr w:type="spellStart"/>
      <w:r>
        <w:t>Boore</w:t>
      </w:r>
      <w:proofErr w:type="spellEnd"/>
      <w:r>
        <w:t xml:space="preserve">, </w:t>
      </w:r>
      <w:proofErr w:type="spellStart"/>
      <w:r>
        <w:t>Tadahiro</w:t>
      </w:r>
      <w:proofErr w:type="spellEnd"/>
      <w:r>
        <w:t xml:space="preserve"> Kishida, and Jennifer L. Donahue. May 2013.</w:t>
      </w:r>
    </w:p>
    <w:p w14:paraId="01569833" w14:textId="77777777" w:rsidR="009C6FE8" w:rsidRDefault="009C6FE8" w:rsidP="009C6FE8">
      <w:pPr>
        <w:pStyle w:val="PEERLIST"/>
      </w:pPr>
      <w:r>
        <w:rPr>
          <w:b/>
        </w:rPr>
        <w:t>PEER 2013/02</w:t>
      </w:r>
      <w:r>
        <w:tab/>
      </w:r>
      <w:r>
        <w:rPr>
          <w:i/>
        </w:rPr>
        <w:t>Hybrid Simulation of the Seismic Response of Squat Reinforced Concrete Shear Walls</w:t>
      </w:r>
      <w:r>
        <w:t xml:space="preserve">. Catherine A. Whyte and </w:t>
      </w:r>
      <w:proofErr w:type="spellStart"/>
      <w:r>
        <w:t>Bozidar</w:t>
      </w:r>
      <w:proofErr w:type="spellEnd"/>
      <w:r>
        <w:t xml:space="preserve"> </w:t>
      </w:r>
      <w:proofErr w:type="spellStart"/>
      <w:r>
        <w:t>Stojadinovic</w:t>
      </w:r>
      <w:proofErr w:type="spellEnd"/>
      <w:r>
        <w:t>. May 2013.</w:t>
      </w:r>
    </w:p>
    <w:p w14:paraId="72199924" w14:textId="77777777" w:rsidR="009C6FE8" w:rsidRDefault="009C6FE8" w:rsidP="009C6FE8">
      <w:pPr>
        <w:pStyle w:val="PEERLIST"/>
      </w:pPr>
      <w:r>
        <w:rPr>
          <w:b/>
        </w:rPr>
        <w:t>PEER 2013/01</w:t>
      </w:r>
      <w:r>
        <w:tab/>
      </w:r>
      <w:r>
        <w:rPr>
          <w:i/>
        </w:rPr>
        <w:t>Housing Recovery in Chile: A Qualitative Mid-</w:t>
      </w:r>
      <w:proofErr w:type="gramStart"/>
      <w:r>
        <w:rPr>
          <w:i/>
        </w:rPr>
        <w:t>program</w:t>
      </w:r>
      <w:proofErr w:type="gramEnd"/>
      <w:r>
        <w:rPr>
          <w:i/>
        </w:rPr>
        <w:t xml:space="preserve"> Review</w:t>
      </w:r>
      <w:r>
        <w:t xml:space="preserve">. Mary C. </w:t>
      </w:r>
      <w:proofErr w:type="spellStart"/>
      <w:r>
        <w:t>Comerio</w:t>
      </w:r>
      <w:proofErr w:type="spellEnd"/>
      <w:r>
        <w:t>. February 2013.</w:t>
      </w:r>
    </w:p>
    <w:p w14:paraId="5B14F842" w14:textId="77777777" w:rsidR="009C6FE8" w:rsidRDefault="009C6FE8" w:rsidP="009C6FE8">
      <w:pPr>
        <w:pStyle w:val="PEERLIST"/>
      </w:pPr>
      <w:r>
        <w:rPr>
          <w:b/>
        </w:rPr>
        <w:t>PEER 2012/08</w:t>
      </w:r>
      <w:r>
        <w:tab/>
      </w:r>
      <w:r>
        <w:rPr>
          <w:i/>
        </w:rPr>
        <w:t>Guidelines for Estimation of Shear Wave Velocity.</w:t>
      </w:r>
      <w:r>
        <w:t xml:space="preserve"> Bernard R. </w:t>
      </w:r>
      <w:proofErr w:type="spellStart"/>
      <w:r>
        <w:t>Wair</w:t>
      </w:r>
      <w:proofErr w:type="spellEnd"/>
      <w:r>
        <w:t>, Jason T. DeJong, and Thomas Shantz. December 2012.</w:t>
      </w:r>
    </w:p>
    <w:p w14:paraId="4E84DCDC" w14:textId="77777777" w:rsidR="009C6FE8" w:rsidRDefault="009C6FE8" w:rsidP="009C6FE8">
      <w:pPr>
        <w:pStyle w:val="PEERLIST"/>
      </w:pPr>
      <w:r>
        <w:rPr>
          <w:b/>
        </w:rPr>
        <w:t>PEER 2012/07</w:t>
      </w:r>
      <w:r>
        <w:tab/>
      </w:r>
      <w:r>
        <w:rPr>
          <w:i/>
        </w:rPr>
        <w:t>Earthquake Engineering for Resilient Communities: 2012 PEER Internship Program Research Report Collection.</w:t>
      </w:r>
      <w:r>
        <w:t xml:space="preserve"> Heidi </w:t>
      </w:r>
      <w:proofErr w:type="spellStart"/>
      <w:r>
        <w:t>Tremayne</w:t>
      </w:r>
      <w:proofErr w:type="spellEnd"/>
      <w:r>
        <w:t xml:space="preserve"> (Editor), Stephen A. </w:t>
      </w:r>
      <w:proofErr w:type="spellStart"/>
      <w:r>
        <w:t>Mahin</w:t>
      </w:r>
      <w:proofErr w:type="spellEnd"/>
      <w:r>
        <w:t xml:space="preserve"> (Editor), Collin Anderson, Dustin Cook, Michael Erceg, Carlos Esparza, Jose Jimenez, Dorian </w:t>
      </w:r>
      <w:proofErr w:type="spellStart"/>
      <w:r>
        <w:t>Krausz</w:t>
      </w:r>
      <w:proofErr w:type="spellEnd"/>
      <w:r>
        <w:t>, Andrew Lo, Stephanie Lopez, Nicole McCurdy, Paul Shipman, Alexander Strum, Eduardo Vega. December 2012.</w:t>
      </w:r>
    </w:p>
    <w:p w14:paraId="5A19B871" w14:textId="77777777" w:rsidR="009C6FE8" w:rsidRDefault="009C6FE8" w:rsidP="009C6FE8">
      <w:pPr>
        <w:pStyle w:val="PEERLIST"/>
      </w:pPr>
      <w:r>
        <w:rPr>
          <w:b/>
        </w:rPr>
        <w:t>PEER 2012/06</w:t>
      </w:r>
      <w:r>
        <w:tab/>
      </w:r>
      <w:r>
        <w:rPr>
          <w:i/>
        </w:rPr>
        <w:t>Fragilities for Precarious Rocks at Yucca Mountain.</w:t>
      </w:r>
      <w:r>
        <w:t xml:space="preserve"> Matthew D. </w:t>
      </w:r>
      <w:proofErr w:type="spellStart"/>
      <w:r>
        <w:t>Purvance</w:t>
      </w:r>
      <w:proofErr w:type="spellEnd"/>
      <w:r>
        <w:t xml:space="preserve">, Rasool </w:t>
      </w:r>
      <w:proofErr w:type="spellStart"/>
      <w:r>
        <w:t>Anooshehpoor</w:t>
      </w:r>
      <w:proofErr w:type="spellEnd"/>
      <w:r>
        <w:t xml:space="preserve">, and James N. </w:t>
      </w:r>
      <w:proofErr w:type="spellStart"/>
      <w:r>
        <w:t>Brune</w:t>
      </w:r>
      <w:proofErr w:type="spellEnd"/>
      <w:r>
        <w:t>. December 2012.</w:t>
      </w:r>
    </w:p>
    <w:p w14:paraId="27C59CB2" w14:textId="77777777" w:rsidR="009C6FE8" w:rsidRDefault="009C6FE8" w:rsidP="009C6FE8">
      <w:pPr>
        <w:pStyle w:val="PEERLIST"/>
      </w:pPr>
      <w:r>
        <w:rPr>
          <w:b/>
        </w:rPr>
        <w:t>PEER 2012/05</w:t>
      </w:r>
      <w:r>
        <w:tab/>
      </w:r>
      <w:r>
        <w:rPr>
          <w:i/>
        </w:rPr>
        <w:t>Development of Simplified Analysis Procedure for Piles in Laterally Spreading Layered Soils.</w:t>
      </w:r>
      <w:r>
        <w:t xml:space="preserve"> Christopher R. McGann, Pedro Arduino, and Peter Mackenzie</w:t>
      </w:r>
      <w:r>
        <w:rPr>
          <w:rFonts w:cs="Times"/>
        </w:rPr>
        <w:t>–</w:t>
      </w:r>
      <w:proofErr w:type="spellStart"/>
      <w:r>
        <w:rPr>
          <w:rFonts w:cs="Times"/>
        </w:rPr>
        <w:t>Helnwein</w:t>
      </w:r>
      <w:proofErr w:type="spellEnd"/>
      <w:r>
        <w:t>. December 2012.</w:t>
      </w:r>
    </w:p>
    <w:p w14:paraId="631923BE" w14:textId="77777777" w:rsidR="009C6FE8" w:rsidRDefault="009C6FE8" w:rsidP="009C6FE8">
      <w:pPr>
        <w:pStyle w:val="PEERLIST"/>
      </w:pPr>
      <w:r>
        <w:rPr>
          <w:b/>
        </w:rPr>
        <w:t>PEER 2012/04</w:t>
      </w:r>
      <w:r>
        <w:tab/>
      </w:r>
      <w:r>
        <w:rPr>
          <w:rFonts w:cs="Arial"/>
          <w:i/>
        </w:rPr>
        <w:t>Unbonded Pre-Tensioned Columns for Bridges in Seismic Regions</w:t>
      </w:r>
      <w:r>
        <w:rPr>
          <w:i/>
        </w:rPr>
        <w:t>.</w:t>
      </w:r>
      <w:r>
        <w:t xml:space="preserve"> Phillip M. Davis, Todd M. Janes, Marc O. Eberhard, and John F. Stanton. December 2012.</w:t>
      </w:r>
    </w:p>
    <w:p w14:paraId="567D0A03" w14:textId="77777777" w:rsidR="009C6FE8" w:rsidRDefault="009C6FE8" w:rsidP="009C6FE8">
      <w:pPr>
        <w:pStyle w:val="PEERLIST"/>
      </w:pPr>
      <w:r>
        <w:rPr>
          <w:b/>
        </w:rPr>
        <w:t>PEER 2012/03</w:t>
      </w:r>
      <w:r>
        <w:tab/>
      </w:r>
      <w:r>
        <w:rPr>
          <w:i/>
        </w:rPr>
        <w:t>Experimental and Analytical Studies on Reinforced Concrete Buildings with Seismically Vulnerable Beam-Column Joints</w:t>
      </w:r>
      <w:r>
        <w:t xml:space="preserve">. </w:t>
      </w:r>
      <w:proofErr w:type="spellStart"/>
      <w:r>
        <w:t>Sangjoon</w:t>
      </w:r>
      <w:proofErr w:type="spellEnd"/>
      <w:r>
        <w:t xml:space="preserve"> Park and Khalid M. </w:t>
      </w:r>
      <w:proofErr w:type="spellStart"/>
      <w:r>
        <w:t>Mosalam</w:t>
      </w:r>
      <w:proofErr w:type="spellEnd"/>
      <w:r>
        <w:t>. October 2012.</w:t>
      </w:r>
    </w:p>
    <w:p w14:paraId="15F5F4B4" w14:textId="77777777" w:rsidR="009C6FE8" w:rsidRDefault="009C6FE8" w:rsidP="009C6FE8">
      <w:pPr>
        <w:pStyle w:val="PEERLIST"/>
      </w:pPr>
      <w:r>
        <w:rPr>
          <w:b/>
        </w:rPr>
        <w:t>PEER 2012/02</w:t>
      </w:r>
      <w:r>
        <w:tab/>
      </w:r>
      <w:r>
        <w:rPr>
          <w:i/>
        </w:rPr>
        <w:t>Seismic Performance of Reinforced Concrete Bridges Allowed to Uplift during Multi-Directional Excitation</w:t>
      </w:r>
      <w:r>
        <w:t xml:space="preserve">. Andres Oscar Espinoza and Stephen A. </w:t>
      </w:r>
      <w:proofErr w:type="spellStart"/>
      <w:r>
        <w:t>Mahin</w:t>
      </w:r>
      <w:proofErr w:type="spellEnd"/>
      <w:r>
        <w:t>. July 2012.</w:t>
      </w:r>
    </w:p>
    <w:p w14:paraId="17B9482D" w14:textId="77777777" w:rsidR="009C6FE8" w:rsidRDefault="009C6FE8" w:rsidP="009C6FE8">
      <w:pPr>
        <w:pStyle w:val="PEERLIST"/>
      </w:pPr>
      <w:r>
        <w:rPr>
          <w:b/>
        </w:rPr>
        <w:t>PEER 2012/01</w:t>
      </w:r>
      <w:r>
        <w:tab/>
      </w:r>
      <w:r>
        <w:rPr>
          <w:i/>
        </w:rPr>
        <w:t>Spectral Damping Scaling Factors for Shallow Crustal Earthquakes in Active Tectonic Regions.</w:t>
      </w:r>
      <w:r>
        <w:t xml:space="preserve"> </w:t>
      </w:r>
      <w:proofErr w:type="spellStart"/>
      <w:r>
        <w:t>Sanaz</w:t>
      </w:r>
      <w:proofErr w:type="spellEnd"/>
      <w:r>
        <w:t xml:space="preserve"> </w:t>
      </w:r>
      <w:proofErr w:type="spellStart"/>
      <w:r>
        <w:t>Rezaeian</w:t>
      </w:r>
      <w:proofErr w:type="spellEnd"/>
      <w:r>
        <w:t xml:space="preserve">, Yousef </w:t>
      </w:r>
      <w:proofErr w:type="spellStart"/>
      <w:r>
        <w:t>Bozorgnia</w:t>
      </w:r>
      <w:proofErr w:type="spellEnd"/>
      <w:r>
        <w:t xml:space="preserve">, I. M. </w:t>
      </w:r>
      <w:proofErr w:type="spellStart"/>
      <w:r>
        <w:t>Idriss</w:t>
      </w:r>
      <w:proofErr w:type="spellEnd"/>
      <w:r>
        <w:t>, Kenneth Campbell, Norman Abrahamson, and Walter Silva. July 2012.</w:t>
      </w:r>
    </w:p>
    <w:p w14:paraId="3A12B553" w14:textId="77777777" w:rsidR="009C6FE8" w:rsidRDefault="009C6FE8" w:rsidP="009C6FE8">
      <w:pPr>
        <w:pStyle w:val="PEERLIST"/>
      </w:pPr>
      <w:r>
        <w:rPr>
          <w:b/>
        </w:rPr>
        <w:t>PEER 2011/10</w:t>
      </w:r>
      <w:r>
        <w:tab/>
      </w:r>
      <w:r>
        <w:rPr>
          <w:i/>
        </w:rPr>
        <w:t>Earthquake Engineering for Resilient Communities: 2011 PEER Internship Program Research Report Collection</w:t>
      </w:r>
      <w:r>
        <w:t xml:space="preserve">. Heidi Faison and Stephen A. </w:t>
      </w:r>
      <w:proofErr w:type="spellStart"/>
      <w:r>
        <w:t>Mahin</w:t>
      </w:r>
      <w:proofErr w:type="spellEnd"/>
      <w:r>
        <w:t>, Editors. December 2011.</w:t>
      </w:r>
    </w:p>
    <w:p w14:paraId="7AC2F5DC" w14:textId="77777777" w:rsidR="009C6FE8" w:rsidRDefault="009C6FE8" w:rsidP="009C6FE8">
      <w:pPr>
        <w:pStyle w:val="PEERLIST"/>
      </w:pPr>
      <w:r>
        <w:rPr>
          <w:b/>
        </w:rPr>
        <w:t>PEER 2011/09</w:t>
      </w:r>
      <w:r>
        <w:tab/>
      </w:r>
      <w:r>
        <w:rPr>
          <w:i/>
        </w:rPr>
        <w:t>Calibration of Semi-Stochastic Procedure for Simulating High-Frequency Ground Motions</w:t>
      </w:r>
      <w:r>
        <w:t xml:space="preserve">. Jonathan P. Stewart, </w:t>
      </w:r>
      <w:proofErr w:type="spellStart"/>
      <w:r>
        <w:t>Emel</w:t>
      </w:r>
      <w:proofErr w:type="spellEnd"/>
      <w:r>
        <w:t xml:space="preserve"> </w:t>
      </w:r>
      <w:proofErr w:type="spellStart"/>
      <w:r>
        <w:t>Seyhan</w:t>
      </w:r>
      <w:proofErr w:type="spellEnd"/>
      <w:r>
        <w:t>, and Robert W. Graves. December 2011.</w:t>
      </w:r>
    </w:p>
    <w:p w14:paraId="245EE86B" w14:textId="77777777" w:rsidR="009C6FE8" w:rsidRDefault="009C6FE8" w:rsidP="009C6FE8">
      <w:pPr>
        <w:pStyle w:val="PEERLIST"/>
      </w:pPr>
      <w:r>
        <w:rPr>
          <w:b/>
        </w:rPr>
        <w:t>PEER 2011/08</w:t>
      </w:r>
      <w:r>
        <w:tab/>
      </w:r>
      <w:r>
        <w:rPr>
          <w:i/>
        </w:rPr>
        <w:t>Water Supply in regard to Fire Following Earthquake</w:t>
      </w:r>
      <w:r>
        <w:t xml:space="preserve">. Charles </w:t>
      </w:r>
      <w:proofErr w:type="spellStart"/>
      <w:r>
        <w:t>Scawthorn</w:t>
      </w:r>
      <w:proofErr w:type="spellEnd"/>
      <w:r>
        <w:t>. November 2011.</w:t>
      </w:r>
    </w:p>
    <w:p w14:paraId="68070F22" w14:textId="77777777" w:rsidR="009C6FE8" w:rsidRDefault="009C6FE8" w:rsidP="009C6FE8">
      <w:pPr>
        <w:pStyle w:val="PEERLIST"/>
      </w:pPr>
      <w:r>
        <w:rPr>
          <w:b/>
        </w:rPr>
        <w:t>PEER 2011/07</w:t>
      </w:r>
      <w:r>
        <w:tab/>
      </w:r>
      <w:r>
        <w:rPr>
          <w:i/>
        </w:rPr>
        <w:t>Seismic Risk Management in Urban Areas</w:t>
      </w:r>
      <w:r>
        <w:t>. Proceedings of a U.S.-Iran-Turkey Seismic Workshop. September 2011.</w:t>
      </w:r>
    </w:p>
    <w:p w14:paraId="71DC8961" w14:textId="77777777" w:rsidR="009C6FE8" w:rsidRDefault="009C6FE8" w:rsidP="009C6FE8">
      <w:pPr>
        <w:pStyle w:val="PEERLIST"/>
      </w:pPr>
      <w:r>
        <w:rPr>
          <w:b/>
        </w:rPr>
        <w:t>PEER 2011/06</w:t>
      </w:r>
      <w:r>
        <w:tab/>
      </w:r>
      <w:r>
        <w:rPr>
          <w:i/>
        </w:rPr>
        <w:t>The Use of Base Isolation Systems to Achieve Complex Seismic Performance Objectives</w:t>
      </w:r>
      <w:r>
        <w:t xml:space="preserve">. Troy A. Morgan and Stephen A. </w:t>
      </w:r>
      <w:proofErr w:type="spellStart"/>
      <w:r>
        <w:t>Mahin</w:t>
      </w:r>
      <w:proofErr w:type="spellEnd"/>
      <w:r>
        <w:t>. July 2011.</w:t>
      </w:r>
    </w:p>
    <w:p w14:paraId="348F3C02" w14:textId="77777777" w:rsidR="009C6FE8" w:rsidRDefault="009C6FE8" w:rsidP="009C6FE8">
      <w:pPr>
        <w:pStyle w:val="PEERLIST"/>
        <w:rPr>
          <w:b/>
        </w:rPr>
      </w:pPr>
      <w:r>
        <w:rPr>
          <w:b/>
        </w:rPr>
        <w:t>PEER 2011/05</w:t>
      </w:r>
      <w:r>
        <w:tab/>
      </w:r>
      <w:r>
        <w:rPr>
          <w:i/>
        </w:rPr>
        <w:t>Case Studies of the Seismic Performance of Tall Buildings Designed by Alternative Means.</w:t>
      </w:r>
      <w:r>
        <w:t xml:space="preserve"> Task 12 Report for the Tall Buildings Initiative. Jack </w:t>
      </w:r>
      <w:proofErr w:type="spellStart"/>
      <w:r>
        <w:t>Moehle</w:t>
      </w:r>
      <w:proofErr w:type="spellEnd"/>
      <w:r>
        <w:t xml:space="preserve">, Yousef </w:t>
      </w:r>
      <w:proofErr w:type="spellStart"/>
      <w:r>
        <w:t>Bozorgnia</w:t>
      </w:r>
      <w:proofErr w:type="spellEnd"/>
      <w:r>
        <w:t xml:space="preserve">, Nirmal Jayaram, Pierson Jones, Mohsen </w:t>
      </w:r>
      <w:proofErr w:type="spellStart"/>
      <w:r>
        <w:t>Rahnama</w:t>
      </w:r>
      <w:proofErr w:type="spellEnd"/>
      <w:r>
        <w:t xml:space="preserve">, Nilesh </w:t>
      </w:r>
      <w:proofErr w:type="spellStart"/>
      <w:r>
        <w:t>Shome</w:t>
      </w:r>
      <w:proofErr w:type="spellEnd"/>
      <w:r>
        <w:t xml:space="preserve">, Zeynep Tuna, John Wallace, Tony Yang, and </w:t>
      </w:r>
      <w:proofErr w:type="spellStart"/>
      <w:r>
        <w:t>Farzin</w:t>
      </w:r>
      <w:proofErr w:type="spellEnd"/>
      <w:r>
        <w:t xml:space="preserve"> </w:t>
      </w:r>
      <w:proofErr w:type="spellStart"/>
      <w:r>
        <w:t>Zareian</w:t>
      </w:r>
      <w:proofErr w:type="spellEnd"/>
      <w:r>
        <w:t>. July 2011.</w:t>
      </w:r>
    </w:p>
    <w:p w14:paraId="75FDF69C" w14:textId="77777777" w:rsidR="009C6FE8" w:rsidRDefault="009C6FE8" w:rsidP="009C6FE8">
      <w:pPr>
        <w:pStyle w:val="PEERLIST"/>
      </w:pPr>
      <w:r>
        <w:rPr>
          <w:b/>
        </w:rPr>
        <w:t>PEER 2011/04</w:t>
      </w:r>
      <w:r>
        <w:tab/>
      </w:r>
      <w:r>
        <w:rPr>
          <w:i/>
        </w:rPr>
        <w:t>Recommended Design Practice for Pile Foundations in Laterally Spreading Ground.</w:t>
      </w:r>
      <w:r>
        <w:t xml:space="preserve"> Scott A. Ashford, Ross W. Boulanger, and Scott J. </w:t>
      </w:r>
      <w:proofErr w:type="spellStart"/>
      <w:r>
        <w:t>Brandenberg</w:t>
      </w:r>
      <w:proofErr w:type="spellEnd"/>
      <w:r>
        <w:t>. June 2011.</w:t>
      </w:r>
    </w:p>
    <w:p w14:paraId="2AEAAF5E" w14:textId="77777777" w:rsidR="009C6FE8" w:rsidRDefault="009C6FE8" w:rsidP="009C6FE8">
      <w:pPr>
        <w:pStyle w:val="PEERLIST"/>
      </w:pPr>
      <w:r>
        <w:rPr>
          <w:b/>
        </w:rPr>
        <w:t>PEER 2011/03</w:t>
      </w:r>
      <w:r>
        <w:tab/>
      </w:r>
      <w:r>
        <w:rPr>
          <w:i/>
        </w:rPr>
        <w:t>New Ground Motion Selection Procedures and Selected Motions for the PEER Transportation Research Program</w:t>
      </w:r>
      <w:r>
        <w:t xml:space="preserve">. Jack W. Baker, Ting Lin, </w:t>
      </w:r>
      <w:proofErr w:type="spellStart"/>
      <w:r>
        <w:t>Shrey</w:t>
      </w:r>
      <w:proofErr w:type="spellEnd"/>
      <w:r>
        <w:t xml:space="preserve"> K. Shahi, and Nirmal Jayaram. March 2011.</w:t>
      </w:r>
    </w:p>
    <w:p w14:paraId="085663D2" w14:textId="77777777" w:rsidR="009C6FE8" w:rsidRPr="007B4D49" w:rsidRDefault="009C6FE8" w:rsidP="009C6FE8">
      <w:pPr>
        <w:pStyle w:val="PEERLIST"/>
        <w:rPr>
          <w:lang w:val="de-CH"/>
        </w:rPr>
      </w:pPr>
      <w:r>
        <w:rPr>
          <w:b/>
        </w:rPr>
        <w:t>PEER 2011/02</w:t>
      </w:r>
      <w:r>
        <w:tab/>
      </w:r>
      <w:r>
        <w:rPr>
          <w:i/>
        </w:rPr>
        <w:t>A Bayesian Network Methodology for Infrastructure Seismic Risk Assessment and Decision Support</w:t>
      </w:r>
      <w:r>
        <w:t xml:space="preserve">. </w:t>
      </w:r>
      <w:r w:rsidRPr="007B4D49">
        <w:rPr>
          <w:lang w:val="de-CH"/>
        </w:rPr>
        <w:t>Michelle T. Bensi, Armen Der Kiureghian, and Daniel Straub. March 2011.</w:t>
      </w:r>
    </w:p>
    <w:p w14:paraId="75402B61" w14:textId="77777777" w:rsidR="009C6FE8" w:rsidRDefault="009C6FE8" w:rsidP="009C6FE8">
      <w:pPr>
        <w:pStyle w:val="PEERLIST"/>
      </w:pPr>
      <w:r>
        <w:rPr>
          <w:b/>
        </w:rPr>
        <w:lastRenderedPageBreak/>
        <w:t>PEER 2011/01</w:t>
      </w:r>
      <w:r>
        <w:tab/>
      </w:r>
      <w:r>
        <w:rPr>
          <w:i/>
        </w:rPr>
        <w:t>Demand Fragility Surfaces for Bridges in Liquefied and Laterally Spreading Ground.</w:t>
      </w:r>
      <w:r>
        <w:t xml:space="preserve"> Scott J. </w:t>
      </w:r>
      <w:proofErr w:type="spellStart"/>
      <w:r>
        <w:t>Brandenberg</w:t>
      </w:r>
      <w:proofErr w:type="spellEnd"/>
      <w:r>
        <w:t xml:space="preserve">, Jian Zhang, </w:t>
      </w:r>
      <w:proofErr w:type="spellStart"/>
      <w:r>
        <w:t>Pirooz</w:t>
      </w:r>
      <w:proofErr w:type="spellEnd"/>
      <w:r>
        <w:t xml:space="preserve"> </w:t>
      </w:r>
      <w:proofErr w:type="spellStart"/>
      <w:r>
        <w:t>Kashighandi</w:t>
      </w:r>
      <w:proofErr w:type="spellEnd"/>
      <w:r>
        <w:t xml:space="preserve">, </w:t>
      </w:r>
      <w:proofErr w:type="spellStart"/>
      <w:r>
        <w:t>Yili</w:t>
      </w:r>
      <w:proofErr w:type="spellEnd"/>
      <w:r>
        <w:t xml:space="preserve"> </w:t>
      </w:r>
      <w:proofErr w:type="spellStart"/>
      <w:r>
        <w:t>Huo</w:t>
      </w:r>
      <w:proofErr w:type="spellEnd"/>
      <w:r>
        <w:t xml:space="preserve">, and </w:t>
      </w:r>
      <w:proofErr w:type="spellStart"/>
      <w:r>
        <w:t>Minxing</w:t>
      </w:r>
      <w:proofErr w:type="spellEnd"/>
      <w:r>
        <w:t xml:space="preserve"> Zhao. March 2011.</w:t>
      </w:r>
    </w:p>
    <w:p w14:paraId="39CD1C01" w14:textId="77777777" w:rsidR="009C6FE8" w:rsidRDefault="009C6FE8" w:rsidP="009C6FE8">
      <w:pPr>
        <w:pStyle w:val="PEERLIST"/>
        <w:rPr>
          <w:b/>
        </w:rPr>
      </w:pPr>
      <w:r>
        <w:rPr>
          <w:b/>
        </w:rPr>
        <w:t>PEER 2010/05</w:t>
      </w:r>
      <w:r>
        <w:tab/>
      </w:r>
      <w:r>
        <w:rPr>
          <w:i/>
        </w:rPr>
        <w:t>Guidelines for Performance-Based Seismic Design of Tall Buildings.</w:t>
      </w:r>
      <w:r>
        <w:t xml:space="preserve"> Developed by the Tall Buildings Initiative. November 2010.</w:t>
      </w:r>
    </w:p>
    <w:p w14:paraId="0CB81E45" w14:textId="77777777" w:rsidR="009C6FE8" w:rsidRDefault="009C6FE8" w:rsidP="009C6FE8">
      <w:pPr>
        <w:pStyle w:val="PEERLIST"/>
        <w:rPr>
          <w:b/>
          <w:i/>
        </w:rPr>
      </w:pPr>
      <w:r>
        <w:rPr>
          <w:b/>
        </w:rPr>
        <w:t>PEER 2010/04</w:t>
      </w:r>
      <w:r>
        <w:tab/>
      </w:r>
      <w:r>
        <w:rPr>
          <w:i/>
        </w:rPr>
        <w:t xml:space="preserve">Application Guide for the Design of Flexible and Rigid Bus Connections between Substation Equipment Subjected to Earthquakes. </w:t>
      </w:r>
      <w:r>
        <w:t xml:space="preserve">Jean-Bernard </w:t>
      </w:r>
      <w:proofErr w:type="spellStart"/>
      <w:r>
        <w:t>Dastous</w:t>
      </w:r>
      <w:proofErr w:type="spellEnd"/>
      <w:r>
        <w:t xml:space="preserve"> and Armen Der </w:t>
      </w:r>
      <w:proofErr w:type="spellStart"/>
      <w:r>
        <w:t>Kiureghian</w:t>
      </w:r>
      <w:proofErr w:type="spellEnd"/>
      <w:r>
        <w:t>.</w:t>
      </w:r>
      <w:r>
        <w:rPr>
          <w:i/>
        </w:rPr>
        <w:t xml:space="preserve"> </w:t>
      </w:r>
      <w:r>
        <w:t>September 2010.</w:t>
      </w:r>
    </w:p>
    <w:p w14:paraId="0E6DF09F" w14:textId="77777777" w:rsidR="009C6FE8" w:rsidRDefault="009C6FE8" w:rsidP="009C6FE8">
      <w:pPr>
        <w:pStyle w:val="PEERLIST"/>
        <w:rPr>
          <w:b/>
          <w:i/>
        </w:rPr>
      </w:pPr>
      <w:r>
        <w:rPr>
          <w:b/>
        </w:rPr>
        <w:t>PEER 2010/03</w:t>
      </w:r>
      <w:r>
        <w:tab/>
      </w:r>
      <w:r>
        <w:rPr>
          <w:i/>
        </w:rPr>
        <w:t>Shear Wave Velocity as a Statistical Function of Standard Penetration Test Resistance and Vertical Effective Stress at Caltrans Bridge Sites.</w:t>
      </w:r>
      <w:r>
        <w:t xml:space="preserve"> Scott J. </w:t>
      </w:r>
      <w:proofErr w:type="spellStart"/>
      <w:r>
        <w:t>Brandenberg</w:t>
      </w:r>
      <w:proofErr w:type="spellEnd"/>
      <w:r>
        <w:t xml:space="preserve">, Naresh </w:t>
      </w:r>
      <w:proofErr w:type="spellStart"/>
      <w:r>
        <w:t>Bellana</w:t>
      </w:r>
      <w:proofErr w:type="spellEnd"/>
      <w:r>
        <w:t>, and Thomas Shantz. June 2010.</w:t>
      </w:r>
    </w:p>
    <w:p w14:paraId="2AB4B60A" w14:textId="77777777" w:rsidR="009C6FE8" w:rsidRDefault="009C6FE8" w:rsidP="009C6FE8">
      <w:pPr>
        <w:pStyle w:val="PEERLIST"/>
        <w:rPr>
          <w:b/>
          <w:i/>
        </w:rPr>
      </w:pPr>
      <w:r>
        <w:rPr>
          <w:b/>
        </w:rPr>
        <w:t>PEER 2010/02</w:t>
      </w:r>
      <w:r>
        <w:tab/>
      </w:r>
      <w:r>
        <w:rPr>
          <w:i/>
        </w:rPr>
        <w:t>Stochastic Modeling and Simulation of Ground Motions for Performance-Based Earthquake Engineering.</w:t>
      </w:r>
      <w:r>
        <w:t xml:space="preserve"> </w:t>
      </w:r>
      <w:proofErr w:type="spellStart"/>
      <w:r>
        <w:t>Sanaz</w:t>
      </w:r>
      <w:proofErr w:type="spellEnd"/>
      <w:r>
        <w:t xml:space="preserve"> </w:t>
      </w:r>
      <w:proofErr w:type="spellStart"/>
      <w:r>
        <w:t>Rezaeian</w:t>
      </w:r>
      <w:proofErr w:type="spellEnd"/>
      <w:r>
        <w:t xml:space="preserve"> and Armen Der </w:t>
      </w:r>
      <w:proofErr w:type="spellStart"/>
      <w:r>
        <w:t>Kiureghian</w:t>
      </w:r>
      <w:proofErr w:type="spellEnd"/>
      <w:r>
        <w:t>. June 2010.</w:t>
      </w:r>
    </w:p>
    <w:p w14:paraId="71B872E6" w14:textId="77777777" w:rsidR="009C6FE8" w:rsidRDefault="009C6FE8" w:rsidP="009C6FE8">
      <w:pPr>
        <w:pStyle w:val="PEERLIST"/>
        <w:rPr>
          <w:b/>
          <w:i/>
        </w:rPr>
      </w:pPr>
      <w:r>
        <w:rPr>
          <w:b/>
        </w:rPr>
        <w:t>PEER 2010/01</w:t>
      </w:r>
      <w:r>
        <w:tab/>
      </w:r>
      <w:r>
        <w:rPr>
          <w:i/>
        </w:rPr>
        <w:t>Structural Response and Cost Characterization of Bridge Construction Using Seismic Performance Enhancement Strategies.</w:t>
      </w:r>
      <w:r>
        <w:t xml:space="preserve"> </w:t>
      </w:r>
      <w:proofErr w:type="spellStart"/>
      <w:r>
        <w:t>Ady</w:t>
      </w:r>
      <w:proofErr w:type="spellEnd"/>
      <w:r>
        <w:t xml:space="preserve"> Aviram, </w:t>
      </w:r>
      <w:proofErr w:type="spellStart"/>
      <w:r>
        <w:t>Božidar</w:t>
      </w:r>
      <w:proofErr w:type="spellEnd"/>
      <w:r>
        <w:t xml:space="preserve"> </w:t>
      </w:r>
      <w:proofErr w:type="spellStart"/>
      <w:r>
        <w:t>Stojadinovi</w:t>
      </w:r>
      <w:r>
        <w:rPr>
          <w:rFonts w:cs="Arial"/>
        </w:rPr>
        <w:t>ć</w:t>
      </w:r>
      <w:proofErr w:type="spellEnd"/>
      <w:r>
        <w:t>, Gustavo J. Parra-Montesinos, and Kevin R. Mackie. March 2010.</w:t>
      </w:r>
    </w:p>
    <w:p w14:paraId="4C1CD684" w14:textId="77777777" w:rsidR="009C6FE8" w:rsidRDefault="009C6FE8" w:rsidP="009C6FE8">
      <w:pPr>
        <w:pStyle w:val="PEERLIST"/>
        <w:rPr>
          <w:b/>
        </w:rPr>
      </w:pPr>
      <w:r>
        <w:rPr>
          <w:b/>
        </w:rPr>
        <w:t>PEER 2009/03</w:t>
      </w:r>
      <w:r>
        <w:tab/>
      </w:r>
      <w:r>
        <w:rPr>
          <w:i/>
        </w:rPr>
        <w:t xml:space="preserve">The Integration of Experimental and Simulation Data in the Study of Reinforced Concrete Bridge Systems Including Soil-Foundation-Structure Interaction. </w:t>
      </w:r>
      <w:r>
        <w:t>Matthew Dryden and Gregory L. Fenves. November 2009.</w:t>
      </w:r>
    </w:p>
    <w:p w14:paraId="095E74A0" w14:textId="77777777" w:rsidR="009C6FE8" w:rsidRDefault="009C6FE8" w:rsidP="009C6FE8">
      <w:pPr>
        <w:pStyle w:val="PEERLIST"/>
      </w:pPr>
      <w:r>
        <w:rPr>
          <w:b/>
        </w:rPr>
        <w:t>PEER 2009/02</w:t>
      </w:r>
      <w:r>
        <w:rPr>
          <w:b/>
        </w:rPr>
        <w:tab/>
      </w:r>
      <w:r>
        <w:rPr>
          <w:i/>
        </w:rPr>
        <w:t>Improving Earthquake Mitigation through Innovations and Applications in Seismic Science, Engineering, Communication, and Response</w:t>
      </w:r>
      <w:r>
        <w:t>. Proceedings of a U.S.-Iran Seismic Workshop. October 2009.</w:t>
      </w:r>
    </w:p>
    <w:p w14:paraId="07ACDC78" w14:textId="77777777" w:rsidR="009C6FE8" w:rsidRDefault="009C6FE8" w:rsidP="009C6FE8">
      <w:pPr>
        <w:pStyle w:val="PEERLIST"/>
      </w:pPr>
      <w:r>
        <w:rPr>
          <w:b/>
        </w:rPr>
        <w:t>PEER 2009/01</w:t>
      </w:r>
      <w:r>
        <w:rPr>
          <w:b/>
        </w:rPr>
        <w:tab/>
      </w:r>
      <w:r>
        <w:rPr>
          <w:i/>
        </w:rPr>
        <w:t xml:space="preserve">Evaluation of Ground Motion Selection and Modification Methods: Predicting Median </w:t>
      </w:r>
      <w:proofErr w:type="spellStart"/>
      <w:r>
        <w:rPr>
          <w:i/>
        </w:rPr>
        <w:t>Interstory</w:t>
      </w:r>
      <w:proofErr w:type="spellEnd"/>
      <w:r>
        <w:rPr>
          <w:i/>
        </w:rPr>
        <w:t xml:space="preserve"> Drift Response of Buildings</w:t>
      </w:r>
      <w:r>
        <w:t xml:space="preserve">. Curt B. </w:t>
      </w:r>
      <w:proofErr w:type="spellStart"/>
      <w:r>
        <w:t>Haselton</w:t>
      </w:r>
      <w:proofErr w:type="spellEnd"/>
      <w:r>
        <w:t>, Editor. June 2009.</w:t>
      </w:r>
    </w:p>
    <w:p w14:paraId="0D929FDE" w14:textId="77777777" w:rsidR="009C6FE8" w:rsidRDefault="009C6FE8" w:rsidP="009C6FE8">
      <w:pPr>
        <w:pStyle w:val="PEERLIST"/>
        <w:rPr>
          <w:rFonts w:cs="Arial"/>
        </w:rPr>
      </w:pPr>
      <w:r>
        <w:rPr>
          <w:rFonts w:cs="Arial"/>
          <w:b/>
        </w:rPr>
        <w:t>PEER 2008/10</w:t>
      </w:r>
      <w:r>
        <w:rPr>
          <w:rFonts w:cs="Arial"/>
          <w:b/>
        </w:rPr>
        <w:tab/>
      </w:r>
      <w:r>
        <w:rPr>
          <w:rFonts w:cs="Arial"/>
          <w:i/>
        </w:rPr>
        <w:t xml:space="preserve">Technical Manual for Strata. </w:t>
      </w:r>
      <w:r w:rsidRPr="007B4D49">
        <w:rPr>
          <w:rFonts w:cs="Arial"/>
          <w:lang w:val="de-CH"/>
        </w:rPr>
        <w:t xml:space="preserve">Albert R. Kottke and Ellen M. Rathje. </w:t>
      </w:r>
      <w:r>
        <w:rPr>
          <w:rFonts w:cs="Arial"/>
        </w:rPr>
        <w:t>February 2009.</w:t>
      </w:r>
    </w:p>
    <w:p w14:paraId="4D0BCAEF" w14:textId="77777777" w:rsidR="009C6FE8" w:rsidRDefault="009C6FE8" w:rsidP="009C6FE8">
      <w:pPr>
        <w:pStyle w:val="PEERLIST"/>
        <w:rPr>
          <w:rFonts w:cs="Arial"/>
        </w:rPr>
      </w:pPr>
      <w:r>
        <w:rPr>
          <w:rFonts w:cs="Arial"/>
          <w:b/>
        </w:rPr>
        <w:t>PEER 2008/09</w:t>
      </w:r>
      <w:r>
        <w:rPr>
          <w:rFonts w:cs="Arial"/>
          <w:b/>
        </w:rPr>
        <w:tab/>
      </w:r>
      <w:r>
        <w:rPr>
          <w:rFonts w:cs="Arial"/>
          <w:i/>
        </w:rPr>
        <w:t xml:space="preserve">NGA Model for Average Horizontal Component of Peak Ground Motion and Response Spectra. </w:t>
      </w:r>
      <w:r>
        <w:rPr>
          <w:rFonts w:cs="Arial"/>
        </w:rPr>
        <w:t xml:space="preserve">Brian S.-J. </w:t>
      </w:r>
      <w:proofErr w:type="spellStart"/>
      <w:r>
        <w:rPr>
          <w:rFonts w:cs="Arial"/>
        </w:rPr>
        <w:t>Chiou</w:t>
      </w:r>
      <w:proofErr w:type="spellEnd"/>
      <w:r>
        <w:rPr>
          <w:rFonts w:cs="Arial"/>
        </w:rPr>
        <w:t xml:space="preserve"> and Robert R. Youngs. November 2008.</w:t>
      </w:r>
    </w:p>
    <w:p w14:paraId="58751102" w14:textId="77777777" w:rsidR="009C6FE8" w:rsidRDefault="009C6FE8" w:rsidP="009C6FE8">
      <w:pPr>
        <w:pStyle w:val="PEERLIST"/>
      </w:pPr>
      <w:r>
        <w:rPr>
          <w:b/>
        </w:rPr>
        <w:t>PEER 2008/08</w:t>
      </w:r>
      <w:r>
        <w:rPr>
          <w:b/>
        </w:rPr>
        <w:tab/>
      </w:r>
      <w:r>
        <w:rPr>
          <w:i/>
        </w:rPr>
        <w:t>Toward Earthquake-Resistant Design of Concentrically Braced Steel Structures</w:t>
      </w:r>
      <w:r>
        <w:t xml:space="preserve">. </w:t>
      </w:r>
      <w:proofErr w:type="spellStart"/>
      <w:r>
        <w:t>Patxi</w:t>
      </w:r>
      <w:proofErr w:type="spellEnd"/>
      <w:r>
        <w:t xml:space="preserve"> </w:t>
      </w:r>
      <w:proofErr w:type="spellStart"/>
      <w:r>
        <w:t>Uriz</w:t>
      </w:r>
      <w:proofErr w:type="spellEnd"/>
      <w:r>
        <w:t xml:space="preserve"> and Stephen A. </w:t>
      </w:r>
      <w:proofErr w:type="spellStart"/>
      <w:r>
        <w:t>Mahin</w:t>
      </w:r>
      <w:proofErr w:type="spellEnd"/>
      <w:r>
        <w:t>. November 2008.</w:t>
      </w:r>
    </w:p>
    <w:p w14:paraId="1E1A5FEE" w14:textId="77777777" w:rsidR="009C6FE8" w:rsidRDefault="009C6FE8" w:rsidP="009C6FE8">
      <w:pPr>
        <w:pStyle w:val="PEERLIST"/>
      </w:pPr>
      <w:r>
        <w:rPr>
          <w:b/>
        </w:rPr>
        <w:t>PEER 2008/07</w:t>
      </w:r>
      <w:r>
        <w:rPr>
          <w:b/>
        </w:rPr>
        <w:tab/>
      </w:r>
      <w:r>
        <w:rPr>
          <w:i/>
        </w:rPr>
        <w:t>Using OpenSees for Performance-Based Evaluation of Bridges on Liquefiable Soils</w:t>
      </w:r>
      <w:r>
        <w:t xml:space="preserve">. Stephen L. Kramer, Pedro Arduino, and </w:t>
      </w:r>
      <w:proofErr w:type="spellStart"/>
      <w:r>
        <w:t>HyungSuk</w:t>
      </w:r>
      <w:proofErr w:type="spellEnd"/>
      <w:r>
        <w:t xml:space="preserve"> Shin. November 2008.</w:t>
      </w:r>
    </w:p>
    <w:p w14:paraId="74DEFE02" w14:textId="77777777" w:rsidR="009C6FE8" w:rsidRDefault="009C6FE8" w:rsidP="009C6FE8">
      <w:pPr>
        <w:pStyle w:val="PEERLIST"/>
      </w:pPr>
      <w:r>
        <w:rPr>
          <w:b/>
        </w:rPr>
        <w:t>PEER 2008/06</w:t>
      </w:r>
      <w:r>
        <w:rPr>
          <w:b/>
        </w:rPr>
        <w:tab/>
      </w:r>
      <w:r>
        <w:rPr>
          <w:i/>
        </w:rPr>
        <w:t>Shaking Table Tests and Numerical Investigation of Self-Centering Reinforced Concrete Bridge Columns</w:t>
      </w:r>
      <w:r>
        <w:t xml:space="preserve">. Hyung IL </w:t>
      </w:r>
      <w:proofErr w:type="spellStart"/>
      <w:r>
        <w:t>Jeong</w:t>
      </w:r>
      <w:proofErr w:type="spellEnd"/>
      <w:r>
        <w:t xml:space="preserve">, Junichi Sakai, and Stephen A. </w:t>
      </w:r>
      <w:proofErr w:type="spellStart"/>
      <w:r>
        <w:t>Mahin</w:t>
      </w:r>
      <w:proofErr w:type="spellEnd"/>
      <w:r>
        <w:t>. September 2008.</w:t>
      </w:r>
    </w:p>
    <w:p w14:paraId="29C376AF" w14:textId="77777777" w:rsidR="009C6FE8" w:rsidRDefault="009C6FE8" w:rsidP="009C6FE8">
      <w:pPr>
        <w:pStyle w:val="PEERLIST"/>
      </w:pPr>
      <w:r>
        <w:rPr>
          <w:b/>
        </w:rPr>
        <w:t>PEER 2008/05</w:t>
      </w:r>
      <w:r>
        <w:rPr>
          <w:b/>
        </w:rPr>
        <w:tab/>
      </w:r>
      <w:r>
        <w:rPr>
          <w:i/>
        </w:rPr>
        <w:t>Performance-Based Earthquake Engineering Design Evaluation Procedure for Bridge Foundations Undergoing Liquefaction-Induced Lateral Ground Displacement</w:t>
      </w:r>
      <w:r>
        <w:t xml:space="preserve">. Christian A. </w:t>
      </w:r>
      <w:proofErr w:type="spellStart"/>
      <w:r>
        <w:t>Ledezma</w:t>
      </w:r>
      <w:proofErr w:type="spellEnd"/>
      <w:r>
        <w:t xml:space="preserve"> and Jonathan D. Bray. August 2008.</w:t>
      </w:r>
    </w:p>
    <w:p w14:paraId="4AACD70A" w14:textId="77777777" w:rsidR="009C6FE8" w:rsidRDefault="009C6FE8" w:rsidP="009C6FE8">
      <w:pPr>
        <w:pStyle w:val="PEERLIST"/>
      </w:pPr>
      <w:r>
        <w:rPr>
          <w:b/>
        </w:rPr>
        <w:t>PEER 2008/04</w:t>
      </w:r>
      <w:r>
        <w:rPr>
          <w:b/>
        </w:rPr>
        <w:tab/>
      </w:r>
      <w:r>
        <w:rPr>
          <w:i/>
        </w:rPr>
        <w:t xml:space="preserve">Benchmarking of Nonlinear Geotechnical Ground Response Analysis Procedures. </w:t>
      </w:r>
      <w:r>
        <w:t xml:space="preserve">Jonathan P. Stewart, Annie On-Lei Kwok, Youssef M. A. </w:t>
      </w:r>
      <w:proofErr w:type="spellStart"/>
      <w:r>
        <w:t>Hashash</w:t>
      </w:r>
      <w:proofErr w:type="spellEnd"/>
      <w:r>
        <w:t xml:space="preserve">, Neven </w:t>
      </w:r>
      <w:proofErr w:type="spellStart"/>
      <w:r>
        <w:t>Matasovic</w:t>
      </w:r>
      <w:proofErr w:type="spellEnd"/>
      <w:r>
        <w:t xml:space="preserve">, Robert Pyke, </w:t>
      </w:r>
      <w:proofErr w:type="spellStart"/>
      <w:r>
        <w:t>Zhiliang</w:t>
      </w:r>
      <w:proofErr w:type="spellEnd"/>
      <w:r>
        <w:t xml:space="preserve"> Wang, and </w:t>
      </w:r>
      <w:proofErr w:type="spellStart"/>
      <w:r>
        <w:t>Zhaohui</w:t>
      </w:r>
      <w:proofErr w:type="spellEnd"/>
      <w:r>
        <w:t xml:space="preserve"> Yang. August 2008.</w:t>
      </w:r>
    </w:p>
    <w:p w14:paraId="63C26EB3" w14:textId="77777777" w:rsidR="009C6FE8" w:rsidRDefault="009C6FE8" w:rsidP="009C6FE8">
      <w:pPr>
        <w:pStyle w:val="PEERLIST"/>
      </w:pPr>
      <w:r>
        <w:rPr>
          <w:b/>
        </w:rPr>
        <w:t>PEER 2008/03</w:t>
      </w:r>
      <w:r>
        <w:rPr>
          <w:b/>
        </w:rPr>
        <w:tab/>
      </w:r>
      <w:r>
        <w:rPr>
          <w:i/>
        </w:rPr>
        <w:t>Guidelines for Nonlinear Analysis of Bridge Structures in California.</w:t>
      </w:r>
      <w:r>
        <w:t xml:space="preserve"> </w:t>
      </w:r>
      <w:proofErr w:type="spellStart"/>
      <w:r>
        <w:t>Ady</w:t>
      </w:r>
      <w:proofErr w:type="spellEnd"/>
      <w:r>
        <w:t xml:space="preserve"> Aviram, Kevin R. Mackie, and </w:t>
      </w:r>
      <w:proofErr w:type="spellStart"/>
      <w:r>
        <w:t>Božidar</w:t>
      </w:r>
      <w:proofErr w:type="spellEnd"/>
      <w:r>
        <w:t xml:space="preserve"> </w:t>
      </w:r>
      <w:proofErr w:type="spellStart"/>
      <w:r>
        <w:t>Stojadinovi</w:t>
      </w:r>
      <w:r>
        <w:rPr>
          <w:rFonts w:cs="Arial"/>
        </w:rPr>
        <w:t>ć</w:t>
      </w:r>
      <w:proofErr w:type="spellEnd"/>
      <w:r>
        <w:t>. August 2008.</w:t>
      </w:r>
    </w:p>
    <w:p w14:paraId="351DC197" w14:textId="77777777" w:rsidR="009C6FE8" w:rsidRDefault="009C6FE8" w:rsidP="009C6FE8">
      <w:pPr>
        <w:pStyle w:val="PEERLIST"/>
      </w:pPr>
      <w:r>
        <w:rPr>
          <w:b/>
        </w:rPr>
        <w:t>PEER 2008/02</w:t>
      </w:r>
      <w:r>
        <w:rPr>
          <w:b/>
        </w:rPr>
        <w:tab/>
      </w:r>
      <w:r>
        <w:rPr>
          <w:i/>
        </w:rPr>
        <w:t>Treatment of Uncertainties in Seismic-Risk Analysis of Transportation Systems</w:t>
      </w:r>
      <w:r>
        <w:t xml:space="preserve">. </w:t>
      </w:r>
      <w:proofErr w:type="spellStart"/>
      <w:r>
        <w:t>Evangelos</w:t>
      </w:r>
      <w:proofErr w:type="spellEnd"/>
      <w:r>
        <w:t xml:space="preserve"> Stergiou and Anne S. </w:t>
      </w:r>
      <w:proofErr w:type="spellStart"/>
      <w:r>
        <w:t>Kiremidjian</w:t>
      </w:r>
      <w:proofErr w:type="spellEnd"/>
      <w:r>
        <w:t>. July 2008.</w:t>
      </w:r>
    </w:p>
    <w:p w14:paraId="51987B4C" w14:textId="77777777" w:rsidR="009C6FE8" w:rsidRDefault="009C6FE8" w:rsidP="009C6FE8">
      <w:pPr>
        <w:pStyle w:val="PEERLIST"/>
        <w:rPr>
          <w:b/>
        </w:rPr>
      </w:pPr>
      <w:r>
        <w:rPr>
          <w:b/>
        </w:rPr>
        <w:t>PEER 2008/01</w:t>
      </w:r>
      <w:r>
        <w:tab/>
      </w:r>
      <w:r>
        <w:rPr>
          <w:i/>
        </w:rPr>
        <w:t xml:space="preserve">Seismic Performance Objectives for Tall Buildings. </w:t>
      </w:r>
      <w:r>
        <w:t xml:space="preserve">William T. Holmes, Charles Kircher, William </w:t>
      </w:r>
      <w:proofErr w:type="spellStart"/>
      <w:r>
        <w:t>Petak</w:t>
      </w:r>
      <w:proofErr w:type="spellEnd"/>
      <w:r>
        <w:t xml:space="preserve">, and </w:t>
      </w:r>
      <w:proofErr w:type="spellStart"/>
      <w:r>
        <w:t>Nabih</w:t>
      </w:r>
      <w:proofErr w:type="spellEnd"/>
      <w:r>
        <w:t xml:space="preserve"> Youssef. August 2008.</w:t>
      </w:r>
    </w:p>
    <w:p w14:paraId="61BEEA59" w14:textId="77777777" w:rsidR="009C6FE8" w:rsidRDefault="009C6FE8" w:rsidP="009C6FE8">
      <w:pPr>
        <w:pStyle w:val="PEERLIST"/>
        <w:rPr>
          <w:rFonts w:cs="Arial"/>
          <w:i/>
        </w:rPr>
      </w:pPr>
      <w:r>
        <w:rPr>
          <w:b/>
          <w:noProof/>
        </w:rPr>
        <w:t>PEER 2007/12</w:t>
      </w:r>
      <w:r>
        <w:rPr>
          <w:b/>
          <w:noProof/>
        </w:rPr>
        <w:tab/>
      </w:r>
      <w:r>
        <w:rPr>
          <w:rFonts w:cs="Arial"/>
          <w:i/>
          <w:noProof/>
        </w:rPr>
        <w:t>An Assessment to Benchmark the Seismic Performance of a Code-</w:t>
      </w:r>
      <w:r>
        <w:rPr>
          <w:rFonts w:cs="Arial"/>
          <w:i/>
        </w:rPr>
        <w:t xml:space="preserve">Conforming Reinforced Concrete Moment-Frame Building. </w:t>
      </w:r>
      <w:r>
        <w:rPr>
          <w:rFonts w:cs="Arial"/>
        </w:rPr>
        <w:t xml:space="preserve">Curt </w:t>
      </w:r>
      <w:proofErr w:type="spellStart"/>
      <w:r>
        <w:rPr>
          <w:rFonts w:cs="Arial"/>
        </w:rPr>
        <w:t>Haselton</w:t>
      </w:r>
      <w:proofErr w:type="spellEnd"/>
      <w:r>
        <w:rPr>
          <w:rFonts w:cs="Arial"/>
        </w:rPr>
        <w:t xml:space="preserve">, Christine A. Goulet, Judith </w:t>
      </w:r>
      <w:proofErr w:type="spellStart"/>
      <w:r>
        <w:rPr>
          <w:rFonts w:cs="Arial"/>
        </w:rPr>
        <w:t>Mitrani</w:t>
      </w:r>
      <w:proofErr w:type="spellEnd"/>
      <w:r>
        <w:rPr>
          <w:rFonts w:cs="Arial"/>
        </w:rPr>
        <w:t xml:space="preserve">-Reiser, James L. Beck, Gregory G. </w:t>
      </w:r>
      <w:proofErr w:type="spellStart"/>
      <w:r>
        <w:rPr>
          <w:rFonts w:cs="Arial"/>
        </w:rPr>
        <w:t>Deierlein</w:t>
      </w:r>
      <w:proofErr w:type="spellEnd"/>
      <w:r>
        <w:rPr>
          <w:rFonts w:cs="Arial"/>
        </w:rPr>
        <w:t xml:space="preserve">, Keith A. Porter, Jonathan P. Stewart, and </w:t>
      </w:r>
      <w:proofErr w:type="spellStart"/>
      <w:r>
        <w:rPr>
          <w:rFonts w:cs="Arial"/>
        </w:rPr>
        <w:t>Ertugrul</w:t>
      </w:r>
      <w:proofErr w:type="spellEnd"/>
      <w:r>
        <w:rPr>
          <w:rFonts w:cs="Arial"/>
        </w:rPr>
        <w:t xml:space="preserve"> </w:t>
      </w:r>
      <w:proofErr w:type="spellStart"/>
      <w:r>
        <w:rPr>
          <w:rFonts w:cs="Arial"/>
        </w:rPr>
        <w:t>Taciroglu</w:t>
      </w:r>
      <w:proofErr w:type="spellEnd"/>
      <w:r>
        <w:rPr>
          <w:rFonts w:cs="Arial"/>
        </w:rPr>
        <w:t>. August 2008.</w:t>
      </w:r>
    </w:p>
    <w:p w14:paraId="74314D11" w14:textId="77777777" w:rsidR="009C6FE8" w:rsidRDefault="009C6FE8" w:rsidP="009C6FE8">
      <w:pPr>
        <w:pStyle w:val="PEERLIST"/>
      </w:pPr>
      <w:r>
        <w:rPr>
          <w:b/>
        </w:rPr>
        <w:t>PEER 2007/11</w:t>
      </w:r>
      <w:r>
        <w:rPr>
          <w:b/>
        </w:rPr>
        <w:tab/>
      </w:r>
      <w:r>
        <w:rPr>
          <w:i/>
        </w:rPr>
        <w:t xml:space="preserve">Bar Buckling in Reinforced Concrete Bridge Columns. </w:t>
      </w:r>
      <w:r>
        <w:t>Wayne A. Brown, Dawn E. Lehman, and John F. Stanton. February 2008.</w:t>
      </w:r>
    </w:p>
    <w:p w14:paraId="2266853B" w14:textId="77777777" w:rsidR="009C6FE8" w:rsidRDefault="009C6FE8" w:rsidP="009C6FE8">
      <w:pPr>
        <w:pStyle w:val="PEERLIST"/>
      </w:pPr>
      <w:r>
        <w:rPr>
          <w:b/>
        </w:rPr>
        <w:t>PEER 2007/10</w:t>
      </w:r>
      <w:r>
        <w:rPr>
          <w:b/>
        </w:rPr>
        <w:tab/>
      </w:r>
      <w:r>
        <w:rPr>
          <w:i/>
        </w:rPr>
        <w:t>Computational Modeling of Progressive Collapse in Reinforced Concrete Frame Structures</w:t>
      </w:r>
      <w:r>
        <w:t xml:space="preserve">. Mohamed M. </w:t>
      </w:r>
      <w:proofErr w:type="spellStart"/>
      <w:r>
        <w:t>Talaat</w:t>
      </w:r>
      <w:proofErr w:type="spellEnd"/>
      <w:r>
        <w:t xml:space="preserve"> and Khalid M. </w:t>
      </w:r>
      <w:proofErr w:type="spellStart"/>
      <w:r>
        <w:t>Mosalam</w:t>
      </w:r>
      <w:proofErr w:type="spellEnd"/>
      <w:r>
        <w:t>. May 2008.</w:t>
      </w:r>
    </w:p>
    <w:p w14:paraId="5211EC3E" w14:textId="77777777" w:rsidR="009C6FE8" w:rsidRDefault="009C6FE8" w:rsidP="009C6FE8">
      <w:pPr>
        <w:pStyle w:val="PEERLIST"/>
      </w:pPr>
      <w:r>
        <w:rPr>
          <w:b/>
        </w:rPr>
        <w:t>PEER 2007/09</w:t>
      </w:r>
      <w:r>
        <w:rPr>
          <w:b/>
        </w:rPr>
        <w:tab/>
      </w:r>
      <w:r>
        <w:rPr>
          <w:i/>
        </w:rPr>
        <w:t>Integrated Probabilistic Performance-Based Evaluation of Benchmark Reinforced Concrete Bridges</w:t>
      </w:r>
      <w:r>
        <w:t xml:space="preserve">. Kevin R. Mackie, John-Michael Wong, and </w:t>
      </w:r>
      <w:proofErr w:type="spellStart"/>
      <w:r>
        <w:t>Božidar</w:t>
      </w:r>
      <w:proofErr w:type="spellEnd"/>
      <w:r>
        <w:t xml:space="preserve"> </w:t>
      </w:r>
      <w:proofErr w:type="spellStart"/>
      <w:r>
        <w:t>Stojadinovi</w:t>
      </w:r>
      <w:r>
        <w:rPr>
          <w:rFonts w:cs="Arial"/>
        </w:rPr>
        <w:t>ć</w:t>
      </w:r>
      <w:proofErr w:type="spellEnd"/>
      <w:r>
        <w:t>. January 2008.</w:t>
      </w:r>
    </w:p>
    <w:p w14:paraId="14A0EF20" w14:textId="77777777" w:rsidR="009C6FE8" w:rsidRDefault="009C6FE8" w:rsidP="009C6FE8">
      <w:pPr>
        <w:pStyle w:val="PEERLIST"/>
      </w:pPr>
      <w:r>
        <w:rPr>
          <w:b/>
        </w:rPr>
        <w:t>PEER 2007/08</w:t>
      </w:r>
      <w:r>
        <w:rPr>
          <w:b/>
        </w:rPr>
        <w:tab/>
      </w:r>
      <w:r>
        <w:rPr>
          <w:i/>
        </w:rPr>
        <w:t>Assessing Seismic Collapse Safety of Modern Reinforced Concrete Moment-Frame Buildings</w:t>
      </w:r>
      <w:r>
        <w:t xml:space="preserve">. Curt B. </w:t>
      </w:r>
      <w:proofErr w:type="spellStart"/>
      <w:r>
        <w:t>Haselton</w:t>
      </w:r>
      <w:proofErr w:type="spellEnd"/>
      <w:r>
        <w:t xml:space="preserve"> and Gregory G. </w:t>
      </w:r>
      <w:proofErr w:type="spellStart"/>
      <w:r>
        <w:t>Deierlein</w:t>
      </w:r>
      <w:proofErr w:type="spellEnd"/>
      <w:r>
        <w:t>. February 2008.</w:t>
      </w:r>
    </w:p>
    <w:p w14:paraId="7D0267FA" w14:textId="77777777" w:rsidR="009C6FE8" w:rsidRDefault="009C6FE8" w:rsidP="009C6FE8">
      <w:pPr>
        <w:pStyle w:val="PEERLIST"/>
      </w:pPr>
      <w:r>
        <w:rPr>
          <w:b/>
        </w:rPr>
        <w:lastRenderedPageBreak/>
        <w:t>PEER 2007/07</w:t>
      </w:r>
      <w:r>
        <w:rPr>
          <w:b/>
        </w:rPr>
        <w:tab/>
      </w:r>
      <w:r>
        <w:rPr>
          <w:i/>
        </w:rPr>
        <w:t>Performance Modeling Strategies for Modern Reinforced Concrete Bridge Columns</w:t>
      </w:r>
      <w:r>
        <w:t>. Michael P. Berry and Marc O. Eberhard. April 2008.</w:t>
      </w:r>
    </w:p>
    <w:p w14:paraId="605BDB5A" w14:textId="77777777" w:rsidR="009C6FE8" w:rsidRDefault="009C6FE8" w:rsidP="009C6FE8">
      <w:pPr>
        <w:pStyle w:val="PEERLIST"/>
      </w:pPr>
      <w:r>
        <w:rPr>
          <w:b/>
        </w:rPr>
        <w:t>PEER 2007/06</w:t>
      </w:r>
      <w:r>
        <w:rPr>
          <w:b/>
        </w:rPr>
        <w:tab/>
      </w:r>
      <w:r>
        <w:rPr>
          <w:i/>
        </w:rPr>
        <w:t>Development of Improved Procedures for Seismic Design of Buried and Partially Buried Structures</w:t>
      </w:r>
      <w:r>
        <w:t xml:space="preserve">. Linda Al </w:t>
      </w:r>
      <w:proofErr w:type="spellStart"/>
      <w:r>
        <w:t>Atik</w:t>
      </w:r>
      <w:proofErr w:type="spellEnd"/>
      <w:r>
        <w:t xml:space="preserve"> and Nicholas Sitar. June 2007.</w:t>
      </w:r>
    </w:p>
    <w:p w14:paraId="3EFAFD83" w14:textId="77777777" w:rsidR="009C6FE8" w:rsidRDefault="009C6FE8" w:rsidP="009C6FE8">
      <w:pPr>
        <w:pStyle w:val="PEERLIST"/>
      </w:pPr>
      <w:r>
        <w:rPr>
          <w:b/>
        </w:rPr>
        <w:t>PEER 2007/05</w:t>
      </w:r>
      <w:r>
        <w:rPr>
          <w:b/>
        </w:rPr>
        <w:tab/>
      </w:r>
      <w:r>
        <w:rPr>
          <w:i/>
        </w:rPr>
        <w:t>Uncertainty and Correlation in Seismic Risk Assessment of Transportation Systems</w:t>
      </w:r>
      <w:r>
        <w:t xml:space="preserve">. Renee G. Lee and Anne S. </w:t>
      </w:r>
      <w:proofErr w:type="spellStart"/>
      <w:r>
        <w:t>Kiremidjian</w:t>
      </w:r>
      <w:proofErr w:type="spellEnd"/>
      <w:r>
        <w:t>. July 2007.</w:t>
      </w:r>
    </w:p>
    <w:p w14:paraId="3DDC610F" w14:textId="77777777" w:rsidR="009C6FE8" w:rsidRDefault="009C6FE8" w:rsidP="009C6FE8">
      <w:pPr>
        <w:pStyle w:val="PEERLIST"/>
        <w:rPr>
          <w:rFonts w:cs="Arial"/>
        </w:rPr>
      </w:pPr>
      <w:r>
        <w:rPr>
          <w:rFonts w:cs="Arial"/>
          <w:b/>
        </w:rPr>
        <w:t>PEER 2007/04</w:t>
      </w:r>
      <w:r>
        <w:rPr>
          <w:rFonts w:cs="Arial"/>
          <w:b/>
        </w:rPr>
        <w:tab/>
      </w:r>
      <w:r>
        <w:rPr>
          <w:rFonts w:cs="Arial"/>
          <w:i/>
        </w:rPr>
        <w:t>Numerical Models for Analysis and Performance-Based Design of Shallow Foundations Subjected to Seismic Loading.</w:t>
      </w:r>
      <w:r>
        <w:rPr>
          <w:rFonts w:cs="Arial"/>
          <w:b/>
          <w:i/>
        </w:rPr>
        <w:t xml:space="preserve"> </w:t>
      </w:r>
      <w:r>
        <w:rPr>
          <w:rFonts w:cs="Arial"/>
        </w:rPr>
        <w:t xml:space="preserve">Sivapalan </w:t>
      </w:r>
      <w:proofErr w:type="spellStart"/>
      <w:r>
        <w:rPr>
          <w:rFonts w:cs="Arial"/>
        </w:rPr>
        <w:t>Gajan</w:t>
      </w:r>
      <w:proofErr w:type="spellEnd"/>
      <w:r>
        <w:rPr>
          <w:rFonts w:cs="Arial"/>
        </w:rPr>
        <w:t xml:space="preserve">, Tara C. Hutchinson, Bruce L. </w:t>
      </w:r>
      <w:proofErr w:type="spellStart"/>
      <w:r>
        <w:rPr>
          <w:rFonts w:cs="Arial"/>
        </w:rPr>
        <w:t>Kutter</w:t>
      </w:r>
      <w:proofErr w:type="spellEnd"/>
      <w:r>
        <w:rPr>
          <w:rFonts w:cs="Arial"/>
        </w:rPr>
        <w:t xml:space="preserve">, </w:t>
      </w:r>
      <w:proofErr w:type="spellStart"/>
      <w:r>
        <w:rPr>
          <w:rFonts w:cs="Arial"/>
        </w:rPr>
        <w:t>Prishati</w:t>
      </w:r>
      <w:proofErr w:type="spellEnd"/>
      <w:r>
        <w:rPr>
          <w:rFonts w:cs="Arial"/>
        </w:rPr>
        <w:t xml:space="preserve"> </w:t>
      </w:r>
      <w:proofErr w:type="spellStart"/>
      <w:r>
        <w:rPr>
          <w:rFonts w:cs="Arial"/>
        </w:rPr>
        <w:t>Raychowdhury</w:t>
      </w:r>
      <w:proofErr w:type="spellEnd"/>
      <w:r>
        <w:rPr>
          <w:rFonts w:cs="Arial"/>
        </w:rPr>
        <w:t>, José A. Ugalde, and Jonathan P. Stewart. May 2008.</w:t>
      </w:r>
    </w:p>
    <w:p w14:paraId="4A844774" w14:textId="77777777" w:rsidR="009C6FE8" w:rsidRDefault="009C6FE8" w:rsidP="009C6FE8">
      <w:pPr>
        <w:pStyle w:val="PEERLIST"/>
      </w:pPr>
      <w:r>
        <w:rPr>
          <w:b/>
        </w:rPr>
        <w:t>PEER 2007/03</w:t>
      </w:r>
      <w:r>
        <w:rPr>
          <w:b/>
        </w:rPr>
        <w:tab/>
      </w:r>
      <w:r>
        <w:rPr>
          <w:i/>
        </w:rPr>
        <w:t>Beam-Column Element Model Calibrated for Predicting Flexural Response Leading to Global Collapse of RC Frame Buildings</w:t>
      </w:r>
      <w:r>
        <w:t xml:space="preserve">. Curt B. </w:t>
      </w:r>
      <w:proofErr w:type="spellStart"/>
      <w:r>
        <w:t>Haselton</w:t>
      </w:r>
      <w:proofErr w:type="spellEnd"/>
      <w:r>
        <w:t xml:space="preserve">, Abbie B. </w:t>
      </w:r>
      <w:proofErr w:type="spellStart"/>
      <w:r>
        <w:t>Liel</w:t>
      </w:r>
      <w:proofErr w:type="spellEnd"/>
      <w:r>
        <w:t xml:space="preserve">, Sarah Taylor Lange, and Gregory G. </w:t>
      </w:r>
      <w:proofErr w:type="spellStart"/>
      <w:r>
        <w:t>Deierlein</w:t>
      </w:r>
      <w:proofErr w:type="spellEnd"/>
      <w:r>
        <w:t>. May 2008.</w:t>
      </w:r>
    </w:p>
    <w:p w14:paraId="4FB60029" w14:textId="77777777" w:rsidR="009C6FE8" w:rsidRDefault="009C6FE8" w:rsidP="009C6FE8">
      <w:pPr>
        <w:pStyle w:val="PEERLIST"/>
      </w:pPr>
      <w:r>
        <w:rPr>
          <w:b/>
        </w:rPr>
        <w:t>PEER 2007/02</w:t>
      </w:r>
      <w:r>
        <w:rPr>
          <w:b/>
        </w:rPr>
        <w:tab/>
      </w:r>
      <w:r>
        <w:rPr>
          <w:i/>
        </w:rPr>
        <w:t>Campbell-</w:t>
      </w:r>
      <w:proofErr w:type="spellStart"/>
      <w:r>
        <w:rPr>
          <w:i/>
        </w:rPr>
        <w:t>Bozorgnia</w:t>
      </w:r>
      <w:proofErr w:type="spellEnd"/>
      <w:r>
        <w:rPr>
          <w:i/>
        </w:rPr>
        <w:t xml:space="preserve"> NGA Ground Motion Relations for the Geometric Mean Horizontal Component of Peak and Spectral Ground Motion Parameters</w:t>
      </w:r>
      <w:r>
        <w:t xml:space="preserve">. Kenneth W. Campbell and Yousef </w:t>
      </w:r>
      <w:proofErr w:type="spellStart"/>
      <w:r>
        <w:t>Bozorgnia</w:t>
      </w:r>
      <w:proofErr w:type="spellEnd"/>
      <w:r>
        <w:t>. May 2007.</w:t>
      </w:r>
    </w:p>
    <w:p w14:paraId="143108A1" w14:textId="77777777" w:rsidR="009C6FE8" w:rsidRDefault="009C6FE8" w:rsidP="009C6FE8">
      <w:pPr>
        <w:pStyle w:val="PEERLIST"/>
      </w:pPr>
      <w:r>
        <w:rPr>
          <w:b/>
        </w:rPr>
        <w:t>PEER 2007/01</w:t>
      </w:r>
      <w:r>
        <w:rPr>
          <w:b/>
        </w:rPr>
        <w:tab/>
      </w:r>
      <w:proofErr w:type="spellStart"/>
      <w:r>
        <w:rPr>
          <w:i/>
        </w:rPr>
        <w:t>Boore</w:t>
      </w:r>
      <w:proofErr w:type="spellEnd"/>
      <w:r>
        <w:rPr>
          <w:i/>
        </w:rPr>
        <w:t>-Atkinson NGA Ground Motion Relations for the Geometric Mean Horizontal Component of Peak and Spectral Ground Motion Parameters</w:t>
      </w:r>
      <w:r>
        <w:t xml:space="preserve">. David M. </w:t>
      </w:r>
      <w:proofErr w:type="spellStart"/>
      <w:r>
        <w:t>Boore</w:t>
      </w:r>
      <w:proofErr w:type="spellEnd"/>
      <w:r>
        <w:t xml:space="preserve"> and Gail M. Atkinson. May 2007.</w:t>
      </w:r>
    </w:p>
    <w:p w14:paraId="3824B2E6" w14:textId="77777777" w:rsidR="009C6FE8" w:rsidRDefault="009C6FE8" w:rsidP="009C6FE8">
      <w:pPr>
        <w:pStyle w:val="PEERLIST"/>
      </w:pPr>
      <w:r>
        <w:rPr>
          <w:b/>
        </w:rPr>
        <w:t>PEER 2006/12</w:t>
      </w:r>
      <w:r>
        <w:rPr>
          <w:b/>
        </w:rPr>
        <w:tab/>
      </w:r>
      <w:r>
        <w:t>Societal Implications of Performance-Based Earthquake Engineering. Peter J. May. May 2007.</w:t>
      </w:r>
    </w:p>
    <w:p w14:paraId="72EFF40C" w14:textId="77777777" w:rsidR="009C6FE8" w:rsidRDefault="009C6FE8" w:rsidP="009C6FE8">
      <w:pPr>
        <w:pStyle w:val="PEERLIST"/>
      </w:pPr>
      <w:r>
        <w:rPr>
          <w:b/>
        </w:rPr>
        <w:t>PEER 2006/11</w:t>
      </w:r>
      <w:r>
        <w:rPr>
          <w:b/>
        </w:rPr>
        <w:tab/>
      </w:r>
      <w:r>
        <w:rPr>
          <w:i/>
        </w:rPr>
        <w:t>Probabilistic Seismic Demand Analysis Using Advanced Ground Motion Intensity Measures, Attenuation Relationships, and Near-Fault Effects</w:t>
      </w:r>
      <w:r>
        <w:t xml:space="preserve">. </w:t>
      </w:r>
      <w:proofErr w:type="spellStart"/>
      <w:r>
        <w:t>Polsak</w:t>
      </w:r>
      <w:proofErr w:type="spellEnd"/>
      <w:r>
        <w:t xml:space="preserve"> </w:t>
      </w:r>
      <w:proofErr w:type="spellStart"/>
      <w:r>
        <w:t>Tothong</w:t>
      </w:r>
      <w:proofErr w:type="spellEnd"/>
      <w:r>
        <w:t xml:space="preserve"> and C. </w:t>
      </w:r>
      <w:proofErr w:type="spellStart"/>
      <w:r>
        <w:t>Allin</w:t>
      </w:r>
      <w:proofErr w:type="spellEnd"/>
      <w:r>
        <w:t xml:space="preserve"> Cornell. March 2007.</w:t>
      </w:r>
    </w:p>
    <w:p w14:paraId="7A727009" w14:textId="77777777" w:rsidR="009C6FE8" w:rsidRDefault="009C6FE8" w:rsidP="009C6FE8">
      <w:pPr>
        <w:pStyle w:val="PEERLIST"/>
      </w:pPr>
      <w:r>
        <w:rPr>
          <w:b/>
        </w:rPr>
        <w:t>PEER 2006/10</w:t>
      </w:r>
      <w:r>
        <w:rPr>
          <w:b/>
        </w:rPr>
        <w:tab/>
      </w:r>
      <w:r>
        <w:rPr>
          <w:i/>
        </w:rPr>
        <w:t>Application of the PEER PBEE Methodology to the I-880 Viaduct</w:t>
      </w:r>
      <w:r>
        <w:t xml:space="preserve">. </w:t>
      </w:r>
      <w:proofErr w:type="spellStart"/>
      <w:r>
        <w:t>Sashi</w:t>
      </w:r>
      <w:proofErr w:type="spellEnd"/>
      <w:r>
        <w:t xml:space="preserve"> </w:t>
      </w:r>
      <w:proofErr w:type="spellStart"/>
      <w:r>
        <w:t>Kunnath</w:t>
      </w:r>
      <w:proofErr w:type="spellEnd"/>
      <w:r>
        <w:t>. February 2007.</w:t>
      </w:r>
    </w:p>
    <w:p w14:paraId="1340F6E5" w14:textId="77777777" w:rsidR="009C6FE8" w:rsidRDefault="009C6FE8" w:rsidP="009C6FE8">
      <w:pPr>
        <w:pStyle w:val="PEERLIST"/>
      </w:pPr>
      <w:r>
        <w:rPr>
          <w:b/>
        </w:rPr>
        <w:t>PEER 2006/09</w:t>
      </w:r>
      <w:r>
        <w:rPr>
          <w:b/>
        </w:rPr>
        <w:tab/>
      </w:r>
      <w:r>
        <w:rPr>
          <w:i/>
        </w:rPr>
        <w:t>Quantifying Economic Losses from Travel Forgone Following a Large Metropolitan Earthquake</w:t>
      </w:r>
      <w:r>
        <w:t xml:space="preserve">. James Moore, Sungbin Cho, Yue </w:t>
      </w:r>
      <w:proofErr w:type="spellStart"/>
      <w:r>
        <w:t>Yue</w:t>
      </w:r>
      <w:proofErr w:type="spellEnd"/>
      <w:r>
        <w:t xml:space="preserve"> Fan, and Stuart Werner. November 2006.</w:t>
      </w:r>
    </w:p>
    <w:p w14:paraId="3E4C58C7" w14:textId="77777777" w:rsidR="009C6FE8" w:rsidRDefault="009C6FE8" w:rsidP="009C6FE8">
      <w:pPr>
        <w:pStyle w:val="PEERLIST"/>
      </w:pPr>
      <w:r>
        <w:rPr>
          <w:b/>
        </w:rPr>
        <w:t>PEER 2006/08</w:t>
      </w:r>
      <w:r>
        <w:rPr>
          <w:b/>
        </w:rPr>
        <w:tab/>
      </w:r>
      <w:r>
        <w:rPr>
          <w:i/>
        </w:rPr>
        <w:t>Vector</w:t>
      </w:r>
      <w:r>
        <w:rPr>
          <w:b/>
          <w:i/>
        </w:rPr>
        <w:t>-</w:t>
      </w:r>
      <w:r>
        <w:rPr>
          <w:i/>
        </w:rPr>
        <w:t>Valued Ground Motion Intensity Measures for Probabilistic Seismic Demand Analysis</w:t>
      </w:r>
      <w:r>
        <w:t xml:space="preserve">. Jack W. Baker and C. </w:t>
      </w:r>
      <w:proofErr w:type="spellStart"/>
      <w:r>
        <w:t>Allin</w:t>
      </w:r>
      <w:proofErr w:type="spellEnd"/>
      <w:r>
        <w:t xml:space="preserve"> Cornell. October 2006.</w:t>
      </w:r>
    </w:p>
    <w:p w14:paraId="11F69CDE" w14:textId="77777777" w:rsidR="009C6FE8" w:rsidRDefault="009C6FE8" w:rsidP="009C6FE8">
      <w:pPr>
        <w:pStyle w:val="PEERLIST"/>
      </w:pPr>
      <w:r>
        <w:rPr>
          <w:b/>
        </w:rPr>
        <w:t>PEER 2006/07</w:t>
      </w:r>
      <w:r>
        <w:rPr>
          <w:b/>
        </w:rPr>
        <w:tab/>
      </w:r>
      <w:r>
        <w:rPr>
          <w:i/>
        </w:rPr>
        <w:t>Analytical Modeling of Reinforced Concrete Walls for Predicting Flexural and Coupled–Shear-Flexural Responses</w:t>
      </w:r>
      <w:r>
        <w:t xml:space="preserve">. </w:t>
      </w:r>
      <w:proofErr w:type="spellStart"/>
      <w:r>
        <w:t>Kutay</w:t>
      </w:r>
      <w:proofErr w:type="spellEnd"/>
      <w:r>
        <w:t xml:space="preserve"> </w:t>
      </w:r>
      <w:proofErr w:type="spellStart"/>
      <w:r>
        <w:t>Orakcal</w:t>
      </w:r>
      <w:proofErr w:type="spellEnd"/>
      <w:r>
        <w:t xml:space="preserve">, Leonardo M. </w:t>
      </w:r>
      <w:proofErr w:type="spellStart"/>
      <w:r>
        <w:t>Massone</w:t>
      </w:r>
      <w:proofErr w:type="spellEnd"/>
      <w:r>
        <w:t>, and John W. Wallace. October 2006.</w:t>
      </w:r>
    </w:p>
    <w:p w14:paraId="3CECAA92" w14:textId="77777777" w:rsidR="009C6FE8" w:rsidRDefault="009C6FE8" w:rsidP="009C6FE8">
      <w:pPr>
        <w:pStyle w:val="PEERLIST"/>
      </w:pPr>
      <w:r>
        <w:rPr>
          <w:b/>
        </w:rPr>
        <w:t>PEER 2006/06</w:t>
      </w:r>
      <w:r>
        <w:rPr>
          <w:b/>
        </w:rPr>
        <w:tab/>
      </w:r>
      <w:r>
        <w:rPr>
          <w:i/>
        </w:rPr>
        <w:t>Nonlinear Analysis of a Soil-Drilled Pier System under Static and Dynamic Axial Loading</w:t>
      </w:r>
      <w:r>
        <w:t>. Gang Wang and Nicholas Sitar. November 2006.</w:t>
      </w:r>
    </w:p>
    <w:p w14:paraId="5E58662C" w14:textId="77777777" w:rsidR="009C6FE8" w:rsidRDefault="009C6FE8" w:rsidP="009C6FE8">
      <w:pPr>
        <w:pStyle w:val="PEERLIST"/>
      </w:pPr>
      <w:r>
        <w:rPr>
          <w:b/>
        </w:rPr>
        <w:t>PEER 2006/05</w:t>
      </w:r>
      <w:r>
        <w:tab/>
      </w:r>
      <w:r>
        <w:rPr>
          <w:i/>
        </w:rPr>
        <w:t>Advanced Seismic Assessment Guidelines.</w:t>
      </w:r>
      <w:r>
        <w:t xml:space="preserve"> Paolo </w:t>
      </w:r>
      <w:proofErr w:type="spellStart"/>
      <w:r>
        <w:t>Bazzurro</w:t>
      </w:r>
      <w:proofErr w:type="spellEnd"/>
      <w:r>
        <w:t xml:space="preserve">, C. </w:t>
      </w:r>
      <w:proofErr w:type="spellStart"/>
      <w:r>
        <w:t>Allin</w:t>
      </w:r>
      <w:proofErr w:type="spellEnd"/>
      <w:r>
        <w:t xml:space="preserve"> Cornell, Charles </w:t>
      </w:r>
      <w:proofErr w:type="spellStart"/>
      <w:r>
        <w:t>Menun</w:t>
      </w:r>
      <w:proofErr w:type="spellEnd"/>
      <w:r>
        <w:t xml:space="preserve">, </w:t>
      </w:r>
      <w:proofErr w:type="spellStart"/>
      <w:r>
        <w:t>Maziar</w:t>
      </w:r>
      <w:proofErr w:type="spellEnd"/>
      <w:r>
        <w:t xml:space="preserve"> Motahari, and Nicolas </w:t>
      </w:r>
      <w:proofErr w:type="spellStart"/>
      <w:r>
        <w:t>Luco</w:t>
      </w:r>
      <w:proofErr w:type="spellEnd"/>
      <w:r>
        <w:t>. September 2006.</w:t>
      </w:r>
    </w:p>
    <w:p w14:paraId="00549C9A" w14:textId="77777777" w:rsidR="009C6FE8" w:rsidRDefault="009C6FE8" w:rsidP="009C6FE8">
      <w:pPr>
        <w:pStyle w:val="PEERLIST"/>
      </w:pPr>
      <w:r>
        <w:rPr>
          <w:b/>
        </w:rPr>
        <w:t>PEER 2006/04</w:t>
      </w:r>
      <w:r>
        <w:tab/>
      </w:r>
      <w:r>
        <w:rPr>
          <w:i/>
        </w:rPr>
        <w:t>Probabilistic Seismic Evaluation of Reinforced Concrete Structural Components and Systems</w:t>
      </w:r>
      <w:r>
        <w:t xml:space="preserve">. Tae Hyung Lee and Khalid M. </w:t>
      </w:r>
      <w:proofErr w:type="spellStart"/>
      <w:r>
        <w:t>Mosalam</w:t>
      </w:r>
      <w:proofErr w:type="spellEnd"/>
      <w:r>
        <w:t>. August 2006.</w:t>
      </w:r>
    </w:p>
    <w:p w14:paraId="490861AA" w14:textId="77777777" w:rsidR="009C6FE8" w:rsidRDefault="009C6FE8" w:rsidP="009C6FE8">
      <w:pPr>
        <w:pStyle w:val="PEERLIST"/>
      </w:pPr>
      <w:r>
        <w:rPr>
          <w:b/>
        </w:rPr>
        <w:t>PEER 2006/03</w:t>
      </w:r>
      <w:r>
        <w:rPr>
          <w:b/>
        </w:rPr>
        <w:tab/>
      </w:r>
      <w:r>
        <w:rPr>
          <w:i/>
        </w:rPr>
        <w:t xml:space="preserve">Performance of Lifelines Subjected to Lateral Spreading. </w:t>
      </w:r>
      <w:r>
        <w:t xml:space="preserve">Scott A. Ashford and </w:t>
      </w:r>
      <w:proofErr w:type="spellStart"/>
      <w:r>
        <w:t>Teerawut</w:t>
      </w:r>
      <w:proofErr w:type="spellEnd"/>
      <w:r>
        <w:t xml:space="preserve"> </w:t>
      </w:r>
      <w:proofErr w:type="spellStart"/>
      <w:r>
        <w:t>Juirnarongrit</w:t>
      </w:r>
      <w:proofErr w:type="spellEnd"/>
      <w:r>
        <w:t>. July 2006.</w:t>
      </w:r>
    </w:p>
    <w:p w14:paraId="6197868E" w14:textId="77777777" w:rsidR="009C6FE8" w:rsidRDefault="009C6FE8" w:rsidP="009C6FE8">
      <w:pPr>
        <w:pStyle w:val="PEERLIST"/>
      </w:pPr>
      <w:r>
        <w:rPr>
          <w:b/>
        </w:rPr>
        <w:t>PEER 2006/02</w:t>
      </w:r>
      <w:r>
        <w:tab/>
      </w:r>
      <w:r>
        <w:rPr>
          <w:i/>
        </w:rPr>
        <w:t>Pacific Earthquake Engineering Research Center Highway Demonstration Project.</w:t>
      </w:r>
      <w:r>
        <w:t xml:space="preserve"> Anne </w:t>
      </w:r>
      <w:proofErr w:type="spellStart"/>
      <w:r>
        <w:t>Kiremidjian</w:t>
      </w:r>
      <w:proofErr w:type="spellEnd"/>
      <w:r>
        <w:t xml:space="preserve">, James Moore, Yue </w:t>
      </w:r>
      <w:proofErr w:type="spellStart"/>
      <w:r>
        <w:t>Yue</w:t>
      </w:r>
      <w:proofErr w:type="spellEnd"/>
      <w:r>
        <w:t xml:space="preserve"> Fan, </w:t>
      </w:r>
      <w:proofErr w:type="spellStart"/>
      <w:r>
        <w:t>Nesrin</w:t>
      </w:r>
      <w:proofErr w:type="spellEnd"/>
      <w:r>
        <w:t xml:space="preserve"> </w:t>
      </w:r>
      <w:proofErr w:type="spellStart"/>
      <w:r>
        <w:t>Basoz</w:t>
      </w:r>
      <w:proofErr w:type="spellEnd"/>
      <w:r>
        <w:t xml:space="preserve">, </w:t>
      </w:r>
      <w:proofErr w:type="spellStart"/>
      <w:r>
        <w:t>Ozgur</w:t>
      </w:r>
      <w:proofErr w:type="spellEnd"/>
      <w:r>
        <w:t xml:space="preserve"> </w:t>
      </w:r>
      <w:proofErr w:type="spellStart"/>
      <w:r>
        <w:t>Yazali</w:t>
      </w:r>
      <w:proofErr w:type="spellEnd"/>
      <w:r>
        <w:t>, and Meredith Williams. April 2006.</w:t>
      </w:r>
    </w:p>
    <w:p w14:paraId="0D11EEF9" w14:textId="77777777" w:rsidR="009C6FE8" w:rsidRDefault="009C6FE8" w:rsidP="009C6FE8">
      <w:pPr>
        <w:pStyle w:val="PEERLIST"/>
      </w:pPr>
      <w:r>
        <w:rPr>
          <w:b/>
        </w:rPr>
        <w:t>PEER 2006/01</w:t>
      </w:r>
      <w:r>
        <w:tab/>
      </w:r>
      <w:r>
        <w:rPr>
          <w:i/>
        </w:rPr>
        <w:t>Bracing Berkeley. A Guide to Seismic Safety on the UC Berkeley Campus.</w:t>
      </w:r>
      <w:r>
        <w:t xml:space="preserve"> Mary C. </w:t>
      </w:r>
      <w:proofErr w:type="spellStart"/>
      <w:r>
        <w:t>Comerio</w:t>
      </w:r>
      <w:proofErr w:type="spellEnd"/>
      <w:r>
        <w:t xml:space="preserve">, Stephen </w:t>
      </w:r>
      <w:proofErr w:type="spellStart"/>
      <w:r>
        <w:t>Tobriner</w:t>
      </w:r>
      <w:proofErr w:type="spellEnd"/>
      <w:r>
        <w:t xml:space="preserve">, and Ariane </w:t>
      </w:r>
      <w:proofErr w:type="spellStart"/>
      <w:r>
        <w:t>Fehrenkamp</w:t>
      </w:r>
      <w:proofErr w:type="spellEnd"/>
      <w:r>
        <w:t>. January 2006.</w:t>
      </w:r>
    </w:p>
    <w:p w14:paraId="040983D4" w14:textId="77777777" w:rsidR="009C6FE8" w:rsidRDefault="009C6FE8" w:rsidP="009C6FE8">
      <w:pPr>
        <w:pStyle w:val="PEERLIST"/>
      </w:pPr>
      <w:r>
        <w:rPr>
          <w:b/>
        </w:rPr>
        <w:t>PEER 2005/17</w:t>
      </w:r>
      <w:r>
        <w:rPr>
          <w:b/>
        </w:rPr>
        <w:tab/>
      </w:r>
      <w:r>
        <w:rPr>
          <w:i/>
        </w:rPr>
        <w:t>Earthquake Simulation Tests on Reducing Residual Displacements of Reinforced Concrete Bridges.</w:t>
      </w:r>
      <w:r>
        <w:t xml:space="preserve"> Junichi Sakai, Stephen A </w:t>
      </w:r>
      <w:proofErr w:type="spellStart"/>
      <w:r>
        <w:t>Mahin</w:t>
      </w:r>
      <w:proofErr w:type="spellEnd"/>
      <w:r>
        <w:t>, and Andres Espinoza. December 2005.</w:t>
      </w:r>
    </w:p>
    <w:p w14:paraId="7C13066C" w14:textId="77777777" w:rsidR="009C6FE8" w:rsidRDefault="009C6FE8" w:rsidP="009C6FE8">
      <w:pPr>
        <w:pStyle w:val="PEERLIST"/>
      </w:pPr>
      <w:r>
        <w:rPr>
          <w:b/>
        </w:rPr>
        <w:t>PEER 2005/16</w:t>
      </w:r>
      <w:r>
        <w:rPr>
          <w:b/>
        </w:rPr>
        <w:tab/>
      </w:r>
      <w:r>
        <w:rPr>
          <w:i/>
        </w:rPr>
        <w:t>Seismic Response and Reliability of Electrical Substation Equipment and Systems.</w:t>
      </w:r>
      <w:r>
        <w:t xml:space="preserve"> </w:t>
      </w:r>
      <w:proofErr w:type="spellStart"/>
      <w:r>
        <w:t>Junho</w:t>
      </w:r>
      <w:proofErr w:type="spellEnd"/>
      <w:r>
        <w:t xml:space="preserve"> Song, Armen Der </w:t>
      </w:r>
      <w:proofErr w:type="spellStart"/>
      <w:r>
        <w:t>Kiureghian</w:t>
      </w:r>
      <w:proofErr w:type="spellEnd"/>
      <w:r>
        <w:t xml:space="preserve">, and Jerome L. </w:t>
      </w:r>
      <w:proofErr w:type="spellStart"/>
      <w:r>
        <w:t>Sackman</w:t>
      </w:r>
      <w:proofErr w:type="spellEnd"/>
      <w:r>
        <w:t>. April 2006.</w:t>
      </w:r>
    </w:p>
    <w:p w14:paraId="00EA5619" w14:textId="77777777" w:rsidR="009C6FE8" w:rsidRDefault="009C6FE8" w:rsidP="009C6FE8">
      <w:pPr>
        <w:pStyle w:val="PEERLIST"/>
        <w:rPr>
          <w:b/>
        </w:rPr>
      </w:pPr>
      <w:r>
        <w:rPr>
          <w:b/>
        </w:rPr>
        <w:t>PEER 2005/15</w:t>
      </w:r>
      <w:r>
        <w:rPr>
          <w:b/>
        </w:rPr>
        <w:tab/>
      </w:r>
      <w:r>
        <w:rPr>
          <w:i/>
        </w:rPr>
        <w:t xml:space="preserve">CPT-Based Probabilistic Assessment of Seismic Soil Liquefaction Initiation. </w:t>
      </w:r>
      <w:r>
        <w:t xml:space="preserve">R. E. S. Moss, R. B. Seed, R. E. </w:t>
      </w:r>
      <w:proofErr w:type="spellStart"/>
      <w:r>
        <w:t>Kayen</w:t>
      </w:r>
      <w:proofErr w:type="spellEnd"/>
      <w:r>
        <w:t xml:space="preserve">, J. P. Stewart, and A. Der </w:t>
      </w:r>
      <w:proofErr w:type="spellStart"/>
      <w:r>
        <w:t>Kiureghian</w:t>
      </w:r>
      <w:proofErr w:type="spellEnd"/>
      <w:r>
        <w:t>. April 2006.</w:t>
      </w:r>
    </w:p>
    <w:p w14:paraId="38F5B01C" w14:textId="77777777" w:rsidR="009C6FE8" w:rsidRDefault="009C6FE8" w:rsidP="009C6FE8">
      <w:pPr>
        <w:pStyle w:val="PEERLIST"/>
        <w:rPr>
          <w:b/>
        </w:rPr>
      </w:pPr>
      <w:r>
        <w:rPr>
          <w:b/>
        </w:rPr>
        <w:t>PEER 2005/14</w:t>
      </w:r>
      <w:r>
        <w:rPr>
          <w:b/>
        </w:rPr>
        <w:tab/>
      </w:r>
      <w:r>
        <w:rPr>
          <w:i/>
        </w:rPr>
        <w:t xml:space="preserve">Workshop on Modeling of Nonlinear Cyclic Load-Deformation Behavior of Shallow Foundations. </w:t>
      </w:r>
      <w:r>
        <w:t xml:space="preserve">Bruce L. </w:t>
      </w:r>
      <w:proofErr w:type="spellStart"/>
      <w:r>
        <w:t>Kutter</w:t>
      </w:r>
      <w:proofErr w:type="spellEnd"/>
      <w:r>
        <w:t xml:space="preserve">, Geoffrey Martin, Tara Hutchinson, Chad Harden, Sivapalan </w:t>
      </w:r>
      <w:proofErr w:type="spellStart"/>
      <w:r>
        <w:t>Gajan</w:t>
      </w:r>
      <w:proofErr w:type="spellEnd"/>
      <w:r>
        <w:t>, and Justin Phalen. March 2006.</w:t>
      </w:r>
    </w:p>
    <w:p w14:paraId="4471F066" w14:textId="77777777" w:rsidR="009C6FE8" w:rsidRDefault="009C6FE8" w:rsidP="009C6FE8">
      <w:pPr>
        <w:pStyle w:val="PEERLIST"/>
        <w:rPr>
          <w:b/>
        </w:rPr>
      </w:pPr>
      <w:r>
        <w:rPr>
          <w:b/>
        </w:rPr>
        <w:t>PEER 2005/13</w:t>
      </w:r>
      <w:r>
        <w:rPr>
          <w:b/>
        </w:rPr>
        <w:tab/>
      </w:r>
      <w:r>
        <w:rPr>
          <w:i/>
        </w:rPr>
        <w:t>Stochastic Characterization and Decision Bases under Time-Dependent Aftershock Risk in Performance-Based Earthquake Engineering</w:t>
      </w:r>
      <w:r>
        <w:t>.</w:t>
      </w:r>
      <w:r>
        <w:rPr>
          <w:b/>
        </w:rPr>
        <w:t xml:space="preserve"> </w:t>
      </w:r>
      <w:r>
        <w:t xml:space="preserve">Gee </w:t>
      </w:r>
      <w:proofErr w:type="spellStart"/>
      <w:r>
        <w:t>Liek</w:t>
      </w:r>
      <w:proofErr w:type="spellEnd"/>
      <w:r>
        <w:t xml:space="preserve"> Yeo and C. </w:t>
      </w:r>
      <w:proofErr w:type="spellStart"/>
      <w:r>
        <w:t>Allin</w:t>
      </w:r>
      <w:proofErr w:type="spellEnd"/>
      <w:r>
        <w:t xml:space="preserve"> Cornell. July 2005.</w:t>
      </w:r>
    </w:p>
    <w:p w14:paraId="62205045" w14:textId="77777777" w:rsidR="009C6FE8" w:rsidRDefault="009C6FE8" w:rsidP="009C6FE8">
      <w:pPr>
        <w:pStyle w:val="PEERLIST"/>
        <w:rPr>
          <w:rFonts w:cs="Arial"/>
        </w:rPr>
      </w:pPr>
      <w:r>
        <w:rPr>
          <w:rFonts w:cs="Arial"/>
          <w:b/>
        </w:rPr>
        <w:t>PEER 2005/12</w:t>
      </w:r>
      <w:r>
        <w:rPr>
          <w:rFonts w:cs="Arial"/>
        </w:rPr>
        <w:tab/>
      </w:r>
      <w:r>
        <w:rPr>
          <w:rFonts w:cs="Arial"/>
          <w:i/>
        </w:rPr>
        <w:t>PEER Testbed Study on a Laboratory Building: Exercising Seismic Performance Assessment.</w:t>
      </w:r>
      <w:r>
        <w:rPr>
          <w:rFonts w:cs="Arial"/>
        </w:rPr>
        <w:t xml:space="preserve"> Mary C. </w:t>
      </w:r>
      <w:proofErr w:type="spellStart"/>
      <w:r>
        <w:rPr>
          <w:rFonts w:cs="Arial"/>
        </w:rPr>
        <w:t>Comerio</w:t>
      </w:r>
      <w:proofErr w:type="spellEnd"/>
      <w:r>
        <w:rPr>
          <w:rFonts w:cs="Arial"/>
        </w:rPr>
        <w:t>, Editor. November 2005.</w:t>
      </w:r>
    </w:p>
    <w:p w14:paraId="0CB45165" w14:textId="77777777" w:rsidR="009C6FE8" w:rsidRDefault="009C6FE8" w:rsidP="009C6FE8">
      <w:pPr>
        <w:pStyle w:val="PEERLIST"/>
        <w:rPr>
          <w:rFonts w:cs="Arial"/>
        </w:rPr>
      </w:pPr>
      <w:r>
        <w:rPr>
          <w:rFonts w:cs="Arial"/>
          <w:b/>
        </w:rPr>
        <w:lastRenderedPageBreak/>
        <w:t>PEER 2005/11</w:t>
      </w:r>
      <w:r>
        <w:rPr>
          <w:rFonts w:cs="Arial"/>
        </w:rPr>
        <w:tab/>
      </w:r>
      <w:r>
        <w:rPr>
          <w:rFonts w:cs="Arial"/>
          <w:i/>
        </w:rPr>
        <w:t>Van Nuys Hotel Building Testbed Report: Exercising Seismic Performance Assessment.</w:t>
      </w:r>
      <w:r>
        <w:rPr>
          <w:rFonts w:cs="Arial"/>
        </w:rPr>
        <w:t xml:space="preserve"> Helmut </w:t>
      </w:r>
      <w:proofErr w:type="spellStart"/>
      <w:r>
        <w:rPr>
          <w:rFonts w:cs="Arial"/>
        </w:rPr>
        <w:t>Krawinkler</w:t>
      </w:r>
      <w:proofErr w:type="spellEnd"/>
      <w:r>
        <w:rPr>
          <w:rFonts w:cs="Arial"/>
        </w:rPr>
        <w:t>, Editor. October 2005.</w:t>
      </w:r>
    </w:p>
    <w:p w14:paraId="7CA3397F" w14:textId="77777777" w:rsidR="009C6FE8" w:rsidRDefault="009C6FE8" w:rsidP="009C6FE8">
      <w:pPr>
        <w:pStyle w:val="PEERLIST"/>
        <w:rPr>
          <w:rFonts w:cs="Arial"/>
        </w:rPr>
      </w:pPr>
      <w:r>
        <w:rPr>
          <w:rFonts w:cs="Arial"/>
          <w:b/>
        </w:rPr>
        <w:t>PEER 2005/10</w:t>
      </w:r>
      <w:r>
        <w:rPr>
          <w:rFonts w:cs="Arial"/>
        </w:rPr>
        <w:tab/>
      </w:r>
      <w:r>
        <w:rPr>
          <w:rFonts w:cs="Arial"/>
          <w:i/>
        </w:rPr>
        <w:t>First NEES/E-Defense Workshop on Collapse Simulation of Reinforced Concrete Building Structures.</w:t>
      </w:r>
      <w:r>
        <w:rPr>
          <w:rFonts w:cs="Arial"/>
        </w:rPr>
        <w:t xml:space="preserve"> September 2005.</w:t>
      </w:r>
    </w:p>
    <w:p w14:paraId="1CE1CAFA" w14:textId="77777777" w:rsidR="009C6FE8" w:rsidRDefault="009C6FE8" w:rsidP="009C6FE8">
      <w:pPr>
        <w:pStyle w:val="PEERLIST"/>
        <w:rPr>
          <w:rFonts w:cs="Arial"/>
        </w:rPr>
      </w:pPr>
      <w:r>
        <w:rPr>
          <w:rFonts w:cs="Arial"/>
          <w:b/>
        </w:rPr>
        <w:t>PEER 2005/09</w:t>
      </w:r>
      <w:r>
        <w:rPr>
          <w:rFonts w:cs="Arial"/>
          <w:b/>
        </w:rPr>
        <w:tab/>
      </w:r>
      <w:r>
        <w:rPr>
          <w:rFonts w:cs="Arial"/>
          <w:i/>
        </w:rPr>
        <w:t xml:space="preserve">Test Applications of Advanced Seismic Assessment Guidelines. </w:t>
      </w:r>
      <w:r>
        <w:rPr>
          <w:rFonts w:cs="Arial"/>
        </w:rPr>
        <w:t xml:space="preserve">Joe Maffei, Karl </w:t>
      </w:r>
      <w:proofErr w:type="spellStart"/>
      <w:r>
        <w:rPr>
          <w:rFonts w:cs="Arial"/>
        </w:rPr>
        <w:t>Telleen</w:t>
      </w:r>
      <w:proofErr w:type="spellEnd"/>
      <w:r>
        <w:rPr>
          <w:rFonts w:cs="Arial"/>
        </w:rPr>
        <w:t xml:space="preserve">, </w:t>
      </w:r>
      <w:proofErr w:type="spellStart"/>
      <w:r>
        <w:rPr>
          <w:rFonts w:cs="Arial"/>
        </w:rPr>
        <w:t>Danya</w:t>
      </w:r>
      <w:proofErr w:type="spellEnd"/>
      <w:r>
        <w:rPr>
          <w:rFonts w:cs="Arial"/>
        </w:rPr>
        <w:t xml:space="preserve"> Mohr, William Holmes, and Yuki Nakayama. August 2006.</w:t>
      </w:r>
    </w:p>
    <w:p w14:paraId="1D34ACD1" w14:textId="77777777" w:rsidR="009C6FE8" w:rsidRDefault="009C6FE8" w:rsidP="009C6FE8">
      <w:pPr>
        <w:pStyle w:val="PEERLIST"/>
        <w:rPr>
          <w:rFonts w:cs="Arial"/>
        </w:rPr>
      </w:pPr>
      <w:r>
        <w:rPr>
          <w:rFonts w:cs="Arial"/>
          <w:b/>
        </w:rPr>
        <w:t>PEER 2005/08</w:t>
      </w:r>
      <w:r>
        <w:rPr>
          <w:rFonts w:cs="Arial"/>
          <w:b/>
        </w:rPr>
        <w:tab/>
      </w:r>
      <w:r>
        <w:rPr>
          <w:rFonts w:cs="Arial"/>
          <w:i/>
        </w:rPr>
        <w:t xml:space="preserve">Damage Accumulation in Lightly Confined Reinforced Concrete Bridge Columns. </w:t>
      </w:r>
      <w:r>
        <w:rPr>
          <w:rFonts w:cs="Arial"/>
        </w:rPr>
        <w:t xml:space="preserve">R. Tyler </w:t>
      </w:r>
      <w:proofErr w:type="spellStart"/>
      <w:r>
        <w:rPr>
          <w:rFonts w:cs="Arial"/>
        </w:rPr>
        <w:t>Ranf</w:t>
      </w:r>
      <w:proofErr w:type="spellEnd"/>
      <w:r>
        <w:rPr>
          <w:rFonts w:cs="Arial"/>
        </w:rPr>
        <w:t>, Jared M. Nelson, Zach Price, Marc O. Eberhard, and John F. Stanton. April 2006.</w:t>
      </w:r>
    </w:p>
    <w:p w14:paraId="08D69928" w14:textId="77777777" w:rsidR="009C6FE8" w:rsidRDefault="009C6FE8" w:rsidP="009C6FE8">
      <w:pPr>
        <w:pStyle w:val="PEERLIST"/>
        <w:rPr>
          <w:rFonts w:cs="Arial"/>
        </w:rPr>
      </w:pPr>
      <w:r>
        <w:rPr>
          <w:rFonts w:cs="Arial"/>
          <w:b/>
        </w:rPr>
        <w:t>PEER 2005/07</w:t>
      </w:r>
      <w:r>
        <w:rPr>
          <w:rFonts w:cs="Arial"/>
          <w:b/>
        </w:rPr>
        <w:tab/>
      </w:r>
      <w:r>
        <w:rPr>
          <w:rFonts w:cs="Arial"/>
          <w:i/>
        </w:rPr>
        <w:t xml:space="preserve">Experimental and Analytical Studies on the Seismic Response of Freestanding and Anchored Laboratory Equipment. </w:t>
      </w:r>
      <w:proofErr w:type="spellStart"/>
      <w:r>
        <w:rPr>
          <w:rFonts w:cs="Arial"/>
        </w:rPr>
        <w:t>Dimitrios</w:t>
      </w:r>
      <w:proofErr w:type="spellEnd"/>
      <w:r>
        <w:rPr>
          <w:rFonts w:cs="Arial"/>
        </w:rPr>
        <w:t xml:space="preserve"> Konstantinidis and </w:t>
      </w:r>
      <w:proofErr w:type="spellStart"/>
      <w:r>
        <w:rPr>
          <w:rFonts w:cs="Arial"/>
        </w:rPr>
        <w:t>Nicos</w:t>
      </w:r>
      <w:proofErr w:type="spellEnd"/>
      <w:r>
        <w:rPr>
          <w:rFonts w:cs="Arial"/>
        </w:rPr>
        <w:t xml:space="preserve"> Makris. January 2005.</w:t>
      </w:r>
    </w:p>
    <w:p w14:paraId="2BBE5518" w14:textId="77777777" w:rsidR="009C6FE8" w:rsidRDefault="009C6FE8" w:rsidP="009C6FE8">
      <w:pPr>
        <w:pStyle w:val="PEERLIST"/>
        <w:rPr>
          <w:rFonts w:cs="Arial"/>
        </w:rPr>
      </w:pPr>
      <w:r>
        <w:rPr>
          <w:rFonts w:cs="Arial"/>
          <w:b/>
        </w:rPr>
        <w:t>PEER 2005/06</w:t>
      </w:r>
      <w:r>
        <w:rPr>
          <w:rFonts w:cs="Arial"/>
        </w:rPr>
        <w:tab/>
      </w:r>
      <w:r>
        <w:rPr>
          <w:rFonts w:cs="Arial"/>
          <w:i/>
        </w:rPr>
        <w:t>Global Collapse of Frame Structures under Seismic Excitations</w:t>
      </w:r>
      <w:r>
        <w:rPr>
          <w:rFonts w:cs="Arial"/>
        </w:rPr>
        <w:t xml:space="preserve">. Luis F. Ibarra and Helmut </w:t>
      </w:r>
      <w:proofErr w:type="spellStart"/>
      <w:r>
        <w:rPr>
          <w:rFonts w:cs="Arial"/>
        </w:rPr>
        <w:t>Krawinkler</w:t>
      </w:r>
      <w:proofErr w:type="spellEnd"/>
      <w:r>
        <w:rPr>
          <w:rFonts w:cs="Arial"/>
        </w:rPr>
        <w:t>. September 2005.</w:t>
      </w:r>
    </w:p>
    <w:p w14:paraId="3FD35116" w14:textId="77777777" w:rsidR="009C6FE8" w:rsidRDefault="009C6FE8" w:rsidP="009C6FE8">
      <w:pPr>
        <w:pStyle w:val="PEERLIST"/>
        <w:rPr>
          <w:rFonts w:cs="Arial"/>
        </w:rPr>
      </w:pPr>
      <w:r>
        <w:rPr>
          <w:rFonts w:cs="Arial"/>
          <w:b/>
        </w:rPr>
        <w:t>PEER 2005//05</w:t>
      </w:r>
      <w:r>
        <w:rPr>
          <w:rFonts w:cs="Arial"/>
        </w:rPr>
        <w:tab/>
      </w:r>
      <w:r>
        <w:rPr>
          <w:rFonts w:cs="Arial"/>
          <w:i/>
        </w:rPr>
        <w:t xml:space="preserve">Performance Characterization of Bench- and Shelf-Mounted Equipment. </w:t>
      </w:r>
      <w:proofErr w:type="spellStart"/>
      <w:r>
        <w:rPr>
          <w:rFonts w:cs="Arial"/>
        </w:rPr>
        <w:t>Samit</w:t>
      </w:r>
      <w:proofErr w:type="spellEnd"/>
      <w:r>
        <w:rPr>
          <w:rFonts w:cs="Arial"/>
        </w:rPr>
        <w:t xml:space="preserve"> Ray Chaudhuri and Tara C. Hutchinson. May 2006.</w:t>
      </w:r>
    </w:p>
    <w:p w14:paraId="28DA8AE4" w14:textId="77777777" w:rsidR="009C6FE8" w:rsidRDefault="009C6FE8" w:rsidP="009C6FE8">
      <w:pPr>
        <w:pStyle w:val="PEERLIST"/>
        <w:rPr>
          <w:rFonts w:cs="Arial"/>
        </w:rPr>
      </w:pPr>
      <w:r>
        <w:rPr>
          <w:rFonts w:cs="Arial"/>
          <w:b/>
        </w:rPr>
        <w:t>PEER 2005/04</w:t>
      </w:r>
      <w:r>
        <w:rPr>
          <w:rFonts w:cs="Arial"/>
          <w:b/>
        </w:rPr>
        <w:tab/>
      </w:r>
      <w:r>
        <w:rPr>
          <w:rFonts w:cs="Arial"/>
          <w:i/>
        </w:rPr>
        <w:t xml:space="preserve">Numerical Modeling of the Nonlinear Cyclic Response of Shallow Foundations. </w:t>
      </w:r>
      <w:r>
        <w:rPr>
          <w:rFonts w:cs="Arial"/>
        </w:rPr>
        <w:t xml:space="preserve">Chad Harden, Tara Hutchinson, Geoffrey R. Martin, and Bruce L. </w:t>
      </w:r>
      <w:proofErr w:type="spellStart"/>
      <w:r>
        <w:rPr>
          <w:rFonts w:cs="Arial"/>
        </w:rPr>
        <w:t>Kutter</w:t>
      </w:r>
      <w:proofErr w:type="spellEnd"/>
      <w:r>
        <w:rPr>
          <w:rFonts w:cs="Arial"/>
        </w:rPr>
        <w:t>. August 2005.</w:t>
      </w:r>
    </w:p>
    <w:p w14:paraId="630F14C2" w14:textId="77777777" w:rsidR="009C6FE8" w:rsidRDefault="009C6FE8" w:rsidP="009C6FE8">
      <w:pPr>
        <w:pStyle w:val="PEERLIST"/>
        <w:rPr>
          <w:rFonts w:cs="Arial"/>
        </w:rPr>
      </w:pPr>
      <w:r>
        <w:rPr>
          <w:rFonts w:cs="Arial"/>
          <w:b/>
        </w:rPr>
        <w:t>PEER 2005/03</w:t>
      </w:r>
      <w:r>
        <w:rPr>
          <w:rFonts w:cs="Arial"/>
          <w:b/>
        </w:rPr>
        <w:tab/>
      </w:r>
      <w:r>
        <w:rPr>
          <w:rFonts w:cs="Arial"/>
          <w:i/>
        </w:rPr>
        <w:t xml:space="preserve">A Taxonomy of Building Components for Performance-Based Earthquake Engineering. </w:t>
      </w:r>
      <w:r>
        <w:rPr>
          <w:rFonts w:cs="Arial"/>
        </w:rPr>
        <w:t>Keith A. Porter. September 2005.</w:t>
      </w:r>
    </w:p>
    <w:p w14:paraId="549C3EB3" w14:textId="77777777" w:rsidR="009C6FE8" w:rsidRDefault="009C6FE8" w:rsidP="009C6FE8">
      <w:pPr>
        <w:pStyle w:val="PEERLIST"/>
        <w:rPr>
          <w:rFonts w:cs="Arial"/>
        </w:rPr>
      </w:pPr>
      <w:r>
        <w:rPr>
          <w:rFonts w:cs="Arial"/>
          <w:b/>
        </w:rPr>
        <w:t>PEER 2005/02</w:t>
      </w:r>
      <w:r>
        <w:rPr>
          <w:rFonts w:cs="Arial"/>
        </w:rPr>
        <w:tab/>
      </w:r>
      <w:r>
        <w:rPr>
          <w:rFonts w:cs="Arial"/>
          <w:i/>
        </w:rPr>
        <w:t>Fragility Basis for California Highway Overpass Bridge Seismic Decision Making</w:t>
      </w:r>
      <w:r>
        <w:rPr>
          <w:rFonts w:cs="Arial"/>
        </w:rPr>
        <w:t xml:space="preserve">. Kevin R. Mackie and </w:t>
      </w:r>
      <w:proofErr w:type="spellStart"/>
      <w:r>
        <w:t>Božidar</w:t>
      </w:r>
      <w:proofErr w:type="spellEnd"/>
      <w:r>
        <w:t xml:space="preserve"> </w:t>
      </w:r>
      <w:proofErr w:type="spellStart"/>
      <w:r>
        <w:t>Stojadinovi</w:t>
      </w:r>
      <w:r>
        <w:rPr>
          <w:rFonts w:cs="Arial"/>
        </w:rPr>
        <w:t>ć</w:t>
      </w:r>
      <w:proofErr w:type="spellEnd"/>
      <w:r>
        <w:rPr>
          <w:rFonts w:cs="Arial"/>
        </w:rPr>
        <w:t>. June 2005.</w:t>
      </w:r>
    </w:p>
    <w:p w14:paraId="091E4C45" w14:textId="77777777" w:rsidR="009C6FE8" w:rsidRDefault="009C6FE8" w:rsidP="009C6FE8">
      <w:pPr>
        <w:pStyle w:val="PEERLIST"/>
        <w:rPr>
          <w:rFonts w:cs="Arial"/>
        </w:rPr>
      </w:pPr>
      <w:r>
        <w:rPr>
          <w:rFonts w:cs="Arial"/>
          <w:b/>
        </w:rPr>
        <w:t>PEER 2005/01</w:t>
      </w:r>
      <w:r>
        <w:rPr>
          <w:rFonts w:cs="Arial"/>
        </w:rPr>
        <w:tab/>
      </w:r>
      <w:r>
        <w:rPr>
          <w:rFonts w:cs="Arial"/>
          <w:i/>
        </w:rPr>
        <w:t>Empirical Characterization of Site Conditions on Strong Ground Motion.</w:t>
      </w:r>
      <w:r>
        <w:rPr>
          <w:rFonts w:cs="Arial"/>
        </w:rPr>
        <w:t xml:space="preserve"> Jonathan P. Stewart, </w:t>
      </w:r>
      <w:proofErr w:type="spellStart"/>
      <w:r>
        <w:rPr>
          <w:rFonts w:cs="Arial"/>
        </w:rPr>
        <w:t>Yoojoong</w:t>
      </w:r>
      <w:proofErr w:type="spellEnd"/>
      <w:r>
        <w:rPr>
          <w:rFonts w:cs="Arial"/>
        </w:rPr>
        <w:t xml:space="preserve"> Choi, and Robert W. Graves. June 2005.</w:t>
      </w:r>
    </w:p>
    <w:p w14:paraId="6A60B47A" w14:textId="77777777" w:rsidR="009C6FE8" w:rsidRDefault="009C6FE8" w:rsidP="009C6FE8">
      <w:pPr>
        <w:pStyle w:val="PEERLIST"/>
        <w:rPr>
          <w:rFonts w:cs="Arial"/>
        </w:rPr>
      </w:pPr>
      <w:r>
        <w:rPr>
          <w:rFonts w:cs="Arial"/>
          <w:b/>
        </w:rPr>
        <w:t>PEER 2004/09</w:t>
      </w:r>
      <w:r>
        <w:rPr>
          <w:rFonts w:cs="Arial"/>
        </w:rPr>
        <w:tab/>
      </w:r>
      <w:r>
        <w:rPr>
          <w:rFonts w:cs="Arial"/>
          <w:i/>
        </w:rPr>
        <w:t>Electrical Substation Equipment Interaction: Experimental Rigid Conductor Studies.</w:t>
      </w:r>
      <w:r>
        <w:rPr>
          <w:rFonts w:cs="Arial"/>
        </w:rPr>
        <w:t xml:space="preserve"> Christopher Stearns and André </w:t>
      </w:r>
      <w:proofErr w:type="spellStart"/>
      <w:r>
        <w:rPr>
          <w:rFonts w:cs="Arial"/>
        </w:rPr>
        <w:t>Filiatrault</w:t>
      </w:r>
      <w:proofErr w:type="spellEnd"/>
      <w:r>
        <w:rPr>
          <w:rFonts w:cs="Arial"/>
        </w:rPr>
        <w:t>. February 2005.</w:t>
      </w:r>
    </w:p>
    <w:p w14:paraId="1AF89C1E" w14:textId="77777777" w:rsidR="009C6FE8" w:rsidRDefault="009C6FE8" w:rsidP="009C6FE8">
      <w:pPr>
        <w:pStyle w:val="PEERLIST"/>
        <w:rPr>
          <w:rFonts w:cs="Arial"/>
        </w:rPr>
      </w:pPr>
      <w:r>
        <w:rPr>
          <w:b/>
        </w:rPr>
        <w:t>PEER 2004/08</w:t>
      </w:r>
      <w:r>
        <w:tab/>
      </w:r>
      <w:r>
        <w:rPr>
          <w:i/>
        </w:rPr>
        <w:t xml:space="preserve">Seismic Qualification and Fragility Testing of Line Break 550-kV Disconnect Switches. </w:t>
      </w:r>
      <w:proofErr w:type="spellStart"/>
      <w:r>
        <w:t>Shakhzod</w:t>
      </w:r>
      <w:proofErr w:type="spellEnd"/>
      <w:r>
        <w:t xml:space="preserve"> M. </w:t>
      </w:r>
      <w:proofErr w:type="spellStart"/>
      <w:r>
        <w:t>Takhirov</w:t>
      </w:r>
      <w:proofErr w:type="spellEnd"/>
      <w:r>
        <w:t>, Gregory L. Fenves, and Eric Fujisaki. January</w:t>
      </w:r>
      <w:r>
        <w:rPr>
          <w:rFonts w:cs="Arial"/>
        </w:rPr>
        <w:t xml:space="preserve"> 2005.</w:t>
      </w:r>
    </w:p>
    <w:p w14:paraId="4E89DEAC" w14:textId="77777777" w:rsidR="009C6FE8" w:rsidRDefault="009C6FE8" w:rsidP="009C6FE8">
      <w:pPr>
        <w:pStyle w:val="PEERLIST"/>
        <w:rPr>
          <w:rFonts w:cs="Arial"/>
        </w:rPr>
      </w:pPr>
      <w:r>
        <w:rPr>
          <w:b/>
        </w:rPr>
        <w:t>PEER 2004/07</w:t>
      </w:r>
      <w:r>
        <w:tab/>
      </w:r>
      <w:r>
        <w:rPr>
          <w:i/>
        </w:rPr>
        <w:t>Ground Motions for Earthquake Simulator Qualification of Electrical Substation Equipment.</w:t>
      </w:r>
      <w:r>
        <w:t xml:space="preserve"> </w:t>
      </w:r>
      <w:proofErr w:type="spellStart"/>
      <w:r>
        <w:t>Shakhzod</w:t>
      </w:r>
      <w:proofErr w:type="spellEnd"/>
      <w:r>
        <w:t xml:space="preserve"> M. </w:t>
      </w:r>
      <w:proofErr w:type="spellStart"/>
      <w:r>
        <w:t>Takhirov</w:t>
      </w:r>
      <w:proofErr w:type="spellEnd"/>
      <w:r>
        <w:t>, Gregory L. Fenves, Eric Fujisaki, and Don Clyde. January</w:t>
      </w:r>
      <w:r>
        <w:rPr>
          <w:rFonts w:cs="Arial"/>
        </w:rPr>
        <w:t xml:space="preserve"> 2005.</w:t>
      </w:r>
    </w:p>
    <w:p w14:paraId="1A305A08" w14:textId="77777777" w:rsidR="009C6FE8" w:rsidRDefault="009C6FE8" w:rsidP="009C6FE8">
      <w:pPr>
        <w:pStyle w:val="PEERLIST"/>
      </w:pPr>
      <w:r>
        <w:rPr>
          <w:b/>
        </w:rPr>
        <w:t>PEER 2004/06</w:t>
      </w:r>
      <w:r>
        <w:rPr>
          <w:b/>
        </w:rPr>
        <w:tab/>
      </w:r>
      <w:r>
        <w:rPr>
          <w:i/>
        </w:rPr>
        <w:t xml:space="preserve">Performance-Based Regulation and Regulatory Regimes. </w:t>
      </w:r>
      <w:r>
        <w:t>Peter J. May and Chris Koski. September 2004.</w:t>
      </w:r>
    </w:p>
    <w:p w14:paraId="4BFAADD0" w14:textId="77777777" w:rsidR="009C6FE8" w:rsidRDefault="009C6FE8" w:rsidP="009C6FE8">
      <w:pPr>
        <w:pStyle w:val="PEERLIST"/>
        <w:rPr>
          <w:rFonts w:cs="Arial"/>
        </w:rPr>
      </w:pPr>
      <w:r>
        <w:rPr>
          <w:b/>
        </w:rPr>
        <w:t>PEER 2004/05</w:t>
      </w:r>
      <w:r>
        <w:tab/>
      </w:r>
      <w:r>
        <w:rPr>
          <w:i/>
        </w:rPr>
        <w:t>Performance-Based Seismic Design Concepts and Implementation: Proceedings of an International Workshop.</w:t>
      </w:r>
      <w:r>
        <w:t xml:space="preserve"> Peter </w:t>
      </w:r>
      <w:proofErr w:type="spellStart"/>
      <w:r>
        <w:t>Fajfar</w:t>
      </w:r>
      <w:proofErr w:type="spellEnd"/>
      <w:r>
        <w:t xml:space="preserve"> and Helmut </w:t>
      </w:r>
      <w:proofErr w:type="spellStart"/>
      <w:r>
        <w:t>Krawinkler</w:t>
      </w:r>
      <w:proofErr w:type="spellEnd"/>
      <w:r>
        <w:t>, Editors. September</w:t>
      </w:r>
      <w:r>
        <w:rPr>
          <w:rFonts w:cs="Arial"/>
        </w:rPr>
        <w:t xml:space="preserve"> 2004.</w:t>
      </w:r>
    </w:p>
    <w:p w14:paraId="6AEAD449" w14:textId="77777777" w:rsidR="009C6FE8" w:rsidRDefault="009C6FE8" w:rsidP="009C6FE8">
      <w:pPr>
        <w:pStyle w:val="PEERLIST"/>
        <w:rPr>
          <w:rFonts w:cs="Arial"/>
        </w:rPr>
      </w:pPr>
      <w:r>
        <w:rPr>
          <w:rFonts w:cs="Arial"/>
          <w:b/>
        </w:rPr>
        <w:t>PEER 2004/04</w:t>
      </w:r>
      <w:r>
        <w:rPr>
          <w:rFonts w:cs="Arial"/>
          <w:b/>
        </w:rPr>
        <w:tab/>
      </w:r>
      <w:r>
        <w:rPr>
          <w:rFonts w:cs="Arial"/>
          <w:i/>
        </w:rPr>
        <w:t>Seismic Performance of an Instrumented Tilt-up Wall Building.</w:t>
      </w:r>
      <w:r>
        <w:rPr>
          <w:rFonts w:cs="Arial"/>
          <w:b/>
        </w:rPr>
        <w:t xml:space="preserve"> </w:t>
      </w:r>
      <w:r>
        <w:rPr>
          <w:rFonts w:cs="Arial"/>
        </w:rPr>
        <w:t xml:space="preserve">James C. Anderson and </w:t>
      </w:r>
      <w:proofErr w:type="spellStart"/>
      <w:r>
        <w:rPr>
          <w:rFonts w:cs="Arial"/>
        </w:rPr>
        <w:t>Vitelmo</w:t>
      </w:r>
      <w:proofErr w:type="spellEnd"/>
      <w:r>
        <w:rPr>
          <w:rFonts w:cs="Arial"/>
        </w:rPr>
        <w:t xml:space="preserve"> V. </w:t>
      </w:r>
      <w:proofErr w:type="spellStart"/>
      <w:r>
        <w:rPr>
          <w:rFonts w:cs="Arial"/>
        </w:rPr>
        <w:t>Bertero</w:t>
      </w:r>
      <w:proofErr w:type="spellEnd"/>
      <w:r>
        <w:rPr>
          <w:rFonts w:cs="Arial"/>
        </w:rPr>
        <w:t>. July 2004.</w:t>
      </w:r>
    </w:p>
    <w:p w14:paraId="4DDED88C" w14:textId="77777777" w:rsidR="009C6FE8" w:rsidRDefault="009C6FE8" w:rsidP="009C6FE8">
      <w:pPr>
        <w:pStyle w:val="PEERLIST"/>
        <w:rPr>
          <w:rFonts w:cs="Arial"/>
        </w:rPr>
      </w:pPr>
      <w:r>
        <w:rPr>
          <w:b/>
        </w:rPr>
        <w:t>PEER 2004/03</w:t>
      </w:r>
      <w:r>
        <w:tab/>
      </w:r>
      <w:r>
        <w:rPr>
          <w:i/>
        </w:rPr>
        <w:t xml:space="preserve">Evaluation and Application of Concrete Tilt-up Assessment Methodologies. </w:t>
      </w:r>
      <w:r>
        <w:t>Timothy Graf and James O. Malley. October</w:t>
      </w:r>
      <w:r>
        <w:rPr>
          <w:rFonts w:cs="Arial"/>
        </w:rPr>
        <w:t xml:space="preserve"> 2004.</w:t>
      </w:r>
    </w:p>
    <w:p w14:paraId="79265F94" w14:textId="77777777" w:rsidR="009C6FE8" w:rsidRDefault="009C6FE8" w:rsidP="009C6FE8">
      <w:pPr>
        <w:pStyle w:val="PEERLIST"/>
        <w:rPr>
          <w:rFonts w:cs="Arial"/>
        </w:rPr>
      </w:pPr>
      <w:r>
        <w:rPr>
          <w:b/>
        </w:rPr>
        <w:t>PEER 2004/02</w:t>
      </w:r>
      <w:r>
        <w:tab/>
      </w:r>
      <w:r>
        <w:rPr>
          <w:rFonts w:cs="Arial"/>
          <w:i/>
        </w:rPr>
        <w:t>Analytical Investigations of New Methods for Reducing Residual Displacements of Reinforced Concrete Bridge Columns.</w:t>
      </w:r>
      <w:r>
        <w:rPr>
          <w:rFonts w:cs="Arial"/>
        </w:rPr>
        <w:t xml:space="preserve"> Junichi Sakai and Stephen A. </w:t>
      </w:r>
      <w:proofErr w:type="spellStart"/>
      <w:r>
        <w:rPr>
          <w:rFonts w:cs="Arial"/>
        </w:rPr>
        <w:t>Mahin</w:t>
      </w:r>
      <w:proofErr w:type="spellEnd"/>
      <w:r>
        <w:rPr>
          <w:rFonts w:cs="Arial"/>
        </w:rPr>
        <w:t>. August 2004.</w:t>
      </w:r>
    </w:p>
    <w:p w14:paraId="502DA01C" w14:textId="77777777" w:rsidR="009C6FE8" w:rsidRDefault="009C6FE8" w:rsidP="009C6FE8">
      <w:pPr>
        <w:pStyle w:val="PEERLIST"/>
        <w:rPr>
          <w:rFonts w:cs="Arial"/>
        </w:rPr>
      </w:pPr>
      <w:r>
        <w:rPr>
          <w:b/>
        </w:rPr>
        <w:t>PEER 2004/01</w:t>
      </w:r>
      <w:r>
        <w:tab/>
      </w:r>
      <w:r>
        <w:rPr>
          <w:rFonts w:cs="Arial"/>
          <w:i/>
        </w:rPr>
        <w:t>Seismic Performance of Masonry Buildings and Design Implications.</w:t>
      </w:r>
      <w:r>
        <w:rPr>
          <w:rFonts w:cs="Arial"/>
        </w:rPr>
        <w:t xml:space="preserve"> Kerri Anne Taeko </w:t>
      </w:r>
      <w:proofErr w:type="spellStart"/>
      <w:r>
        <w:rPr>
          <w:rFonts w:cs="Arial"/>
        </w:rPr>
        <w:t>Tokoro</w:t>
      </w:r>
      <w:proofErr w:type="spellEnd"/>
      <w:r>
        <w:rPr>
          <w:rFonts w:cs="Arial"/>
        </w:rPr>
        <w:t xml:space="preserve">, James C. Anderson, and </w:t>
      </w:r>
      <w:proofErr w:type="spellStart"/>
      <w:r>
        <w:rPr>
          <w:rFonts w:cs="Arial"/>
        </w:rPr>
        <w:t>Vitelmo</w:t>
      </w:r>
      <w:proofErr w:type="spellEnd"/>
      <w:r>
        <w:rPr>
          <w:rFonts w:cs="Arial"/>
        </w:rPr>
        <w:t xml:space="preserve"> V. </w:t>
      </w:r>
      <w:proofErr w:type="spellStart"/>
      <w:r>
        <w:rPr>
          <w:rFonts w:cs="Arial"/>
        </w:rPr>
        <w:t>Bertero</w:t>
      </w:r>
      <w:proofErr w:type="spellEnd"/>
      <w:r>
        <w:rPr>
          <w:rFonts w:cs="Arial"/>
        </w:rPr>
        <w:t>. February 2004.</w:t>
      </w:r>
    </w:p>
    <w:p w14:paraId="01642905" w14:textId="77777777" w:rsidR="009C6FE8" w:rsidRDefault="009C6FE8" w:rsidP="009C6FE8">
      <w:pPr>
        <w:pStyle w:val="PEERLIST"/>
        <w:rPr>
          <w:rFonts w:cs="Arial"/>
        </w:rPr>
      </w:pPr>
      <w:r>
        <w:rPr>
          <w:b/>
        </w:rPr>
        <w:t>PEER 2003/18</w:t>
      </w:r>
      <w:r>
        <w:tab/>
      </w:r>
      <w:r>
        <w:rPr>
          <w:rFonts w:cs="Arial"/>
          <w:i/>
        </w:rPr>
        <w:t>Performance Models for Flexural Damage in Reinforced Concrete Columns.</w:t>
      </w:r>
      <w:r>
        <w:rPr>
          <w:rFonts w:cs="Arial"/>
        </w:rPr>
        <w:t xml:space="preserve"> Michael Berry and Marc Eberhard. August 2003.</w:t>
      </w:r>
    </w:p>
    <w:p w14:paraId="7A8645EE" w14:textId="77777777" w:rsidR="009C6FE8" w:rsidRDefault="009C6FE8" w:rsidP="009C6FE8">
      <w:pPr>
        <w:pStyle w:val="PEERLIST"/>
        <w:rPr>
          <w:rFonts w:cs="Arial"/>
        </w:rPr>
      </w:pPr>
      <w:r>
        <w:rPr>
          <w:b/>
        </w:rPr>
        <w:t>PEER 2003/17</w:t>
      </w:r>
      <w:r>
        <w:tab/>
      </w:r>
      <w:r>
        <w:rPr>
          <w:rFonts w:cs="Arial"/>
          <w:i/>
        </w:rPr>
        <w:t>Predicting Earthquake Damage in Older Reinforced Concrete Beam-Column Joints.</w:t>
      </w:r>
      <w:r>
        <w:rPr>
          <w:rFonts w:cs="Arial"/>
        </w:rPr>
        <w:t xml:space="preserve"> Catherine </w:t>
      </w:r>
      <w:proofErr w:type="spellStart"/>
      <w:r>
        <w:rPr>
          <w:rFonts w:cs="Arial"/>
        </w:rPr>
        <w:t>Pagni</w:t>
      </w:r>
      <w:proofErr w:type="spellEnd"/>
      <w:r>
        <w:rPr>
          <w:rFonts w:cs="Arial"/>
        </w:rPr>
        <w:t xml:space="preserve"> and Laura Lowes. October 2004.</w:t>
      </w:r>
    </w:p>
    <w:p w14:paraId="0C35C69C" w14:textId="77777777" w:rsidR="009C6FE8" w:rsidRDefault="009C6FE8" w:rsidP="009C6FE8">
      <w:pPr>
        <w:pStyle w:val="PEERLIST"/>
        <w:rPr>
          <w:rFonts w:cs="Arial"/>
        </w:rPr>
      </w:pPr>
      <w:r>
        <w:rPr>
          <w:b/>
        </w:rPr>
        <w:t>PEER 2003/16</w:t>
      </w:r>
      <w:r>
        <w:tab/>
      </w:r>
      <w:r>
        <w:rPr>
          <w:rFonts w:cs="Arial"/>
          <w:i/>
        </w:rPr>
        <w:t>Seismic Demands for Performance-Based Design of Bridges.</w:t>
      </w:r>
      <w:r>
        <w:rPr>
          <w:rFonts w:cs="Arial"/>
        </w:rPr>
        <w:t xml:space="preserve"> Kevin Mackie and </w:t>
      </w:r>
      <w:proofErr w:type="spellStart"/>
      <w:r>
        <w:t>Božidar</w:t>
      </w:r>
      <w:proofErr w:type="spellEnd"/>
      <w:r>
        <w:t xml:space="preserve"> </w:t>
      </w:r>
      <w:proofErr w:type="spellStart"/>
      <w:r>
        <w:t>Stojadinovi</w:t>
      </w:r>
      <w:r>
        <w:rPr>
          <w:rFonts w:cs="Arial"/>
        </w:rPr>
        <w:t>ć</w:t>
      </w:r>
      <w:proofErr w:type="spellEnd"/>
      <w:r>
        <w:rPr>
          <w:rFonts w:cs="Arial"/>
        </w:rPr>
        <w:t>. August 2003.</w:t>
      </w:r>
    </w:p>
    <w:p w14:paraId="0610F32A" w14:textId="77777777" w:rsidR="009C6FE8" w:rsidRDefault="009C6FE8" w:rsidP="009C6FE8">
      <w:pPr>
        <w:pStyle w:val="PEERLIST"/>
        <w:rPr>
          <w:rFonts w:cs="Arial"/>
        </w:rPr>
      </w:pPr>
      <w:r>
        <w:rPr>
          <w:b/>
        </w:rPr>
        <w:t>PEER 2003/15</w:t>
      </w:r>
      <w:r>
        <w:tab/>
      </w:r>
      <w:r>
        <w:rPr>
          <w:rFonts w:cs="Arial"/>
          <w:i/>
        </w:rPr>
        <w:t xml:space="preserve">Seismic Demands for Nondeteriorating Frame Structures and Their Dependence on Ground Motions. </w:t>
      </w:r>
      <w:r>
        <w:rPr>
          <w:rFonts w:cs="Arial"/>
        </w:rPr>
        <w:t xml:space="preserve">Ricardo Antonio Medina and Helmut </w:t>
      </w:r>
      <w:proofErr w:type="spellStart"/>
      <w:r>
        <w:rPr>
          <w:rFonts w:cs="Arial"/>
        </w:rPr>
        <w:t>Krawinkler</w:t>
      </w:r>
      <w:proofErr w:type="spellEnd"/>
      <w:r>
        <w:rPr>
          <w:rFonts w:cs="Arial"/>
        </w:rPr>
        <w:t>. May 2004.</w:t>
      </w:r>
    </w:p>
    <w:p w14:paraId="534D5757" w14:textId="77777777" w:rsidR="009C6FE8" w:rsidRDefault="009C6FE8" w:rsidP="009C6FE8">
      <w:pPr>
        <w:pStyle w:val="PEERLIST"/>
      </w:pPr>
      <w:r>
        <w:rPr>
          <w:b/>
        </w:rPr>
        <w:t>PEER 2003/14</w:t>
      </w:r>
      <w:r>
        <w:rPr>
          <w:b/>
        </w:rPr>
        <w:tab/>
      </w:r>
      <w:r>
        <w:rPr>
          <w:i/>
        </w:rPr>
        <w:t>Finite Element Reliability and Sensitivity Methods for Performance-Based Earthquake Engineering</w:t>
      </w:r>
      <w:r>
        <w:t xml:space="preserve">. </w:t>
      </w:r>
      <w:proofErr w:type="spellStart"/>
      <w:r>
        <w:t>Terje</w:t>
      </w:r>
      <w:proofErr w:type="spellEnd"/>
      <w:r>
        <w:t xml:space="preserve"> </w:t>
      </w:r>
      <w:proofErr w:type="spellStart"/>
      <w:r>
        <w:t>Haukaas</w:t>
      </w:r>
      <w:proofErr w:type="spellEnd"/>
      <w:r>
        <w:t xml:space="preserve"> and Armen Der </w:t>
      </w:r>
      <w:proofErr w:type="spellStart"/>
      <w:r>
        <w:t>Kiureghian</w:t>
      </w:r>
      <w:proofErr w:type="spellEnd"/>
      <w:r>
        <w:t>. April 2004.</w:t>
      </w:r>
    </w:p>
    <w:p w14:paraId="591C9093" w14:textId="77777777" w:rsidR="009C6FE8" w:rsidRDefault="009C6FE8" w:rsidP="009C6FE8">
      <w:pPr>
        <w:pStyle w:val="PEERLIST"/>
      </w:pPr>
      <w:r>
        <w:rPr>
          <w:b/>
        </w:rPr>
        <w:lastRenderedPageBreak/>
        <w:t>PEER 2003/13</w:t>
      </w:r>
      <w:r>
        <w:tab/>
      </w:r>
      <w:r>
        <w:rPr>
          <w:i/>
        </w:rPr>
        <w:t>Effects of Connection Hysteretic Degradation on the Seismic Behavior of Steel Moment-Resisting Frames.</w:t>
      </w:r>
      <w:r>
        <w:t xml:space="preserve"> Janise E. Rodgers and Stephen A. </w:t>
      </w:r>
      <w:proofErr w:type="spellStart"/>
      <w:r>
        <w:t>Mahin</w:t>
      </w:r>
      <w:proofErr w:type="spellEnd"/>
      <w:r>
        <w:t>. March 2004.</w:t>
      </w:r>
    </w:p>
    <w:p w14:paraId="37E34DCA" w14:textId="77777777" w:rsidR="009C6FE8" w:rsidRDefault="009C6FE8" w:rsidP="009C6FE8">
      <w:pPr>
        <w:pStyle w:val="PEERLIST"/>
      </w:pPr>
      <w:r>
        <w:rPr>
          <w:b/>
        </w:rPr>
        <w:t>PEER 2003/12</w:t>
      </w:r>
      <w:r>
        <w:rPr>
          <w:b/>
        </w:rPr>
        <w:tab/>
      </w:r>
      <w:r>
        <w:rPr>
          <w:i/>
        </w:rPr>
        <w:t>Implementation Manual for the Seismic Protection of Laboratory Contents: Format and Case Studies</w:t>
      </w:r>
      <w:r>
        <w:t xml:space="preserve">. William T. Holmes and Mary C. </w:t>
      </w:r>
      <w:proofErr w:type="spellStart"/>
      <w:r>
        <w:t>Comerio</w:t>
      </w:r>
      <w:proofErr w:type="spellEnd"/>
      <w:r>
        <w:t>. October 2003.</w:t>
      </w:r>
    </w:p>
    <w:p w14:paraId="262C17ED" w14:textId="77777777" w:rsidR="009C6FE8" w:rsidRDefault="009C6FE8" w:rsidP="009C6FE8">
      <w:pPr>
        <w:pStyle w:val="PEERLIST"/>
      </w:pPr>
      <w:r>
        <w:rPr>
          <w:b/>
        </w:rPr>
        <w:t>PEER 2003/11</w:t>
      </w:r>
      <w:r>
        <w:rPr>
          <w:b/>
        </w:rPr>
        <w:tab/>
      </w:r>
      <w:r>
        <w:rPr>
          <w:i/>
        </w:rPr>
        <w:t>Fifth U.S.-Japan Workshop on Performance-Based Earthquake Engineering Methodology for Reinforced Concrete Building Structures</w:t>
      </w:r>
      <w:r>
        <w:t>. February 2004.</w:t>
      </w:r>
    </w:p>
    <w:p w14:paraId="049E94E6" w14:textId="77777777" w:rsidR="009C6FE8" w:rsidRDefault="009C6FE8" w:rsidP="009C6FE8">
      <w:pPr>
        <w:pStyle w:val="PEERLIST"/>
      </w:pPr>
      <w:r>
        <w:rPr>
          <w:b/>
        </w:rPr>
        <w:t>PEER 2003/10</w:t>
      </w:r>
      <w:r>
        <w:tab/>
      </w:r>
      <w:r>
        <w:rPr>
          <w:i/>
        </w:rPr>
        <w:t xml:space="preserve">A Beam-Column Joint Model for Simulating the Earthquake Response of Reinforced Concrete Frames. </w:t>
      </w:r>
      <w:r>
        <w:t xml:space="preserve">Laura N. Lowes, </w:t>
      </w:r>
      <w:proofErr w:type="spellStart"/>
      <w:r>
        <w:t>Nilanjan</w:t>
      </w:r>
      <w:proofErr w:type="spellEnd"/>
      <w:r>
        <w:t xml:space="preserve"> Mitra, and </w:t>
      </w:r>
      <w:proofErr w:type="spellStart"/>
      <w:r>
        <w:t>Arash</w:t>
      </w:r>
      <w:proofErr w:type="spellEnd"/>
      <w:r>
        <w:t xml:space="preserve"> </w:t>
      </w:r>
      <w:proofErr w:type="spellStart"/>
      <w:r>
        <w:t>Altoontash</w:t>
      </w:r>
      <w:proofErr w:type="spellEnd"/>
      <w:r>
        <w:t>. February 2004.</w:t>
      </w:r>
    </w:p>
    <w:p w14:paraId="52C2FF10" w14:textId="77777777" w:rsidR="009C6FE8" w:rsidRDefault="009C6FE8" w:rsidP="009C6FE8">
      <w:pPr>
        <w:pStyle w:val="PEERLIST"/>
      </w:pPr>
      <w:r>
        <w:rPr>
          <w:b/>
        </w:rPr>
        <w:t>PEER 2003/09</w:t>
      </w:r>
      <w:r>
        <w:rPr>
          <w:b/>
        </w:rPr>
        <w:tab/>
      </w:r>
      <w:r>
        <w:rPr>
          <w:i/>
        </w:rPr>
        <w:t xml:space="preserve">Sequencing Repairs after an Earthquake: An Economic Approach. </w:t>
      </w:r>
      <w:r>
        <w:t xml:space="preserve">Marco </w:t>
      </w:r>
      <w:proofErr w:type="spellStart"/>
      <w:r>
        <w:t>Casari</w:t>
      </w:r>
      <w:proofErr w:type="spellEnd"/>
      <w:r>
        <w:t xml:space="preserve"> and Simon J. </w:t>
      </w:r>
      <w:proofErr w:type="spellStart"/>
      <w:r>
        <w:t>Wilkie</w:t>
      </w:r>
      <w:proofErr w:type="spellEnd"/>
      <w:r>
        <w:t>. April 2004.</w:t>
      </w:r>
    </w:p>
    <w:p w14:paraId="1DBFFBE8" w14:textId="77777777" w:rsidR="009C6FE8" w:rsidRDefault="009C6FE8" w:rsidP="009C6FE8">
      <w:pPr>
        <w:pStyle w:val="PEERLIST"/>
      </w:pPr>
      <w:r>
        <w:rPr>
          <w:b/>
        </w:rPr>
        <w:t>PEER 2003/08</w:t>
      </w:r>
      <w:r>
        <w:tab/>
      </w:r>
      <w:r>
        <w:rPr>
          <w:i/>
        </w:rPr>
        <w:t>A Technical Framework for Probability-Based Demand and Capacity Factor Design (DCFD) Seismic Formats</w:t>
      </w:r>
      <w:r>
        <w:t xml:space="preserve">. Fatemeh </w:t>
      </w:r>
      <w:proofErr w:type="spellStart"/>
      <w:r>
        <w:t>Jalayer</w:t>
      </w:r>
      <w:proofErr w:type="spellEnd"/>
      <w:r>
        <w:t xml:space="preserve"> and C. </w:t>
      </w:r>
      <w:proofErr w:type="spellStart"/>
      <w:r>
        <w:t>Allin</w:t>
      </w:r>
      <w:proofErr w:type="spellEnd"/>
      <w:r>
        <w:t xml:space="preserve"> Cornell. November 2003.</w:t>
      </w:r>
    </w:p>
    <w:p w14:paraId="692FA6C1" w14:textId="77777777" w:rsidR="009C6FE8" w:rsidRDefault="009C6FE8" w:rsidP="009C6FE8">
      <w:pPr>
        <w:pStyle w:val="PEERLIST"/>
      </w:pPr>
      <w:r>
        <w:rPr>
          <w:b/>
        </w:rPr>
        <w:t>PEER 2003/07</w:t>
      </w:r>
      <w:r>
        <w:tab/>
      </w:r>
      <w:r>
        <w:rPr>
          <w:i/>
        </w:rPr>
        <w:t>Uncertainty Specification and Propagation for Loss Estimation Using FOSM Methods.</w:t>
      </w:r>
      <w:r>
        <w:t xml:space="preserve"> Jack W. Baker and C. </w:t>
      </w:r>
      <w:proofErr w:type="spellStart"/>
      <w:r>
        <w:t>Allin</w:t>
      </w:r>
      <w:proofErr w:type="spellEnd"/>
      <w:r>
        <w:t xml:space="preserve"> Cornell. September 2003.</w:t>
      </w:r>
    </w:p>
    <w:p w14:paraId="641D3226" w14:textId="77777777" w:rsidR="009C6FE8" w:rsidRDefault="009C6FE8" w:rsidP="009C6FE8">
      <w:pPr>
        <w:pStyle w:val="PEERLIST"/>
      </w:pPr>
      <w:r>
        <w:rPr>
          <w:b/>
        </w:rPr>
        <w:t>PEER 2003/06</w:t>
      </w:r>
      <w:r>
        <w:tab/>
      </w:r>
      <w:r>
        <w:rPr>
          <w:i/>
        </w:rPr>
        <w:t>Performance of Circular Reinforced Concrete Bridge Columns under Bidirectional Earthquake Loading</w:t>
      </w:r>
      <w:r>
        <w:t xml:space="preserve">. Mahmoud M. </w:t>
      </w:r>
      <w:proofErr w:type="spellStart"/>
      <w:r>
        <w:t>Hachem</w:t>
      </w:r>
      <w:proofErr w:type="spellEnd"/>
      <w:r>
        <w:t xml:space="preserve">, Stephen A. </w:t>
      </w:r>
      <w:proofErr w:type="spellStart"/>
      <w:r>
        <w:t>Mahin</w:t>
      </w:r>
      <w:proofErr w:type="spellEnd"/>
      <w:r>
        <w:t xml:space="preserve">, and Jack P. </w:t>
      </w:r>
      <w:proofErr w:type="spellStart"/>
      <w:r>
        <w:t>Moehle</w:t>
      </w:r>
      <w:proofErr w:type="spellEnd"/>
      <w:r>
        <w:t>. February 2003.</w:t>
      </w:r>
    </w:p>
    <w:p w14:paraId="4F19B532" w14:textId="77777777" w:rsidR="009C6FE8" w:rsidRDefault="009C6FE8" w:rsidP="009C6FE8">
      <w:pPr>
        <w:pStyle w:val="PEERLIST"/>
      </w:pPr>
      <w:r>
        <w:rPr>
          <w:b/>
        </w:rPr>
        <w:t>PEER 2003/05</w:t>
      </w:r>
      <w:r>
        <w:tab/>
      </w:r>
      <w:r>
        <w:rPr>
          <w:i/>
        </w:rPr>
        <w:t>Response Assessment for Building-Specific Loss Estimation.</w:t>
      </w:r>
      <w:r>
        <w:t xml:space="preserve"> Eduardo Miranda and Shahram </w:t>
      </w:r>
      <w:proofErr w:type="spellStart"/>
      <w:r>
        <w:t>Taghavi</w:t>
      </w:r>
      <w:proofErr w:type="spellEnd"/>
      <w:r>
        <w:t>. September 2003.</w:t>
      </w:r>
    </w:p>
    <w:p w14:paraId="28490D64" w14:textId="77777777" w:rsidR="009C6FE8" w:rsidRDefault="009C6FE8" w:rsidP="009C6FE8">
      <w:pPr>
        <w:pStyle w:val="PEERLIST"/>
      </w:pPr>
      <w:r>
        <w:rPr>
          <w:b/>
        </w:rPr>
        <w:t>PEER 2003/04</w:t>
      </w:r>
      <w:r>
        <w:tab/>
      </w:r>
      <w:r>
        <w:rPr>
          <w:i/>
        </w:rPr>
        <w:t>Experimental Assessment of Columns with Short Lap Splices Subjected to Cyclic Loads</w:t>
      </w:r>
      <w:r>
        <w:t xml:space="preserve">. Murat </w:t>
      </w:r>
      <w:proofErr w:type="spellStart"/>
      <w:r>
        <w:t>Melek</w:t>
      </w:r>
      <w:proofErr w:type="spellEnd"/>
      <w:r>
        <w:t>, John W. Wallace, and Joel Conte. April 2003.</w:t>
      </w:r>
    </w:p>
    <w:p w14:paraId="15938115" w14:textId="77777777" w:rsidR="009C6FE8" w:rsidRDefault="009C6FE8" w:rsidP="009C6FE8">
      <w:pPr>
        <w:pStyle w:val="PEERLIST"/>
      </w:pPr>
      <w:r>
        <w:rPr>
          <w:b/>
        </w:rPr>
        <w:t>PEER 2003/03</w:t>
      </w:r>
      <w:r>
        <w:tab/>
      </w:r>
      <w:r>
        <w:rPr>
          <w:i/>
        </w:rPr>
        <w:t>Probabilistic Response Assessment for Building-Specific Loss Estimation</w:t>
      </w:r>
      <w:r>
        <w:t xml:space="preserve">. Eduardo Miranda and </w:t>
      </w:r>
      <w:proofErr w:type="spellStart"/>
      <w:r>
        <w:t>Hesameddin</w:t>
      </w:r>
      <w:proofErr w:type="spellEnd"/>
      <w:r>
        <w:t xml:space="preserve"> </w:t>
      </w:r>
      <w:proofErr w:type="spellStart"/>
      <w:r>
        <w:t>Aslani</w:t>
      </w:r>
      <w:proofErr w:type="spellEnd"/>
      <w:r>
        <w:t>. September 2003.</w:t>
      </w:r>
    </w:p>
    <w:p w14:paraId="56CBCE9B" w14:textId="77777777" w:rsidR="009C6FE8" w:rsidRDefault="009C6FE8" w:rsidP="009C6FE8">
      <w:pPr>
        <w:pStyle w:val="PEERLIST"/>
      </w:pPr>
      <w:r>
        <w:rPr>
          <w:b/>
        </w:rPr>
        <w:t>PEER 2003/02</w:t>
      </w:r>
      <w:r>
        <w:tab/>
      </w:r>
      <w:r>
        <w:rPr>
          <w:i/>
        </w:rPr>
        <w:t>Software Framework for Collaborative Development of Nonlinear Dynamic Analysis Program</w:t>
      </w:r>
      <w:r>
        <w:t xml:space="preserve">. Jun Peng and </w:t>
      </w:r>
      <w:proofErr w:type="spellStart"/>
      <w:r>
        <w:t>Kincho</w:t>
      </w:r>
      <w:proofErr w:type="spellEnd"/>
      <w:r>
        <w:t xml:space="preserve"> H. Law. September 2003.</w:t>
      </w:r>
    </w:p>
    <w:p w14:paraId="63C1F130" w14:textId="77777777" w:rsidR="009C6FE8" w:rsidRDefault="009C6FE8" w:rsidP="009C6FE8">
      <w:pPr>
        <w:pStyle w:val="PEERLIST"/>
      </w:pPr>
      <w:r>
        <w:rPr>
          <w:b/>
        </w:rPr>
        <w:t>PEER 2003/01</w:t>
      </w:r>
      <w:r>
        <w:rPr>
          <w:b/>
        </w:rPr>
        <w:tab/>
      </w:r>
      <w:r>
        <w:rPr>
          <w:i/>
        </w:rPr>
        <w:t>Shake Table Tests and Analytical Studies on the Gravity Load Collapse of Reinforced Concrete Frames.</w:t>
      </w:r>
      <w:r>
        <w:t xml:space="preserve"> Kenneth John Elwood and Jack P. </w:t>
      </w:r>
      <w:proofErr w:type="spellStart"/>
      <w:r>
        <w:t>Moehle</w:t>
      </w:r>
      <w:proofErr w:type="spellEnd"/>
      <w:r>
        <w:t>. November 2003.</w:t>
      </w:r>
    </w:p>
    <w:p w14:paraId="224EB952" w14:textId="77777777" w:rsidR="009C6FE8" w:rsidRDefault="009C6FE8" w:rsidP="009C6FE8">
      <w:pPr>
        <w:pStyle w:val="PEERLIST"/>
      </w:pPr>
      <w:r>
        <w:rPr>
          <w:b/>
        </w:rPr>
        <w:t>PEER 2002/24</w:t>
      </w:r>
      <w:r>
        <w:tab/>
      </w:r>
      <w:r>
        <w:rPr>
          <w:i/>
        </w:rPr>
        <w:t>Performance of Beam to Column Bridge Joints Subjected to a Large Velocity Pulse.</w:t>
      </w:r>
      <w:r>
        <w:t xml:space="preserve"> Natalie Gibson, André </w:t>
      </w:r>
      <w:proofErr w:type="spellStart"/>
      <w:r>
        <w:t>Filiatrault</w:t>
      </w:r>
      <w:proofErr w:type="spellEnd"/>
      <w:r>
        <w:t>, and Scott A. Ashford. April 2002.</w:t>
      </w:r>
    </w:p>
    <w:p w14:paraId="4128546F" w14:textId="77777777" w:rsidR="009C6FE8" w:rsidRDefault="009C6FE8" w:rsidP="009C6FE8">
      <w:pPr>
        <w:pStyle w:val="PEERLIST"/>
      </w:pPr>
      <w:r>
        <w:rPr>
          <w:b/>
        </w:rPr>
        <w:t>PEER 2002/23</w:t>
      </w:r>
      <w:r>
        <w:tab/>
      </w:r>
      <w:r>
        <w:rPr>
          <w:i/>
        </w:rPr>
        <w:t>Effects of Large Velocity Pulses on Reinforced Concrete Bridge Columns.</w:t>
      </w:r>
      <w:r>
        <w:t xml:space="preserve"> Greg L. Orozco and Scott A. Ashford. April 2002.</w:t>
      </w:r>
    </w:p>
    <w:p w14:paraId="433BF167" w14:textId="77777777" w:rsidR="009C6FE8" w:rsidRDefault="009C6FE8" w:rsidP="009C6FE8">
      <w:pPr>
        <w:pStyle w:val="PEERLIST"/>
      </w:pPr>
      <w:r>
        <w:rPr>
          <w:b/>
        </w:rPr>
        <w:t>PEER 2002/22</w:t>
      </w:r>
      <w:r>
        <w:tab/>
      </w:r>
      <w:r>
        <w:rPr>
          <w:i/>
        </w:rPr>
        <w:t>Characterization of Large Velocity Pulses for Laboratory Testing.</w:t>
      </w:r>
      <w:r>
        <w:t xml:space="preserve"> Kenneth E. Cox and Scott A. Ashford. April 2002.</w:t>
      </w:r>
    </w:p>
    <w:p w14:paraId="6DA8D668" w14:textId="77777777" w:rsidR="009C6FE8" w:rsidRDefault="009C6FE8" w:rsidP="009C6FE8">
      <w:pPr>
        <w:pStyle w:val="PEERLIST"/>
      </w:pPr>
      <w:r>
        <w:rPr>
          <w:b/>
        </w:rPr>
        <w:t>PEER 2002/21</w:t>
      </w:r>
      <w:r>
        <w:tab/>
      </w:r>
      <w:r>
        <w:rPr>
          <w:i/>
        </w:rPr>
        <w:t>Fourth U.S.-Japan Workshop on Performance-Based Earthquake Engineering Methodology for Reinforced Concrete Building Structures</w:t>
      </w:r>
      <w:r>
        <w:t>. December 2002.</w:t>
      </w:r>
    </w:p>
    <w:p w14:paraId="01363365" w14:textId="77777777" w:rsidR="009C6FE8" w:rsidRDefault="009C6FE8" w:rsidP="009C6FE8">
      <w:pPr>
        <w:pStyle w:val="PEERLIST"/>
      </w:pPr>
      <w:r>
        <w:rPr>
          <w:b/>
        </w:rPr>
        <w:t>PEER 2002/20</w:t>
      </w:r>
      <w:r>
        <w:tab/>
      </w:r>
      <w:r>
        <w:rPr>
          <w:i/>
        </w:rPr>
        <w:t xml:space="preserve">Barriers to Adoption and Implementation of PBEE Innovations. </w:t>
      </w:r>
      <w:r>
        <w:t>Peter J. May. August 2002.</w:t>
      </w:r>
    </w:p>
    <w:p w14:paraId="175E547A" w14:textId="77777777" w:rsidR="009C6FE8" w:rsidRDefault="009C6FE8" w:rsidP="009C6FE8">
      <w:pPr>
        <w:pStyle w:val="PEERLIST"/>
      </w:pPr>
      <w:r>
        <w:rPr>
          <w:b/>
        </w:rPr>
        <w:t>PEER 2002/19</w:t>
      </w:r>
      <w:r>
        <w:tab/>
      </w:r>
      <w:r>
        <w:rPr>
          <w:i/>
        </w:rPr>
        <w:t xml:space="preserve">Economic-Engineered Integrated Models for Earthquakes: Socioeconomic Impacts. </w:t>
      </w:r>
      <w:r>
        <w:t>Peter Gordon, James E. Moore II, and Harry W. Richardson. July 2002.</w:t>
      </w:r>
    </w:p>
    <w:p w14:paraId="18DB9B4C" w14:textId="77777777" w:rsidR="009C6FE8" w:rsidRDefault="009C6FE8" w:rsidP="009C6FE8">
      <w:pPr>
        <w:pStyle w:val="PEERLIST"/>
      </w:pPr>
      <w:r>
        <w:rPr>
          <w:b/>
        </w:rPr>
        <w:t>PEER 2002/18</w:t>
      </w:r>
      <w:r>
        <w:tab/>
      </w:r>
      <w:r>
        <w:rPr>
          <w:i/>
        </w:rPr>
        <w:t>Assessment of Reinforced Concrete Building Exterior Joints with Substandard Details.</w:t>
      </w:r>
      <w:r>
        <w:t xml:space="preserve"> Chris P. </w:t>
      </w:r>
      <w:proofErr w:type="spellStart"/>
      <w:r>
        <w:t>Pantelides</w:t>
      </w:r>
      <w:proofErr w:type="spellEnd"/>
      <w:r>
        <w:t xml:space="preserve">, Jon Hansen, Justin </w:t>
      </w:r>
      <w:proofErr w:type="spellStart"/>
      <w:r>
        <w:t>Nadauld</w:t>
      </w:r>
      <w:proofErr w:type="spellEnd"/>
      <w:r>
        <w:t xml:space="preserve">, and Lawrence D. </w:t>
      </w:r>
      <w:proofErr w:type="spellStart"/>
      <w:r>
        <w:t>Reaveley</w:t>
      </w:r>
      <w:proofErr w:type="spellEnd"/>
      <w:r>
        <w:t>. May 2002.</w:t>
      </w:r>
    </w:p>
    <w:p w14:paraId="3BE182D2" w14:textId="77777777" w:rsidR="009C6FE8" w:rsidRDefault="009C6FE8" w:rsidP="009C6FE8">
      <w:pPr>
        <w:pStyle w:val="PEERLIST"/>
      </w:pPr>
      <w:r>
        <w:rPr>
          <w:b/>
        </w:rPr>
        <w:t>PEER 2002/17</w:t>
      </w:r>
      <w:r>
        <w:rPr>
          <w:b/>
        </w:rPr>
        <w:tab/>
      </w:r>
      <w:r>
        <w:rPr>
          <w:i/>
        </w:rPr>
        <w:t>Structural Characterization and Seismic Response Analysis of a Highway Overcrossing Equipped with Elastomeric Bearings and Fluid Dampers: A Case Study</w:t>
      </w:r>
      <w:r>
        <w:t xml:space="preserve">. </w:t>
      </w:r>
      <w:proofErr w:type="spellStart"/>
      <w:r>
        <w:t>Nicos</w:t>
      </w:r>
      <w:proofErr w:type="spellEnd"/>
      <w:r>
        <w:t xml:space="preserve"> Makris and Jian Zhang. November 2002.</w:t>
      </w:r>
    </w:p>
    <w:p w14:paraId="55648A11" w14:textId="77777777" w:rsidR="009C6FE8" w:rsidRDefault="009C6FE8" w:rsidP="009C6FE8">
      <w:pPr>
        <w:pStyle w:val="PEERLIST"/>
      </w:pPr>
      <w:r>
        <w:rPr>
          <w:b/>
        </w:rPr>
        <w:t>PEER 2002/16</w:t>
      </w:r>
      <w:r>
        <w:rPr>
          <w:b/>
        </w:rPr>
        <w:tab/>
      </w:r>
      <w:r>
        <w:rPr>
          <w:i/>
        </w:rPr>
        <w:t>Estimation of Uncertainty in Geotechnical Properties for Performance-Based Earthquake Engineering</w:t>
      </w:r>
      <w:r>
        <w:t>. Allen L. Jones, Steven L. Kramer, and Pedro Arduino. December 2002.</w:t>
      </w:r>
    </w:p>
    <w:p w14:paraId="0D11932F" w14:textId="77777777" w:rsidR="009C6FE8" w:rsidRDefault="009C6FE8" w:rsidP="009C6FE8">
      <w:pPr>
        <w:pStyle w:val="PEERLIST"/>
      </w:pPr>
      <w:r>
        <w:rPr>
          <w:b/>
        </w:rPr>
        <w:t>PEER 2002/15</w:t>
      </w:r>
      <w:r>
        <w:rPr>
          <w:b/>
        </w:rPr>
        <w:tab/>
      </w:r>
      <w:r>
        <w:rPr>
          <w:i/>
        </w:rPr>
        <w:t>Seismic Behavior of Bridge Columns Subjected to Various Loading Patterns</w:t>
      </w:r>
      <w:r>
        <w:t xml:space="preserve">. </w:t>
      </w:r>
      <w:proofErr w:type="spellStart"/>
      <w:r>
        <w:t>Asadollah</w:t>
      </w:r>
      <w:proofErr w:type="spellEnd"/>
      <w:r>
        <w:t xml:space="preserve"> </w:t>
      </w:r>
      <w:proofErr w:type="spellStart"/>
      <w:r>
        <w:t>Esmaeily-Gh</w:t>
      </w:r>
      <w:proofErr w:type="spellEnd"/>
      <w:r>
        <w:t>. and Yan Xiao. December 2002.</w:t>
      </w:r>
    </w:p>
    <w:p w14:paraId="76481FDA" w14:textId="77777777" w:rsidR="009C6FE8" w:rsidRDefault="009C6FE8" w:rsidP="009C6FE8">
      <w:pPr>
        <w:pStyle w:val="PEERLIST"/>
      </w:pPr>
      <w:r>
        <w:rPr>
          <w:b/>
        </w:rPr>
        <w:t>PEER 2002/14</w:t>
      </w:r>
      <w:r>
        <w:rPr>
          <w:b/>
        </w:rPr>
        <w:tab/>
      </w:r>
      <w:r>
        <w:rPr>
          <w:i/>
        </w:rPr>
        <w:t xml:space="preserve">Inelastic Seismic Response of Extended Pile Shaft Supported Bridge Structures. </w:t>
      </w:r>
      <w:r>
        <w:t xml:space="preserve">T.C. Hutchinson, R.W. Boulanger, Y.H. Chai, and I.M. </w:t>
      </w:r>
      <w:proofErr w:type="spellStart"/>
      <w:r>
        <w:t>Idriss</w:t>
      </w:r>
      <w:proofErr w:type="spellEnd"/>
      <w:r>
        <w:t>. December 2002.</w:t>
      </w:r>
    </w:p>
    <w:p w14:paraId="47FAEDB9" w14:textId="77777777" w:rsidR="009C6FE8" w:rsidRDefault="009C6FE8" w:rsidP="009C6FE8">
      <w:pPr>
        <w:pStyle w:val="PEERLIST"/>
      </w:pPr>
      <w:r>
        <w:rPr>
          <w:b/>
        </w:rPr>
        <w:t>PEER 2002/13</w:t>
      </w:r>
      <w:r>
        <w:rPr>
          <w:b/>
        </w:rPr>
        <w:tab/>
      </w:r>
      <w:r>
        <w:rPr>
          <w:i/>
        </w:rPr>
        <w:t>Probabilistic Models and Fragility Estimates for Bridge Components and Systems.</w:t>
      </w:r>
      <w:r>
        <w:t xml:space="preserve"> Paolo </w:t>
      </w:r>
      <w:proofErr w:type="spellStart"/>
      <w:r>
        <w:t>Gardoni</w:t>
      </w:r>
      <w:proofErr w:type="spellEnd"/>
      <w:r>
        <w:t xml:space="preserve">, Armen Der </w:t>
      </w:r>
      <w:proofErr w:type="spellStart"/>
      <w:r>
        <w:t>Kiureghian</w:t>
      </w:r>
      <w:proofErr w:type="spellEnd"/>
      <w:r>
        <w:t xml:space="preserve">, and Khalid M. </w:t>
      </w:r>
      <w:proofErr w:type="spellStart"/>
      <w:r>
        <w:t>Mosalam</w:t>
      </w:r>
      <w:proofErr w:type="spellEnd"/>
      <w:r>
        <w:t>. June 2002.</w:t>
      </w:r>
    </w:p>
    <w:p w14:paraId="007EB20B" w14:textId="77777777" w:rsidR="009C6FE8" w:rsidRDefault="009C6FE8" w:rsidP="009C6FE8">
      <w:pPr>
        <w:pStyle w:val="PEERLIST"/>
      </w:pPr>
      <w:r>
        <w:rPr>
          <w:b/>
        </w:rPr>
        <w:lastRenderedPageBreak/>
        <w:t>PEER 2002/12</w:t>
      </w:r>
      <w:r>
        <w:rPr>
          <w:b/>
        </w:rPr>
        <w:tab/>
      </w:r>
      <w:r>
        <w:rPr>
          <w:i/>
        </w:rPr>
        <w:t>Effects of Fault Dip and Slip Rake on Near-Source Ground Motions: Why Chi-Chi Was a Relatively Mild M7.6 Earthquake</w:t>
      </w:r>
      <w:r>
        <w:t xml:space="preserve">. Brad T. </w:t>
      </w:r>
      <w:proofErr w:type="spellStart"/>
      <w:r>
        <w:t>Aagaard</w:t>
      </w:r>
      <w:proofErr w:type="spellEnd"/>
      <w:r>
        <w:t>, John F. Hall, and Thomas H. Heaton. December 2002.</w:t>
      </w:r>
    </w:p>
    <w:p w14:paraId="17810FB0" w14:textId="77777777" w:rsidR="009C6FE8" w:rsidRDefault="009C6FE8" w:rsidP="009C6FE8">
      <w:pPr>
        <w:pStyle w:val="PEERLIST"/>
      </w:pPr>
      <w:r>
        <w:rPr>
          <w:b/>
        </w:rPr>
        <w:t>PEER 2002/11</w:t>
      </w:r>
      <w:r>
        <w:rPr>
          <w:b/>
        </w:rPr>
        <w:tab/>
      </w:r>
      <w:r>
        <w:rPr>
          <w:i/>
        </w:rPr>
        <w:t>Analytical and Experimental Study of Fiber-Reinforced Strip Isolators</w:t>
      </w:r>
      <w:r>
        <w:t>.</w:t>
      </w:r>
      <w:r>
        <w:rPr>
          <w:i/>
        </w:rPr>
        <w:t xml:space="preserve"> </w:t>
      </w:r>
      <w:r>
        <w:t xml:space="preserve">James M. Kelly and </w:t>
      </w:r>
      <w:proofErr w:type="spellStart"/>
      <w:r>
        <w:t>Shakhzod</w:t>
      </w:r>
      <w:proofErr w:type="spellEnd"/>
      <w:r>
        <w:t xml:space="preserve"> M. </w:t>
      </w:r>
      <w:proofErr w:type="spellStart"/>
      <w:r>
        <w:t>Takhirov</w:t>
      </w:r>
      <w:proofErr w:type="spellEnd"/>
      <w:r>
        <w:t>. September 2002.</w:t>
      </w:r>
    </w:p>
    <w:p w14:paraId="4D43958D" w14:textId="77777777" w:rsidR="009C6FE8" w:rsidRDefault="009C6FE8" w:rsidP="009C6FE8">
      <w:pPr>
        <w:pStyle w:val="PEERLIST"/>
      </w:pPr>
      <w:r>
        <w:rPr>
          <w:b/>
        </w:rPr>
        <w:t>PEER 2002/10</w:t>
      </w:r>
      <w:r>
        <w:rPr>
          <w:b/>
        </w:rPr>
        <w:tab/>
      </w:r>
      <w:r>
        <w:rPr>
          <w:i/>
        </w:rPr>
        <w:t>Centrifuge Modeling of Settlement and Lateral Spreading with Comparisons to Numerical Analyses</w:t>
      </w:r>
      <w:r>
        <w:rPr>
          <w:b/>
        </w:rPr>
        <w:t xml:space="preserve">. </w:t>
      </w:r>
      <w:r>
        <w:t xml:space="preserve">Sivapalan </w:t>
      </w:r>
      <w:proofErr w:type="spellStart"/>
      <w:r>
        <w:t>Gajan</w:t>
      </w:r>
      <w:proofErr w:type="spellEnd"/>
      <w:r>
        <w:t xml:space="preserve"> and Bruce L. </w:t>
      </w:r>
      <w:proofErr w:type="spellStart"/>
      <w:r>
        <w:t>Kutter</w:t>
      </w:r>
      <w:proofErr w:type="spellEnd"/>
      <w:r>
        <w:t>. January 2003.</w:t>
      </w:r>
    </w:p>
    <w:p w14:paraId="34CD138F" w14:textId="77777777" w:rsidR="009C6FE8" w:rsidRDefault="009C6FE8" w:rsidP="009C6FE8">
      <w:pPr>
        <w:pStyle w:val="PEERLIST"/>
      </w:pPr>
      <w:r>
        <w:rPr>
          <w:b/>
        </w:rPr>
        <w:t>PEER 2002/09</w:t>
      </w:r>
      <w:r>
        <w:rPr>
          <w:b/>
        </w:rPr>
        <w:tab/>
      </w:r>
      <w:r>
        <w:rPr>
          <w:i/>
        </w:rPr>
        <w:t>Documentation and Analysis of Field Case Histories of Seismic Compression during the 1994 Northridge, California, Earthquake</w:t>
      </w:r>
      <w:r>
        <w:t>. Jonathan P. Stewart, Patrick M. Smith, Daniel H. Whang, and Jonathan D. Bray. October 2002.</w:t>
      </w:r>
    </w:p>
    <w:p w14:paraId="3A742220" w14:textId="77777777" w:rsidR="009C6FE8" w:rsidRDefault="009C6FE8" w:rsidP="009C6FE8">
      <w:pPr>
        <w:pStyle w:val="PEERLIST"/>
      </w:pPr>
      <w:r>
        <w:rPr>
          <w:b/>
        </w:rPr>
        <w:t>PEER 2002/08</w:t>
      </w:r>
      <w:r>
        <w:rPr>
          <w:b/>
        </w:rPr>
        <w:tab/>
      </w:r>
      <w:r>
        <w:rPr>
          <w:i/>
        </w:rPr>
        <w:t xml:space="preserve">Component Testing, Stability Analysis and Characterization of Buckling-Restrained Unbonded </w:t>
      </w:r>
      <w:proofErr w:type="spellStart"/>
      <w:r>
        <w:rPr>
          <w:i/>
        </w:rPr>
        <w:t>Braces</w:t>
      </w:r>
      <w:r>
        <w:rPr>
          <w:i/>
          <w:vertAlign w:val="superscript"/>
        </w:rPr>
        <w:t>TM</w:t>
      </w:r>
      <w:proofErr w:type="spellEnd"/>
      <w:r>
        <w:t xml:space="preserve">. Cameron Black, </w:t>
      </w:r>
      <w:proofErr w:type="spellStart"/>
      <w:r>
        <w:t>Nicos</w:t>
      </w:r>
      <w:proofErr w:type="spellEnd"/>
      <w:r>
        <w:t xml:space="preserve"> Makris, and Ian Aiken. September 2002.</w:t>
      </w:r>
    </w:p>
    <w:p w14:paraId="144E02EA" w14:textId="77777777" w:rsidR="009C6FE8" w:rsidRDefault="009C6FE8" w:rsidP="009C6FE8">
      <w:pPr>
        <w:pStyle w:val="PEERLIST"/>
      </w:pPr>
      <w:r>
        <w:rPr>
          <w:b/>
        </w:rPr>
        <w:t>PEER 2002/07</w:t>
      </w:r>
      <w:r>
        <w:rPr>
          <w:b/>
        </w:rPr>
        <w:tab/>
      </w:r>
      <w:r>
        <w:rPr>
          <w:i/>
        </w:rPr>
        <w:t xml:space="preserve">Seismic Performance of Pile-Wharf Connections. </w:t>
      </w:r>
      <w:r>
        <w:t xml:space="preserve">Charles W. Roeder, Robert Graff, Jennifer </w:t>
      </w:r>
      <w:proofErr w:type="spellStart"/>
      <w:r>
        <w:t>Soderstrom</w:t>
      </w:r>
      <w:proofErr w:type="spellEnd"/>
      <w:r>
        <w:t xml:space="preserve">, and Jun Han </w:t>
      </w:r>
      <w:proofErr w:type="spellStart"/>
      <w:r>
        <w:t>Yoo</w:t>
      </w:r>
      <w:proofErr w:type="spellEnd"/>
      <w:r>
        <w:t>. December 2001.</w:t>
      </w:r>
    </w:p>
    <w:p w14:paraId="0FD283F5" w14:textId="77777777" w:rsidR="009C6FE8" w:rsidRDefault="009C6FE8" w:rsidP="009C6FE8">
      <w:pPr>
        <w:pStyle w:val="PEERLIST"/>
      </w:pPr>
      <w:r>
        <w:rPr>
          <w:b/>
        </w:rPr>
        <w:t>PEER 2002/06</w:t>
      </w:r>
      <w:r>
        <w:rPr>
          <w:b/>
        </w:rPr>
        <w:tab/>
      </w:r>
      <w:r>
        <w:rPr>
          <w:i/>
        </w:rPr>
        <w:t>The Use of Benefit-Cost Analysis for Evaluation of Performance-Based Earthquake Engineering Decisions</w:t>
      </w:r>
      <w:r>
        <w:t xml:space="preserve">. Richard O. Zerbe and Anthony </w:t>
      </w:r>
      <w:proofErr w:type="spellStart"/>
      <w:r>
        <w:t>Falit-Baiamonte</w:t>
      </w:r>
      <w:proofErr w:type="spellEnd"/>
      <w:r>
        <w:t>. September 2001.</w:t>
      </w:r>
    </w:p>
    <w:p w14:paraId="1A1D0348" w14:textId="77777777" w:rsidR="009C6FE8" w:rsidRDefault="009C6FE8" w:rsidP="009C6FE8">
      <w:pPr>
        <w:pStyle w:val="PEERLIST"/>
      </w:pPr>
      <w:r>
        <w:rPr>
          <w:b/>
        </w:rPr>
        <w:t>PEER 2002/05</w:t>
      </w:r>
      <w:r>
        <w:rPr>
          <w:b/>
        </w:rPr>
        <w:tab/>
      </w:r>
      <w:r>
        <w:rPr>
          <w:i/>
        </w:rPr>
        <w:t>Guidelines, Specifications, and Seismic Performance Characterization of Nonstructural Building Components and Equipment</w:t>
      </w:r>
      <w:r>
        <w:t xml:space="preserve">. André </w:t>
      </w:r>
      <w:proofErr w:type="spellStart"/>
      <w:r>
        <w:t>Filiatrault</w:t>
      </w:r>
      <w:proofErr w:type="spellEnd"/>
      <w:r>
        <w:t xml:space="preserve">, Constantin </w:t>
      </w:r>
      <w:proofErr w:type="spellStart"/>
      <w:r>
        <w:t>Christopoulos</w:t>
      </w:r>
      <w:proofErr w:type="spellEnd"/>
      <w:r>
        <w:t>, and Christopher Stearns. September 2001.</w:t>
      </w:r>
    </w:p>
    <w:p w14:paraId="66139A40" w14:textId="77777777" w:rsidR="009C6FE8" w:rsidRDefault="009C6FE8" w:rsidP="009C6FE8">
      <w:pPr>
        <w:pStyle w:val="PEERLIST"/>
      </w:pPr>
      <w:r>
        <w:rPr>
          <w:b/>
        </w:rPr>
        <w:t>PEER 2002/04</w:t>
      </w:r>
      <w:r>
        <w:tab/>
      </w:r>
      <w:r>
        <w:rPr>
          <w:i/>
        </w:rPr>
        <w:t>Consortium of Organizations for Strong-Motion Observation Systems and the Pacific Earthquake Engineering Research Center Lifelines Program: Invited Workshop on Archiving and Web Dissemination of Geotechnical Data, 4–5 October 2001</w:t>
      </w:r>
      <w:r>
        <w:t>. September 2002.</w:t>
      </w:r>
    </w:p>
    <w:p w14:paraId="191172D4" w14:textId="77777777" w:rsidR="009C6FE8" w:rsidRDefault="009C6FE8" w:rsidP="009C6FE8">
      <w:pPr>
        <w:pStyle w:val="PEERLIST"/>
      </w:pPr>
      <w:r>
        <w:rPr>
          <w:b/>
        </w:rPr>
        <w:t>PEER 2002/03</w:t>
      </w:r>
      <w:r>
        <w:rPr>
          <w:b/>
        </w:rPr>
        <w:tab/>
      </w:r>
      <w:r>
        <w:rPr>
          <w:i/>
        </w:rPr>
        <w:t>Investigation of Sensitivity of Building Loss Estimates to Major Uncertain Variables for the Van Nuys Testbed</w:t>
      </w:r>
      <w:r>
        <w:t xml:space="preserve">. Keith A. Porter, James L. Beck, and </w:t>
      </w:r>
      <w:proofErr w:type="spellStart"/>
      <w:r>
        <w:t>Rustem</w:t>
      </w:r>
      <w:proofErr w:type="spellEnd"/>
      <w:r>
        <w:t xml:space="preserve"> V. </w:t>
      </w:r>
      <w:proofErr w:type="spellStart"/>
      <w:r>
        <w:t>Shaikhutdinov</w:t>
      </w:r>
      <w:proofErr w:type="spellEnd"/>
      <w:r>
        <w:t>. August 2002.</w:t>
      </w:r>
    </w:p>
    <w:p w14:paraId="4D6EDFDE" w14:textId="77777777" w:rsidR="009C6FE8" w:rsidRDefault="009C6FE8" w:rsidP="009C6FE8">
      <w:pPr>
        <w:pStyle w:val="PEERLIST"/>
      </w:pPr>
      <w:r>
        <w:rPr>
          <w:b/>
        </w:rPr>
        <w:t>PEER 2002/02</w:t>
      </w:r>
      <w:r>
        <w:rPr>
          <w:b/>
        </w:rPr>
        <w:tab/>
      </w:r>
      <w:r>
        <w:rPr>
          <w:i/>
        </w:rPr>
        <w:t>The Third U.S.-Japan Workshop on Performance-Based Earthquake Engineering Methodology for Reinforced Concrete Building Structures</w:t>
      </w:r>
      <w:r>
        <w:t>. July 2002.</w:t>
      </w:r>
    </w:p>
    <w:p w14:paraId="318F31F9" w14:textId="77777777" w:rsidR="009C6FE8" w:rsidRDefault="009C6FE8" w:rsidP="009C6FE8">
      <w:pPr>
        <w:pStyle w:val="PEERLIST"/>
      </w:pPr>
      <w:r>
        <w:rPr>
          <w:b/>
        </w:rPr>
        <w:t>PEER 2002/01</w:t>
      </w:r>
      <w:r>
        <w:rPr>
          <w:b/>
        </w:rPr>
        <w:tab/>
      </w:r>
      <w:r>
        <w:rPr>
          <w:i/>
        </w:rPr>
        <w:t xml:space="preserve">Nonstructural Loss Estimation: The UC Berkeley Case Study. </w:t>
      </w:r>
      <w:r>
        <w:t xml:space="preserve">Mary C. </w:t>
      </w:r>
      <w:proofErr w:type="spellStart"/>
      <w:r>
        <w:t>Comerio</w:t>
      </w:r>
      <w:proofErr w:type="spellEnd"/>
      <w:r>
        <w:t xml:space="preserve"> and John C. </w:t>
      </w:r>
      <w:proofErr w:type="spellStart"/>
      <w:r>
        <w:t>Stallmeyer</w:t>
      </w:r>
      <w:proofErr w:type="spellEnd"/>
      <w:r>
        <w:t>.</w:t>
      </w:r>
      <w:r>
        <w:rPr>
          <w:i/>
        </w:rPr>
        <w:t xml:space="preserve"> </w:t>
      </w:r>
      <w:r>
        <w:t>December 2001.</w:t>
      </w:r>
    </w:p>
    <w:p w14:paraId="5D7CEDA1" w14:textId="77777777" w:rsidR="009C6FE8" w:rsidRDefault="009C6FE8" w:rsidP="009C6FE8">
      <w:pPr>
        <w:pStyle w:val="PEERLIST"/>
      </w:pPr>
      <w:r>
        <w:rPr>
          <w:b/>
        </w:rPr>
        <w:t>PEER 2001/16</w:t>
      </w:r>
      <w:r>
        <w:rPr>
          <w:b/>
        </w:rPr>
        <w:tab/>
      </w:r>
      <w:r>
        <w:rPr>
          <w:i/>
        </w:rPr>
        <w:t>Statistics of SDF-System Estimate of Roof Displacement for Pushover Analysis of Buildings.</w:t>
      </w:r>
      <w:r>
        <w:t xml:space="preserve"> Anil K. Chopra, Rakesh K. Goel, and </w:t>
      </w:r>
      <w:proofErr w:type="spellStart"/>
      <w:r>
        <w:t>Chatpan</w:t>
      </w:r>
      <w:proofErr w:type="spellEnd"/>
      <w:r>
        <w:t xml:space="preserve"> </w:t>
      </w:r>
      <w:proofErr w:type="spellStart"/>
      <w:r>
        <w:t>Chintanapakdee</w:t>
      </w:r>
      <w:proofErr w:type="spellEnd"/>
      <w:r>
        <w:t>. December 2001.</w:t>
      </w:r>
    </w:p>
    <w:p w14:paraId="1CB520F7" w14:textId="77777777" w:rsidR="009C6FE8" w:rsidRDefault="009C6FE8" w:rsidP="009C6FE8">
      <w:pPr>
        <w:pStyle w:val="PEERLIST"/>
      </w:pPr>
      <w:r>
        <w:rPr>
          <w:b/>
        </w:rPr>
        <w:t>PEER 2001/15</w:t>
      </w:r>
      <w:r>
        <w:rPr>
          <w:b/>
        </w:rPr>
        <w:tab/>
      </w:r>
      <w:r>
        <w:rPr>
          <w:i/>
        </w:rPr>
        <w:t xml:space="preserve">Damage to Bridges during the 2001 Nisqually Earthquake. </w:t>
      </w:r>
      <w:r w:rsidRPr="007B4D49">
        <w:rPr>
          <w:lang w:val="de-CH"/>
        </w:rPr>
        <w:t xml:space="preserve">R. Tyler Ranf, Marc O. Eberhard, and Michael P. Berry. </w:t>
      </w:r>
      <w:r>
        <w:t>November 2001.</w:t>
      </w:r>
    </w:p>
    <w:p w14:paraId="6BBE77A6" w14:textId="77777777" w:rsidR="009C6FE8" w:rsidRDefault="009C6FE8" w:rsidP="009C6FE8">
      <w:pPr>
        <w:pStyle w:val="PEERLIST"/>
      </w:pPr>
      <w:r>
        <w:rPr>
          <w:b/>
        </w:rPr>
        <w:t>PEER 2001/14</w:t>
      </w:r>
      <w:r>
        <w:rPr>
          <w:b/>
        </w:rPr>
        <w:tab/>
      </w:r>
      <w:r>
        <w:rPr>
          <w:i/>
        </w:rPr>
        <w:t xml:space="preserve">Rocking Response of Equipment Anchored to a Base Foundation. </w:t>
      </w:r>
      <w:proofErr w:type="spellStart"/>
      <w:r>
        <w:t>Nicos</w:t>
      </w:r>
      <w:proofErr w:type="spellEnd"/>
      <w:r>
        <w:t xml:space="preserve"> Makris and Cameron J. Black. September 2001.</w:t>
      </w:r>
    </w:p>
    <w:p w14:paraId="050105EE" w14:textId="77777777" w:rsidR="009C6FE8" w:rsidRDefault="009C6FE8" w:rsidP="009C6FE8">
      <w:pPr>
        <w:pStyle w:val="PEERLIST"/>
      </w:pPr>
      <w:r>
        <w:rPr>
          <w:b/>
        </w:rPr>
        <w:t>PEER 2001/13</w:t>
      </w:r>
      <w:r>
        <w:rPr>
          <w:b/>
        </w:rPr>
        <w:tab/>
      </w:r>
      <w:r>
        <w:rPr>
          <w:i/>
        </w:rPr>
        <w:t>Modeling Soil Liquefaction Hazards for Performance-Based Earthquake Engineering</w:t>
      </w:r>
      <w:r>
        <w:t>.</w:t>
      </w:r>
      <w:r>
        <w:rPr>
          <w:b/>
        </w:rPr>
        <w:t xml:space="preserve"> </w:t>
      </w:r>
      <w:r>
        <w:t xml:space="preserve">Steven L. Kramer and Ahmed-W. </w:t>
      </w:r>
      <w:proofErr w:type="spellStart"/>
      <w:r>
        <w:t>Elgamal</w:t>
      </w:r>
      <w:proofErr w:type="spellEnd"/>
      <w:r>
        <w:t>. February 2001.</w:t>
      </w:r>
    </w:p>
    <w:p w14:paraId="134D4139" w14:textId="77777777" w:rsidR="009C6FE8" w:rsidRDefault="009C6FE8" w:rsidP="009C6FE8">
      <w:pPr>
        <w:pStyle w:val="PEERLIST"/>
        <w:rPr>
          <w:b/>
        </w:rPr>
      </w:pPr>
      <w:r>
        <w:rPr>
          <w:b/>
        </w:rPr>
        <w:t>PEER 2001/12</w:t>
      </w:r>
      <w:r>
        <w:rPr>
          <w:b/>
        </w:rPr>
        <w:tab/>
      </w:r>
      <w:r>
        <w:rPr>
          <w:i/>
        </w:rPr>
        <w:t>Development of Geotechnical Capabilities in OpenSees</w:t>
      </w:r>
      <w:r>
        <w:t>. Boris Jeremi</w:t>
      </w:r>
      <w:r>
        <w:rPr>
          <w:rFonts w:cs="Arial"/>
        </w:rPr>
        <w:t>ć</w:t>
      </w:r>
      <w:r>
        <w:t>. September 2001.</w:t>
      </w:r>
    </w:p>
    <w:p w14:paraId="15CBDF4F" w14:textId="77777777" w:rsidR="009C6FE8" w:rsidRDefault="009C6FE8" w:rsidP="009C6FE8">
      <w:pPr>
        <w:pStyle w:val="PEERLIST"/>
      </w:pPr>
      <w:r>
        <w:rPr>
          <w:b/>
        </w:rPr>
        <w:t>PEER 2001/11</w:t>
      </w:r>
      <w:r>
        <w:rPr>
          <w:b/>
        </w:rPr>
        <w:tab/>
      </w:r>
      <w:r>
        <w:rPr>
          <w:i/>
        </w:rPr>
        <w:t>Analytical and Experimental Study of Fiber-Reinforced Elastomeric Isolators</w:t>
      </w:r>
      <w:r>
        <w:t xml:space="preserve">. James M. Kelly and </w:t>
      </w:r>
      <w:proofErr w:type="spellStart"/>
      <w:r>
        <w:t>Shakhzod</w:t>
      </w:r>
      <w:proofErr w:type="spellEnd"/>
      <w:r>
        <w:t xml:space="preserve"> M. </w:t>
      </w:r>
      <w:proofErr w:type="spellStart"/>
      <w:r>
        <w:t>Takhirov</w:t>
      </w:r>
      <w:proofErr w:type="spellEnd"/>
      <w:r>
        <w:t>. September 2001.</w:t>
      </w:r>
    </w:p>
    <w:p w14:paraId="494284A2" w14:textId="77777777" w:rsidR="009C6FE8" w:rsidRDefault="009C6FE8" w:rsidP="009C6FE8">
      <w:pPr>
        <w:pStyle w:val="PEERLIST"/>
      </w:pPr>
      <w:r>
        <w:rPr>
          <w:b/>
        </w:rPr>
        <w:t>PEER 2001/10</w:t>
      </w:r>
      <w:r>
        <w:rPr>
          <w:b/>
        </w:rPr>
        <w:tab/>
      </w:r>
      <w:r>
        <w:rPr>
          <w:i/>
        </w:rPr>
        <w:t>Amplification Factors for Spectral Acceleration in Active Regions.</w:t>
      </w:r>
      <w:r>
        <w:t xml:space="preserve"> Jonathan P. Stewart, Andrew H. Liu, </w:t>
      </w:r>
      <w:proofErr w:type="spellStart"/>
      <w:r>
        <w:t>Yoojoong</w:t>
      </w:r>
      <w:proofErr w:type="spellEnd"/>
      <w:r>
        <w:t xml:space="preserve"> Choi, and Mehmet B. </w:t>
      </w:r>
      <w:proofErr w:type="spellStart"/>
      <w:r>
        <w:t>Baturay</w:t>
      </w:r>
      <w:proofErr w:type="spellEnd"/>
      <w:r>
        <w:t>. December 2001.</w:t>
      </w:r>
    </w:p>
    <w:p w14:paraId="17E717C4" w14:textId="77777777" w:rsidR="009C6FE8" w:rsidRDefault="009C6FE8" w:rsidP="009C6FE8">
      <w:pPr>
        <w:pStyle w:val="PEERLIST"/>
      </w:pPr>
      <w:r>
        <w:rPr>
          <w:b/>
        </w:rPr>
        <w:t>PEER 2001/09</w:t>
      </w:r>
      <w:r>
        <w:rPr>
          <w:b/>
        </w:rPr>
        <w:tab/>
      </w:r>
      <w:r>
        <w:rPr>
          <w:i/>
        </w:rPr>
        <w:t>Ground Motion Evaluation Procedures for Performance-Based Design.</w:t>
      </w:r>
      <w:r>
        <w:rPr>
          <w:b/>
        </w:rPr>
        <w:t xml:space="preserve"> </w:t>
      </w:r>
      <w:r>
        <w:t xml:space="preserve">Jonathan P. Stewart, </w:t>
      </w:r>
      <w:proofErr w:type="spellStart"/>
      <w:r>
        <w:t>Shyh-Jeng</w:t>
      </w:r>
      <w:proofErr w:type="spellEnd"/>
      <w:r>
        <w:t xml:space="preserve"> </w:t>
      </w:r>
      <w:proofErr w:type="spellStart"/>
      <w:r>
        <w:t>Chiou</w:t>
      </w:r>
      <w:proofErr w:type="spellEnd"/>
      <w:r>
        <w:t>, Jonathan D. Bray, Robert W. Graves, Paul G. Somerville, and Norman A. Abrahamson. September 2001.</w:t>
      </w:r>
    </w:p>
    <w:p w14:paraId="178776AC" w14:textId="77777777" w:rsidR="009C6FE8" w:rsidRDefault="009C6FE8" w:rsidP="009C6FE8">
      <w:pPr>
        <w:pStyle w:val="PEERLIST"/>
      </w:pPr>
      <w:r>
        <w:rPr>
          <w:b/>
        </w:rPr>
        <w:t>PEER 2001/08</w:t>
      </w:r>
      <w:r>
        <w:rPr>
          <w:b/>
        </w:rPr>
        <w:tab/>
      </w:r>
      <w:r>
        <w:rPr>
          <w:i/>
        </w:rPr>
        <w:t>Experimental and Computational Evaluation of Reinforced Concrete Bridge Beam-Column Connections for Seismic Performance</w:t>
      </w:r>
      <w:r>
        <w:t xml:space="preserve">. Clay J. Naito, Jack P. </w:t>
      </w:r>
      <w:proofErr w:type="spellStart"/>
      <w:r>
        <w:t>Moehle</w:t>
      </w:r>
      <w:proofErr w:type="spellEnd"/>
      <w:r>
        <w:t xml:space="preserve">, and Khalid M. </w:t>
      </w:r>
      <w:proofErr w:type="spellStart"/>
      <w:r>
        <w:t>Mosalam</w:t>
      </w:r>
      <w:proofErr w:type="spellEnd"/>
      <w:r>
        <w:t>. November 2001.</w:t>
      </w:r>
    </w:p>
    <w:p w14:paraId="42E06E5D" w14:textId="77777777" w:rsidR="009C6FE8" w:rsidRDefault="009C6FE8" w:rsidP="009C6FE8">
      <w:pPr>
        <w:pStyle w:val="PEERLIST"/>
      </w:pPr>
      <w:r>
        <w:rPr>
          <w:b/>
        </w:rPr>
        <w:t>PEER 2001/07</w:t>
      </w:r>
      <w:r>
        <w:rPr>
          <w:b/>
        </w:rPr>
        <w:tab/>
      </w:r>
      <w:r>
        <w:rPr>
          <w:i/>
        </w:rPr>
        <w:t>The Rocking Spectrum and the Shortcomings of Design Guidelines.</w:t>
      </w:r>
      <w:r>
        <w:t xml:space="preserve"> </w:t>
      </w:r>
      <w:proofErr w:type="spellStart"/>
      <w:r>
        <w:t>Nicos</w:t>
      </w:r>
      <w:proofErr w:type="spellEnd"/>
      <w:r>
        <w:t xml:space="preserve"> Makris and </w:t>
      </w:r>
      <w:proofErr w:type="spellStart"/>
      <w:r>
        <w:t>Dimitrios</w:t>
      </w:r>
      <w:proofErr w:type="spellEnd"/>
      <w:r>
        <w:t xml:space="preserve"> Konstantinidis. August 2001.</w:t>
      </w:r>
    </w:p>
    <w:p w14:paraId="36F6C35F" w14:textId="77777777" w:rsidR="009C6FE8" w:rsidRDefault="009C6FE8" w:rsidP="009C6FE8">
      <w:pPr>
        <w:pStyle w:val="PEERLIST"/>
      </w:pPr>
      <w:r>
        <w:rPr>
          <w:b/>
        </w:rPr>
        <w:t>PEER 2001/06</w:t>
      </w:r>
      <w:r>
        <w:rPr>
          <w:b/>
        </w:rPr>
        <w:tab/>
      </w:r>
      <w:r>
        <w:rPr>
          <w:i/>
        </w:rPr>
        <w:t>Development of an Electrical Substation Equipment Performance Database for Evaluation of Equipment Fragilities</w:t>
      </w:r>
      <w:r>
        <w:t xml:space="preserve">. Thalia </w:t>
      </w:r>
      <w:proofErr w:type="spellStart"/>
      <w:r>
        <w:t>Agnanos</w:t>
      </w:r>
      <w:proofErr w:type="spellEnd"/>
      <w:r>
        <w:t>. April 1999.</w:t>
      </w:r>
    </w:p>
    <w:p w14:paraId="33B1E855" w14:textId="77777777" w:rsidR="009C6FE8" w:rsidRDefault="009C6FE8" w:rsidP="009C6FE8">
      <w:pPr>
        <w:pStyle w:val="PEERLIST"/>
      </w:pPr>
      <w:r>
        <w:rPr>
          <w:b/>
        </w:rPr>
        <w:t>PEER 2001/05</w:t>
      </w:r>
      <w:r>
        <w:rPr>
          <w:b/>
        </w:rPr>
        <w:tab/>
      </w:r>
      <w:r>
        <w:rPr>
          <w:i/>
        </w:rPr>
        <w:t>Stiffness Analysis of Fiber-Reinforced Elastomeric Isolators.</w:t>
      </w:r>
      <w:r>
        <w:t xml:space="preserve"> Hsiang-</w:t>
      </w:r>
      <w:proofErr w:type="spellStart"/>
      <w:r>
        <w:t>Chuan</w:t>
      </w:r>
      <w:proofErr w:type="spellEnd"/>
      <w:r>
        <w:t xml:space="preserve"> Tsai and James M. Kelly. May 2001.</w:t>
      </w:r>
    </w:p>
    <w:p w14:paraId="4B2AD008" w14:textId="77777777" w:rsidR="009C6FE8" w:rsidRDefault="009C6FE8" w:rsidP="009C6FE8">
      <w:pPr>
        <w:pStyle w:val="PEERLIST"/>
      </w:pPr>
      <w:r>
        <w:rPr>
          <w:b/>
        </w:rPr>
        <w:t>PEER 2001/04</w:t>
      </w:r>
      <w:r>
        <w:rPr>
          <w:b/>
        </w:rPr>
        <w:tab/>
      </w:r>
      <w:r>
        <w:rPr>
          <w:i/>
        </w:rPr>
        <w:t>Organizational and Societal Considerations for Performance-Based Earthquake Engineering</w:t>
      </w:r>
      <w:r>
        <w:t>. Peter J. May. April 2001.</w:t>
      </w:r>
    </w:p>
    <w:p w14:paraId="447BA3DD" w14:textId="77777777" w:rsidR="009C6FE8" w:rsidRDefault="009C6FE8" w:rsidP="009C6FE8">
      <w:pPr>
        <w:pStyle w:val="PEERLIST"/>
      </w:pPr>
      <w:r>
        <w:rPr>
          <w:b/>
        </w:rPr>
        <w:lastRenderedPageBreak/>
        <w:t>PEER 2001/03</w:t>
      </w:r>
      <w:r>
        <w:rPr>
          <w:b/>
        </w:rPr>
        <w:tab/>
      </w:r>
      <w:r>
        <w:rPr>
          <w:i/>
        </w:rPr>
        <w:t>A Modal Pushover Analysis Procedure to Estimate Seismic Demands for Buildings: Theory and Preliminary Evaluation</w:t>
      </w:r>
      <w:r>
        <w:t>.</w:t>
      </w:r>
      <w:r>
        <w:rPr>
          <w:b/>
        </w:rPr>
        <w:t xml:space="preserve"> </w:t>
      </w:r>
      <w:r>
        <w:t>Anil K. Chopra and Rakesh K. Goel. January 2001.</w:t>
      </w:r>
    </w:p>
    <w:p w14:paraId="564A30C6" w14:textId="77777777" w:rsidR="009C6FE8" w:rsidRDefault="009C6FE8" w:rsidP="009C6FE8">
      <w:pPr>
        <w:pStyle w:val="PEERLIST"/>
      </w:pPr>
      <w:r>
        <w:rPr>
          <w:b/>
        </w:rPr>
        <w:t>PEER 2001/02</w:t>
      </w:r>
      <w:r>
        <w:tab/>
      </w:r>
      <w:r>
        <w:rPr>
          <w:i/>
        </w:rPr>
        <w:t>Seismic Response Analysis of Highway Overcrossings Including Soil-Structure Interaction</w:t>
      </w:r>
      <w:r>
        <w:t xml:space="preserve">. Jian Zhang and </w:t>
      </w:r>
      <w:proofErr w:type="spellStart"/>
      <w:r>
        <w:t>Nicos</w:t>
      </w:r>
      <w:proofErr w:type="spellEnd"/>
      <w:r>
        <w:t xml:space="preserve"> Makris. March 2001.</w:t>
      </w:r>
    </w:p>
    <w:p w14:paraId="773DED73" w14:textId="77777777" w:rsidR="009C6FE8" w:rsidRDefault="009C6FE8" w:rsidP="009C6FE8">
      <w:pPr>
        <w:pStyle w:val="PEERLIST"/>
      </w:pPr>
      <w:r>
        <w:rPr>
          <w:b/>
        </w:rPr>
        <w:t>PEER 2001/01</w:t>
      </w:r>
      <w:r>
        <w:rPr>
          <w:b/>
        </w:rPr>
        <w:tab/>
      </w:r>
      <w:r>
        <w:rPr>
          <w:i/>
        </w:rPr>
        <w:t>Experimental Study of Large Seismic Steel Beam-to-Column Connections.</w:t>
      </w:r>
      <w:r>
        <w:t xml:space="preserve"> </w:t>
      </w:r>
      <w:proofErr w:type="spellStart"/>
      <w:r>
        <w:t>Egor</w:t>
      </w:r>
      <w:proofErr w:type="spellEnd"/>
      <w:r>
        <w:t xml:space="preserve"> P. Popov and </w:t>
      </w:r>
      <w:proofErr w:type="spellStart"/>
      <w:r>
        <w:t>Shakhzod</w:t>
      </w:r>
      <w:proofErr w:type="spellEnd"/>
      <w:r>
        <w:t xml:space="preserve"> M. </w:t>
      </w:r>
      <w:proofErr w:type="spellStart"/>
      <w:r>
        <w:t>Takhirov</w:t>
      </w:r>
      <w:proofErr w:type="spellEnd"/>
      <w:r>
        <w:t>. November 2000.</w:t>
      </w:r>
    </w:p>
    <w:p w14:paraId="1DCB4699" w14:textId="77777777" w:rsidR="009C6FE8" w:rsidRDefault="009C6FE8" w:rsidP="009C6FE8">
      <w:pPr>
        <w:pStyle w:val="PEERLIST"/>
      </w:pPr>
      <w:r>
        <w:rPr>
          <w:b/>
        </w:rPr>
        <w:t>PEER 2000/10</w:t>
      </w:r>
      <w:r>
        <w:rPr>
          <w:b/>
        </w:rPr>
        <w:tab/>
      </w:r>
      <w:r>
        <w:rPr>
          <w:i/>
        </w:rPr>
        <w:t>The</w:t>
      </w:r>
      <w:r>
        <w:rPr>
          <w:b/>
          <w:i/>
        </w:rPr>
        <w:t xml:space="preserve"> </w:t>
      </w:r>
      <w:r>
        <w:rPr>
          <w:i/>
        </w:rPr>
        <w:t>Second U.S.-Japan Workshop on Performance-Based Earthquake Engineering Methodology for Reinforced Concrete Building Structures</w:t>
      </w:r>
      <w:r>
        <w:t>. March 2000.</w:t>
      </w:r>
    </w:p>
    <w:p w14:paraId="1A600BC3" w14:textId="77777777" w:rsidR="009C6FE8" w:rsidRDefault="009C6FE8" w:rsidP="009C6FE8">
      <w:pPr>
        <w:pStyle w:val="PEERLIST"/>
      </w:pPr>
      <w:r>
        <w:rPr>
          <w:b/>
        </w:rPr>
        <w:t>PEER 2000/09</w:t>
      </w:r>
      <w:r>
        <w:tab/>
      </w:r>
      <w:r>
        <w:rPr>
          <w:i/>
        </w:rPr>
        <w:t xml:space="preserve">Structural Engineering Reconnaissance of the August 17, 1999 Earthquake: </w:t>
      </w:r>
      <w:proofErr w:type="spellStart"/>
      <w:r>
        <w:rPr>
          <w:i/>
        </w:rPr>
        <w:t>Kocaeli</w:t>
      </w:r>
      <w:proofErr w:type="spellEnd"/>
      <w:r>
        <w:rPr>
          <w:i/>
        </w:rPr>
        <w:t xml:space="preserve"> (Izmit), Turkey. </w:t>
      </w:r>
      <w:proofErr w:type="spellStart"/>
      <w:r>
        <w:t>Halil</w:t>
      </w:r>
      <w:proofErr w:type="spellEnd"/>
      <w:r>
        <w:t xml:space="preserve"> </w:t>
      </w:r>
      <w:proofErr w:type="spellStart"/>
      <w:r>
        <w:t>Sezen</w:t>
      </w:r>
      <w:proofErr w:type="spellEnd"/>
      <w:r>
        <w:t xml:space="preserve">, Kenneth J. Elwood, Andrew S. Whittaker, Khalid </w:t>
      </w:r>
      <w:proofErr w:type="spellStart"/>
      <w:r>
        <w:t>Mosalam</w:t>
      </w:r>
      <w:proofErr w:type="spellEnd"/>
      <w:r>
        <w:t>, John J. Wallace, and John F. Stanton. December 2000.</w:t>
      </w:r>
    </w:p>
    <w:p w14:paraId="71B009CF" w14:textId="77777777" w:rsidR="009C6FE8" w:rsidRDefault="009C6FE8" w:rsidP="009C6FE8">
      <w:pPr>
        <w:pStyle w:val="PEERLIST"/>
      </w:pPr>
      <w:r>
        <w:rPr>
          <w:b/>
        </w:rPr>
        <w:t>PEER 2000/08</w:t>
      </w:r>
      <w:r>
        <w:rPr>
          <w:b/>
        </w:rPr>
        <w:tab/>
      </w:r>
      <w:r>
        <w:rPr>
          <w:i/>
        </w:rPr>
        <w:t>Behavior of Reinforced Concrete Bridge Columns Having Varying Aspect Ratios and Varying Lengths of Confinement</w:t>
      </w:r>
      <w:r>
        <w:t xml:space="preserve">. Anthony J. Calderone, Dawn E. Lehman, and Jack P. </w:t>
      </w:r>
      <w:proofErr w:type="spellStart"/>
      <w:r>
        <w:t>Moehle</w:t>
      </w:r>
      <w:proofErr w:type="spellEnd"/>
      <w:r>
        <w:t>. January 2001.</w:t>
      </w:r>
    </w:p>
    <w:p w14:paraId="09753F77" w14:textId="77777777" w:rsidR="009C6FE8" w:rsidRDefault="009C6FE8" w:rsidP="009C6FE8">
      <w:pPr>
        <w:pStyle w:val="PEERLIST"/>
      </w:pPr>
      <w:r>
        <w:rPr>
          <w:b/>
        </w:rPr>
        <w:t>PEER 2000/07</w:t>
      </w:r>
      <w:r>
        <w:rPr>
          <w:b/>
        </w:rPr>
        <w:tab/>
      </w:r>
      <w:r>
        <w:rPr>
          <w:i/>
        </w:rPr>
        <w:t>Cover-Plate and Flange-Plate Reinforced Steel Moment-Resisting Connections.</w:t>
      </w:r>
      <w:r>
        <w:rPr>
          <w:b/>
        </w:rPr>
        <w:t xml:space="preserve"> </w:t>
      </w:r>
      <w:proofErr w:type="spellStart"/>
      <w:r>
        <w:t>Taejin</w:t>
      </w:r>
      <w:proofErr w:type="spellEnd"/>
      <w:r>
        <w:t xml:space="preserve"> Kim, Andrew S. Whittaker, Amir S. Gilani, </w:t>
      </w:r>
      <w:proofErr w:type="spellStart"/>
      <w:r>
        <w:t>Vitelmo</w:t>
      </w:r>
      <w:proofErr w:type="spellEnd"/>
      <w:r>
        <w:t xml:space="preserve"> V. </w:t>
      </w:r>
      <w:proofErr w:type="spellStart"/>
      <w:r>
        <w:t>Bertero</w:t>
      </w:r>
      <w:proofErr w:type="spellEnd"/>
      <w:r>
        <w:t xml:space="preserve">, and </w:t>
      </w:r>
      <w:proofErr w:type="spellStart"/>
      <w:r>
        <w:t>Shakhzod</w:t>
      </w:r>
      <w:proofErr w:type="spellEnd"/>
      <w:r>
        <w:t xml:space="preserve"> M. </w:t>
      </w:r>
      <w:proofErr w:type="spellStart"/>
      <w:r>
        <w:t>Takhirov</w:t>
      </w:r>
      <w:proofErr w:type="spellEnd"/>
      <w:r>
        <w:t>. September 2000.</w:t>
      </w:r>
    </w:p>
    <w:p w14:paraId="7210760B" w14:textId="77777777" w:rsidR="009C6FE8" w:rsidRDefault="009C6FE8" w:rsidP="009C6FE8">
      <w:pPr>
        <w:pStyle w:val="PEERLIST"/>
      </w:pPr>
      <w:r>
        <w:rPr>
          <w:b/>
        </w:rPr>
        <w:t>PEER 2000/06</w:t>
      </w:r>
      <w:r>
        <w:rPr>
          <w:b/>
        </w:rPr>
        <w:tab/>
      </w:r>
      <w:r>
        <w:rPr>
          <w:i/>
        </w:rPr>
        <w:t>Seismic Evaluation and Analysis of 230-kV Disconnect Switches.</w:t>
      </w:r>
      <w:r>
        <w:t xml:space="preserve"> Amir S. J. Gilani, Andrew S. Whittaker, Gregory L. Fenves, Chun-Hao Chen, Henry Ho, and Eric Fujisaki. July 2000.</w:t>
      </w:r>
    </w:p>
    <w:p w14:paraId="7C8D7E93" w14:textId="77777777" w:rsidR="009C6FE8" w:rsidRDefault="009C6FE8" w:rsidP="009C6FE8">
      <w:pPr>
        <w:pStyle w:val="PEERLIST"/>
      </w:pPr>
      <w:r>
        <w:rPr>
          <w:b/>
        </w:rPr>
        <w:t>PEER 2000/05</w:t>
      </w:r>
      <w:r>
        <w:rPr>
          <w:b/>
        </w:rPr>
        <w:tab/>
      </w:r>
      <w:r>
        <w:rPr>
          <w:i/>
        </w:rPr>
        <w:t>Performance-Based Evaluation of Exterior Reinforced Concrete Building Joints for Seismic Excitation</w:t>
      </w:r>
      <w:r>
        <w:t xml:space="preserve">. Chandra Clyde, Chris P. </w:t>
      </w:r>
      <w:proofErr w:type="spellStart"/>
      <w:r>
        <w:t>Pantelides</w:t>
      </w:r>
      <w:proofErr w:type="spellEnd"/>
      <w:r>
        <w:t xml:space="preserve">, and Lawrence D. </w:t>
      </w:r>
      <w:proofErr w:type="spellStart"/>
      <w:r>
        <w:t>Reaveley</w:t>
      </w:r>
      <w:proofErr w:type="spellEnd"/>
      <w:r>
        <w:t>. July 2000.</w:t>
      </w:r>
    </w:p>
    <w:p w14:paraId="5B3DD3E6" w14:textId="77777777" w:rsidR="009C6FE8" w:rsidRDefault="009C6FE8" w:rsidP="009C6FE8">
      <w:pPr>
        <w:pStyle w:val="PEERLIST"/>
      </w:pPr>
      <w:r>
        <w:rPr>
          <w:b/>
        </w:rPr>
        <w:t>PEER 2000/04</w:t>
      </w:r>
      <w:r>
        <w:rPr>
          <w:b/>
        </w:rPr>
        <w:tab/>
      </w:r>
      <w:r>
        <w:rPr>
          <w:i/>
        </w:rPr>
        <w:t>An Evaluation of Seismic Energy Demand: An Attenuation Approach</w:t>
      </w:r>
      <w:r>
        <w:t xml:space="preserve">. Chung-Che Chou and Chia-Ming </w:t>
      </w:r>
      <w:proofErr w:type="spellStart"/>
      <w:r>
        <w:t>Uang</w:t>
      </w:r>
      <w:proofErr w:type="spellEnd"/>
      <w:r>
        <w:t>. July 1999.</w:t>
      </w:r>
    </w:p>
    <w:p w14:paraId="6DF6FA31" w14:textId="77777777" w:rsidR="009C6FE8" w:rsidRDefault="009C6FE8" w:rsidP="009C6FE8">
      <w:pPr>
        <w:pStyle w:val="PEERLIST"/>
      </w:pPr>
      <w:r>
        <w:rPr>
          <w:b/>
        </w:rPr>
        <w:t>PEER 2000/03</w:t>
      </w:r>
      <w:r>
        <w:rPr>
          <w:b/>
        </w:rPr>
        <w:tab/>
      </w:r>
      <w:r>
        <w:rPr>
          <w:i/>
        </w:rPr>
        <w:t>Framing Earthquake Retrofitting Decisions: The Case of Hillside Homes in Los Angeles.</w:t>
      </w:r>
      <w:r>
        <w:t xml:space="preserve"> </w:t>
      </w:r>
      <w:proofErr w:type="spellStart"/>
      <w:r>
        <w:t>Detlof</w:t>
      </w:r>
      <w:proofErr w:type="spellEnd"/>
      <w:r>
        <w:t xml:space="preserve"> von </w:t>
      </w:r>
      <w:proofErr w:type="spellStart"/>
      <w:r>
        <w:t>Winterfeldt</w:t>
      </w:r>
      <w:proofErr w:type="spellEnd"/>
      <w:r>
        <w:t xml:space="preserve">, </w:t>
      </w:r>
      <w:proofErr w:type="spellStart"/>
      <w:r>
        <w:t>Nels</w:t>
      </w:r>
      <w:proofErr w:type="spellEnd"/>
      <w:r>
        <w:t xml:space="preserve"> </w:t>
      </w:r>
      <w:proofErr w:type="spellStart"/>
      <w:r>
        <w:t>Roselund</w:t>
      </w:r>
      <w:proofErr w:type="spellEnd"/>
      <w:r>
        <w:t xml:space="preserve">, and Alicia </w:t>
      </w:r>
      <w:proofErr w:type="spellStart"/>
      <w:r>
        <w:t>Kitsuse</w:t>
      </w:r>
      <w:proofErr w:type="spellEnd"/>
      <w:r>
        <w:t>. March 2000.</w:t>
      </w:r>
    </w:p>
    <w:p w14:paraId="36E90943" w14:textId="77777777" w:rsidR="009C6FE8" w:rsidRDefault="009C6FE8" w:rsidP="009C6FE8">
      <w:pPr>
        <w:pStyle w:val="PEERLIST"/>
      </w:pPr>
      <w:r>
        <w:rPr>
          <w:b/>
        </w:rPr>
        <w:t>PEER 2000/02</w:t>
      </w:r>
      <w:r>
        <w:rPr>
          <w:b/>
        </w:rPr>
        <w:tab/>
      </w:r>
      <w:r>
        <w:rPr>
          <w:i/>
        </w:rPr>
        <w:t>U</w:t>
      </w:r>
      <w:r>
        <w:rPr>
          <w:b/>
          <w:i/>
        </w:rPr>
        <w:t>.</w:t>
      </w:r>
      <w:r>
        <w:rPr>
          <w:i/>
        </w:rPr>
        <w:t>S.-Japan Workshop on the Effects of Near-Field Earthquake Shaking</w:t>
      </w:r>
      <w:r>
        <w:t>. Andrew Whittaker, Editor. July 2000.</w:t>
      </w:r>
    </w:p>
    <w:p w14:paraId="251512B4" w14:textId="77777777" w:rsidR="009C6FE8" w:rsidRDefault="009C6FE8" w:rsidP="009C6FE8">
      <w:pPr>
        <w:pStyle w:val="PEERLIST"/>
      </w:pPr>
      <w:r>
        <w:rPr>
          <w:b/>
        </w:rPr>
        <w:t>PEER 2000/01</w:t>
      </w:r>
      <w:r>
        <w:rPr>
          <w:b/>
        </w:rPr>
        <w:tab/>
      </w:r>
      <w:r>
        <w:rPr>
          <w:i/>
        </w:rPr>
        <w:t>Further Studies on Seismic Interaction in Interconnected Electrical Substation Equipment.</w:t>
      </w:r>
      <w:r>
        <w:t xml:space="preserve"> Armen Der </w:t>
      </w:r>
      <w:proofErr w:type="spellStart"/>
      <w:r>
        <w:t>Kiureghian</w:t>
      </w:r>
      <w:proofErr w:type="spellEnd"/>
      <w:r>
        <w:t>, Kee-</w:t>
      </w:r>
      <w:proofErr w:type="spellStart"/>
      <w:r>
        <w:t>Jeung</w:t>
      </w:r>
      <w:proofErr w:type="spellEnd"/>
      <w:r>
        <w:t xml:space="preserve"> Hong, and Jerome L. </w:t>
      </w:r>
      <w:proofErr w:type="spellStart"/>
      <w:r>
        <w:t>Sackman</w:t>
      </w:r>
      <w:proofErr w:type="spellEnd"/>
      <w:r>
        <w:t>. November 1999.</w:t>
      </w:r>
    </w:p>
    <w:p w14:paraId="347B422E" w14:textId="77777777" w:rsidR="009C6FE8" w:rsidRDefault="009C6FE8" w:rsidP="009C6FE8">
      <w:pPr>
        <w:pStyle w:val="PEERLIST"/>
      </w:pPr>
      <w:r>
        <w:rPr>
          <w:b/>
        </w:rPr>
        <w:t>PEER 1999/14</w:t>
      </w:r>
      <w:r>
        <w:rPr>
          <w:b/>
        </w:rPr>
        <w:tab/>
      </w:r>
      <w:r>
        <w:rPr>
          <w:i/>
        </w:rPr>
        <w:t>Seismic Evaluation and Retrofit of 230</w:t>
      </w:r>
      <w:r>
        <w:t>-</w:t>
      </w:r>
      <w:r>
        <w:rPr>
          <w:i/>
        </w:rPr>
        <w:t>kV Porcelain Transformer Bushings</w:t>
      </w:r>
      <w:r>
        <w:t>. Amir S. Gilani, Andrew S. Whittaker, Gregory L. Fenves, and Eric Fujisaki. December 1999.</w:t>
      </w:r>
    </w:p>
    <w:p w14:paraId="77A6C0CA" w14:textId="77777777" w:rsidR="009C6FE8" w:rsidRDefault="009C6FE8" w:rsidP="009C6FE8">
      <w:pPr>
        <w:pStyle w:val="PEERLIST"/>
      </w:pPr>
      <w:r>
        <w:rPr>
          <w:b/>
        </w:rPr>
        <w:t>PEER 1999/13</w:t>
      </w:r>
      <w:r>
        <w:rPr>
          <w:b/>
        </w:rPr>
        <w:tab/>
      </w:r>
      <w:r>
        <w:rPr>
          <w:i/>
        </w:rPr>
        <w:t>Building Vulnerability Studies: Modeling and Evaluation of Tilt-up and Steel Reinforced Concrete Buildings</w:t>
      </w:r>
      <w:r>
        <w:t>. John W. Wallace, Jonathan P. Stewart, and Andrew S. Whittaker, Editors. December 1999.</w:t>
      </w:r>
    </w:p>
    <w:p w14:paraId="533EFCAB" w14:textId="77777777" w:rsidR="009C6FE8" w:rsidRDefault="009C6FE8" w:rsidP="009C6FE8">
      <w:pPr>
        <w:pStyle w:val="PEERLIST"/>
      </w:pPr>
      <w:r>
        <w:rPr>
          <w:b/>
        </w:rPr>
        <w:t>PEER 1999/12</w:t>
      </w:r>
      <w:r>
        <w:rPr>
          <w:b/>
        </w:rPr>
        <w:tab/>
      </w:r>
      <w:r>
        <w:rPr>
          <w:i/>
        </w:rPr>
        <w:t>Rehabilitation of Nonductile RC Frame Building Using Encasement Plates and Energy-Dissipating Devices</w:t>
      </w:r>
      <w:r>
        <w:t xml:space="preserve">. Mehrdad </w:t>
      </w:r>
      <w:proofErr w:type="spellStart"/>
      <w:r>
        <w:t>Sasani</w:t>
      </w:r>
      <w:proofErr w:type="spellEnd"/>
      <w:r>
        <w:t xml:space="preserve">, </w:t>
      </w:r>
      <w:proofErr w:type="spellStart"/>
      <w:r>
        <w:t>Vitelmo</w:t>
      </w:r>
      <w:proofErr w:type="spellEnd"/>
      <w:r>
        <w:t xml:space="preserve"> V. </w:t>
      </w:r>
      <w:proofErr w:type="spellStart"/>
      <w:r>
        <w:t>Bertero</w:t>
      </w:r>
      <w:proofErr w:type="spellEnd"/>
      <w:r>
        <w:t>, James C. Anderson. December 1999.</w:t>
      </w:r>
    </w:p>
    <w:p w14:paraId="32700C8E" w14:textId="77777777" w:rsidR="009C6FE8" w:rsidRDefault="009C6FE8" w:rsidP="009C6FE8">
      <w:pPr>
        <w:pStyle w:val="PEERLIST"/>
      </w:pPr>
      <w:r>
        <w:rPr>
          <w:b/>
        </w:rPr>
        <w:t>PEER 1999/11</w:t>
      </w:r>
      <w:r>
        <w:rPr>
          <w:b/>
        </w:rPr>
        <w:tab/>
      </w:r>
      <w:r>
        <w:rPr>
          <w:i/>
        </w:rPr>
        <w:t>Performance Evaluation Database for Concrete Bridge Components and Systems under Simulated Seismic Loads</w:t>
      </w:r>
      <w:r>
        <w:t xml:space="preserve">. Yael D. Hose and Frieder </w:t>
      </w:r>
      <w:proofErr w:type="spellStart"/>
      <w:r>
        <w:t>Seible</w:t>
      </w:r>
      <w:proofErr w:type="spellEnd"/>
      <w:r>
        <w:t>. November 1999.</w:t>
      </w:r>
    </w:p>
    <w:p w14:paraId="0F9E74A9" w14:textId="77777777" w:rsidR="009C6FE8" w:rsidRDefault="009C6FE8" w:rsidP="009C6FE8">
      <w:pPr>
        <w:pStyle w:val="PEERLIST"/>
      </w:pPr>
      <w:r>
        <w:rPr>
          <w:b/>
        </w:rPr>
        <w:t>PEER 1999/10</w:t>
      </w:r>
      <w:r>
        <w:tab/>
      </w:r>
      <w:r>
        <w:rPr>
          <w:i/>
        </w:rPr>
        <w:t>U.S.-Japan Workshop on Performance-Based Earthquake Engineering Methodology for Reinforced Concrete Building Structures</w:t>
      </w:r>
      <w:r>
        <w:t>. December 1999.</w:t>
      </w:r>
    </w:p>
    <w:p w14:paraId="4CEE3F66" w14:textId="77777777" w:rsidR="009C6FE8" w:rsidRDefault="009C6FE8" w:rsidP="009C6FE8">
      <w:pPr>
        <w:pStyle w:val="PEERLIST"/>
      </w:pPr>
      <w:r>
        <w:rPr>
          <w:b/>
        </w:rPr>
        <w:t>PEER 1999/09</w:t>
      </w:r>
      <w:r>
        <w:rPr>
          <w:b/>
        </w:rPr>
        <w:tab/>
      </w:r>
      <w:r>
        <w:rPr>
          <w:i/>
        </w:rPr>
        <w:t>Performance Improvement of Long Period Building Structures Subjected to Severe Pulse-Type Ground Motions</w:t>
      </w:r>
      <w:r>
        <w:t xml:space="preserve">. James C. Anderson, </w:t>
      </w:r>
      <w:proofErr w:type="spellStart"/>
      <w:r>
        <w:t>Vitelmo</w:t>
      </w:r>
      <w:proofErr w:type="spellEnd"/>
      <w:r>
        <w:t xml:space="preserve"> V. </w:t>
      </w:r>
      <w:proofErr w:type="spellStart"/>
      <w:r>
        <w:t>Bertero</w:t>
      </w:r>
      <w:proofErr w:type="spellEnd"/>
      <w:r>
        <w:t xml:space="preserve">, and Raul </w:t>
      </w:r>
      <w:proofErr w:type="spellStart"/>
      <w:r>
        <w:t>Bertero</w:t>
      </w:r>
      <w:proofErr w:type="spellEnd"/>
      <w:r>
        <w:t>. October 1999.</w:t>
      </w:r>
    </w:p>
    <w:p w14:paraId="6B031B3F" w14:textId="77777777" w:rsidR="009C6FE8" w:rsidRDefault="009C6FE8" w:rsidP="009C6FE8">
      <w:pPr>
        <w:pStyle w:val="PEERLIST"/>
      </w:pPr>
      <w:r>
        <w:rPr>
          <w:b/>
        </w:rPr>
        <w:t>PEER 1999/08</w:t>
      </w:r>
      <w:r>
        <w:rPr>
          <w:b/>
        </w:rPr>
        <w:tab/>
      </w:r>
      <w:r>
        <w:rPr>
          <w:i/>
        </w:rPr>
        <w:t xml:space="preserve">Envelopes for Seismic Response Vectors. </w:t>
      </w:r>
      <w:r w:rsidRPr="007B4D49">
        <w:rPr>
          <w:lang w:val="de-CH"/>
        </w:rPr>
        <w:t xml:space="preserve">Charles Menun and Armen Der Kiureghian. </w:t>
      </w:r>
      <w:r>
        <w:t>July 1999.</w:t>
      </w:r>
    </w:p>
    <w:p w14:paraId="71392F01" w14:textId="77777777" w:rsidR="009C6FE8" w:rsidRDefault="009C6FE8" w:rsidP="009C6FE8">
      <w:pPr>
        <w:pStyle w:val="PEERLIST"/>
        <w:rPr>
          <w:b/>
        </w:rPr>
      </w:pPr>
      <w:r>
        <w:rPr>
          <w:b/>
        </w:rPr>
        <w:t>PEER 1999/07</w:t>
      </w:r>
      <w:r>
        <w:tab/>
      </w:r>
      <w:r>
        <w:rPr>
          <w:i/>
        </w:rPr>
        <w:t>Documentation of Strengths and Weaknesses of Current Computer Analysis Methods for Seismic Performance of Reinforced Concrete Members</w:t>
      </w:r>
      <w:r>
        <w:t xml:space="preserve">. William F. </w:t>
      </w:r>
      <w:proofErr w:type="spellStart"/>
      <w:r>
        <w:t>Cofer</w:t>
      </w:r>
      <w:proofErr w:type="spellEnd"/>
      <w:r>
        <w:t>. November 1999.</w:t>
      </w:r>
    </w:p>
    <w:p w14:paraId="39CD2197" w14:textId="77777777" w:rsidR="009C6FE8" w:rsidRDefault="009C6FE8" w:rsidP="009C6FE8">
      <w:pPr>
        <w:pStyle w:val="PEERLIST"/>
        <w:rPr>
          <w:b/>
        </w:rPr>
      </w:pPr>
      <w:r>
        <w:rPr>
          <w:b/>
        </w:rPr>
        <w:t>PEER 1999/06</w:t>
      </w:r>
      <w:r>
        <w:rPr>
          <w:b/>
        </w:rPr>
        <w:tab/>
      </w:r>
      <w:r>
        <w:rPr>
          <w:i/>
        </w:rPr>
        <w:t>Rocking Response and Overturning of Anchored Equipment under Seismic Excitations</w:t>
      </w:r>
      <w:r>
        <w:t>.</w:t>
      </w:r>
      <w:r>
        <w:rPr>
          <w:b/>
        </w:rPr>
        <w:t xml:space="preserve"> </w:t>
      </w:r>
      <w:proofErr w:type="spellStart"/>
      <w:r>
        <w:t>Nicos</w:t>
      </w:r>
      <w:proofErr w:type="spellEnd"/>
      <w:r>
        <w:t xml:space="preserve"> Makris and Jian Zhang. November 1999.</w:t>
      </w:r>
    </w:p>
    <w:p w14:paraId="0D8E6ACF" w14:textId="77777777" w:rsidR="009C6FE8" w:rsidRDefault="009C6FE8" w:rsidP="009C6FE8">
      <w:pPr>
        <w:pStyle w:val="PEERLIST"/>
        <w:rPr>
          <w:b/>
        </w:rPr>
      </w:pPr>
      <w:r>
        <w:rPr>
          <w:b/>
        </w:rPr>
        <w:t>PEER 1999/05</w:t>
      </w:r>
      <w:r>
        <w:rPr>
          <w:b/>
        </w:rPr>
        <w:tab/>
      </w:r>
      <w:r>
        <w:rPr>
          <w:i/>
        </w:rPr>
        <w:t>Seismic Evaluation of 550 kV Porcelain Transformer Bushings.</w:t>
      </w:r>
      <w:r>
        <w:rPr>
          <w:b/>
        </w:rPr>
        <w:t xml:space="preserve"> </w:t>
      </w:r>
      <w:r>
        <w:t>Amir S. Gilani, Andrew S. Whittaker, Gregory L. Fenves, and Eric Fujisaki. October 1999.</w:t>
      </w:r>
    </w:p>
    <w:p w14:paraId="2BA44F95" w14:textId="77777777" w:rsidR="009C6FE8" w:rsidRDefault="009C6FE8" w:rsidP="009C6FE8">
      <w:pPr>
        <w:pStyle w:val="PEERLIST"/>
      </w:pPr>
      <w:r>
        <w:rPr>
          <w:b/>
        </w:rPr>
        <w:t>PEER 1999/04</w:t>
      </w:r>
      <w:r>
        <w:rPr>
          <w:b/>
        </w:rPr>
        <w:tab/>
      </w:r>
      <w:r>
        <w:rPr>
          <w:i/>
        </w:rPr>
        <w:t>Adoption and Enforcement of Earthquake Risk-Reduction Measures.</w:t>
      </w:r>
      <w:r>
        <w:rPr>
          <w:b/>
        </w:rPr>
        <w:t xml:space="preserve"> </w:t>
      </w:r>
      <w:r>
        <w:t xml:space="preserve">Peter J. May, Raymond J. </w:t>
      </w:r>
      <w:proofErr w:type="spellStart"/>
      <w:r>
        <w:t>Burby</w:t>
      </w:r>
      <w:proofErr w:type="spellEnd"/>
      <w:r>
        <w:t>, T. Jens Feeley, and Robert Wood. August 1999.</w:t>
      </w:r>
    </w:p>
    <w:p w14:paraId="598DCC70" w14:textId="77777777" w:rsidR="009C6FE8" w:rsidRDefault="009C6FE8" w:rsidP="009C6FE8">
      <w:pPr>
        <w:pStyle w:val="PEERLIST"/>
      </w:pPr>
      <w:r>
        <w:rPr>
          <w:b/>
        </w:rPr>
        <w:t>PEER 1999/03</w:t>
      </w:r>
      <w:r>
        <w:tab/>
      </w:r>
      <w:r>
        <w:rPr>
          <w:i/>
        </w:rPr>
        <w:t>Task 3 Characterization of Site Response General Site Categories</w:t>
      </w:r>
      <w:r>
        <w:t>. Adrian Rodriguez-Marek, Jonathan D. Bray and Norman Abrahamson. February 1999.</w:t>
      </w:r>
    </w:p>
    <w:p w14:paraId="2FE8BF34" w14:textId="77777777" w:rsidR="009C6FE8" w:rsidRDefault="009C6FE8" w:rsidP="009C6FE8">
      <w:pPr>
        <w:pStyle w:val="PEERLIST"/>
      </w:pPr>
      <w:r>
        <w:rPr>
          <w:b/>
        </w:rPr>
        <w:lastRenderedPageBreak/>
        <w:t>PEER 1999/02</w:t>
      </w:r>
      <w:r>
        <w:tab/>
      </w:r>
      <w:r>
        <w:rPr>
          <w:i/>
        </w:rPr>
        <w:t>Capacity-Demand-Diagram Methods for Estimating Seismic Deformation of Inelastic Structures: SDF Systems</w:t>
      </w:r>
      <w:r>
        <w:t>. Anil K. Chopra and Rakesh Goel. April 1999.</w:t>
      </w:r>
    </w:p>
    <w:p w14:paraId="0EFBF18E" w14:textId="77777777" w:rsidR="009C6FE8" w:rsidRDefault="009C6FE8" w:rsidP="009C6FE8">
      <w:pPr>
        <w:pStyle w:val="PEERLIST"/>
      </w:pPr>
      <w:r>
        <w:rPr>
          <w:b/>
        </w:rPr>
        <w:t>PEER 1999/01</w:t>
      </w:r>
      <w:r>
        <w:tab/>
      </w:r>
      <w:r>
        <w:rPr>
          <w:i/>
        </w:rPr>
        <w:t>Interaction in Interconnected Electrical Substation Equipment Subjected to Earthquake Ground Motions</w:t>
      </w:r>
      <w:r>
        <w:t xml:space="preserve">. Armen Der </w:t>
      </w:r>
      <w:proofErr w:type="spellStart"/>
      <w:r>
        <w:t>Kiureghian</w:t>
      </w:r>
      <w:proofErr w:type="spellEnd"/>
      <w:r>
        <w:t xml:space="preserve">, Jerome L. </w:t>
      </w:r>
      <w:proofErr w:type="spellStart"/>
      <w:r>
        <w:t>Sackman</w:t>
      </w:r>
      <w:proofErr w:type="spellEnd"/>
      <w:r>
        <w:t>, and Kee-</w:t>
      </w:r>
      <w:proofErr w:type="spellStart"/>
      <w:r>
        <w:t>Jeung</w:t>
      </w:r>
      <w:proofErr w:type="spellEnd"/>
      <w:r>
        <w:t xml:space="preserve"> Hong. February 1999.</w:t>
      </w:r>
    </w:p>
    <w:p w14:paraId="726E88E2" w14:textId="77777777" w:rsidR="009C6FE8" w:rsidRDefault="009C6FE8" w:rsidP="009C6FE8">
      <w:pPr>
        <w:pStyle w:val="PEERLIST"/>
      </w:pPr>
      <w:r>
        <w:rPr>
          <w:b/>
        </w:rPr>
        <w:t>PEER 1998/08</w:t>
      </w:r>
      <w:r>
        <w:tab/>
      </w:r>
      <w:r>
        <w:rPr>
          <w:i/>
        </w:rPr>
        <w:t>Behavior and Failure Analysis of a Multiple-Frame Highway Bridge in the 1994 Northridge Earthquake</w:t>
      </w:r>
      <w:r>
        <w:t>. Gregory L. Fenves and Michael Ellery. December 1998.</w:t>
      </w:r>
    </w:p>
    <w:p w14:paraId="15863E11" w14:textId="77777777" w:rsidR="009C6FE8" w:rsidRDefault="009C6FE8" w:rsidP="009C6FE8">
      <w:pPr>
        <w:pStyle w:val="PEERLIST"/>
      </w:pPr>
      <w:r>
        <w:rPr>
          <w:b/>
        </w:rPr>
        <w:t>PEER 1998/07</w:t>
      </w:r>
      <w:r>
        <w:tab/>
      </w:r>
      <w:r>
        <w:rPr>
          <w:i/>
        </w:rPr>
        <w:t>Empirical Evaluation of Inertial Soil-Structure Interaction Effects.</w:t>
      </w:r>
      <w:r>
        <w:t xml:space="preserve"> Jonathan P. Stewart, Raymond B. Seed, and Gregory L. Fenves. November 1998.</w:t>
      </w:r>
    </w:p>
    <w:p w14:paraId="5A07BE4F" w14:textId="77777777" w:rsidR="009C6FE8" w:rsidRDefault="009C6FE8" w:rsidP="009C6FE8">
      <w:pPr>
        <w:pStyle w:val="PEERLIST"/>
      </w:pPr>
      <w:r>
        <w:rPr>
          <w:b/>
        </w:rPr>
        <w:t>PEER 1998/06</w:t>
      </w:r>
      <w:r>
        <w:tab/>
      </w:r>
      <w:r>
        <w:rPr>
          <w:i/>
        </w:rPr>
        <w:t>Effect of Damping Mechanisms on the Response of Seismic Isolated Structures</w:t>
      </w:r>
      <w:r>
        <w:t xml:space="preserve">. </w:t>
      </w:r>
      <w:proofErr w:type="spellStart"/>
      <w:r>
        <w:t>Nicos</w:t>
      </w:r>
      <w:proofErr w:type="spellEnd"/>
      <w:r>
        <w:t xml:space="preserve"> Makris and Shih-Po Chang. November 1998.</w:t>
      </w:r>
    </w:p>
    <w:p w14:paraId="761CB603" w14:textId="77777777" w:rsidR="009C6FE8" w:rsidRDefault="009C6FE8" w:rsidP="009C6FE8">
      <w:pPr>
        <w:pStyle w:val="PEERLIST"/>
      </w:pPr>
      <w:r>
        <w:rPr>
          <w:b/>
        </w:rPr>
        <w:t>PEER 1998/05</w:t>
      </w:r>
      <w:r>
        <w:tab/>
      </w:r>
      <w:r>
        <w:rPr>
          <w:i/>
        </w:rPr>
        <w:t>Rocking Response and Overturning of Equipment under Horizontal Pulse-Type Motions</w:t>
      </w:r>
      <w:r>
        <w:t xml:space="preserve">. </w:t>
      </w:r>
      <w:proofErr w:type="spellStart"/>
      <w:r>
        <w:t>Nicos</w:t>
      </w:r>
      <w:proofErr w:type="spellEnd"/>
      <w:r>
        <w:t xml:space="preserve"> Makris and Yiannis Roussos. October 1998.</w:t>
      </w:r>
    </w:p>
    <w:p w14:paraId="467F7EB6" w14:textId="77777777" w:rsidR="009C6FE8" w:rsidRDefault="009C6FE8" w:rsidP="009C6FE8">
      <w:pPr>
        <w:pStyle w:val="PEERLIST"/>
      </w:pPr>
      <w:r>
        <w:rPr>
          <w:b/>
        </w:rPr>
        <w:t>PEER 1998/04</w:t>
      </w:r>
      <w:r>
        <w:tab/>
      </w:r>
      <w:r>
        <w:rPr>
          <w:i/>
        </w:rPr>
        <w:t>Pacific Earthquake Engineering Research Invitational Workshop Proceedings, May 14–15, 1998: Defining the Links between Planning, Policy Analysis, Economics and Earthquake Engineering</w:t>
      </w:r>
      <w:r>
        <w:t xml:space="preserve">. Mary </w:t>
      </w:r>
      <w:proofErr w:type="spellStart"/>
      <w:r>
        <w:t>Comerio</w:t>
      </w:r>
      <w:proofErr w:type="spellEnd"/>
      <w:r>
        <w:t xml:space="preserve"> and Peter Gordon. September 1998.</w:t>
      </w:r>
    </w:p>
    <w:p w14:paraId="242CDC11" w14:textId="77777777" w:rsidR="009C6FE8" w:rsidRDefault="009C6FE8" w:rsidP="009C6FE8">
      <w:pPr>
        <w:pStyle w:val="PEERLIST"/>
      </w:pPr>
      <w:r>
        <w:rPr>
          <w:b/>
        </w:rPr>
        <w:t>PEER 1998/03</w:t>
      </w:r>
      <w:r>
        <w:tab/>
      </w:r>
      <w:r>
        <w:rPr>
          <w:i/>
        </w:rPr>
        <w:t>Repair/Upgrade Procedures for Welded Beam to Column Connections</w:t>
      </w:r>
      <w:r>
        <w:t xml:space="preserve">. James C. Anderson and </w:t>
      </w:r>
      <w:proofErr w:type="spellStart"/>
      <w:r>
        <w:t>Xiaojing</w:t>
      </w:r>
      <w:proofErr w:type="spellEnd"/>
      <w:r>
        <w:t xml:space="preserve"> </w:t>
      </w:r>
      <w:proofErr w:type="spellStart"/>
      <w:r>
        <w:t>Duan</w:t>
      </w:r>
      <w:proofErr w:type="spellEnd"/>
      <w:r>
        <w:t>. May 1998.</w:t>
      </w:r>
    </w:p>
    <w:p w14:paraId="68034ABF" w14:textId="77777777" w:rsidR="009C6FE8" w:rsidRDefault="009C6FE8" w:rsidP="009C6FE8">
      <w:pPr>
        <w:pStyle w:val="PEERLIST"/>
      </w:pPr>
      <w:r>
        <w:rPr>
          <w:b/>
        </w:rPr>
        <w:t>PEER 1998/02</w:t>
      </w:r>
      <w:r>
        <w:tab/>
      </w:r>
      <w:r>
        <w:rPr>
          <w:i/>
        </w:rPr>
        <w:t>Seismic Evaluation of 196 kV Porcelain Transformer Bushings.</w:t>
      </w:r>
      <w:r>
        <w:t xml:space="preserve"> Amir S. Gilani, Juan W. Chavez, Gregory L. Fenves, and Andrew S. Whittaker. May 1998.</w:t>
      </w:r>
    </w:p>
    <w:p w14:paraId="615761AB" w14:textId="77777777" w:rsidR="009C6FE8" w:rsidRDefault="009C6FE8" w:rsidP="009C6FE8">
      <w:pPr>
        <w:pStyle w:val="PEERLIST"/>
      </w:pPr>
      <w:r>
        <w:rPr>
          <w:b/>
        </w:rPr>
        <w:t>PEER 1998/01</w:t>
      </w:r>
      <w:r>
        <w:tab/>
      </w:r>
      <w:r>
        <w:rPr>
          <w:i/>
        </w:rPr>
        <w:t>Seismic Performance of Well-Confined Concrete Bridge Columns.</w:t>
      </w:r>
      <w:r>
        <w:t xml:space="preserve"> Dawn E. Lehman</w:t>
      </w:r>
      <w:r>
        <w:rPr>
          <w:sz w:val="20"/>
        </w:rPr>
        <w:t xml:space="preserve"> </w:t>
      </w:r>
      <w:r>
        <w:t xml:space="preserve">and Jack P. </w:t>
      </w:r>
      <w:proofErr w:type="spellStart"/>
      <w:r>
        <w:t>Moehle</w:t>
      </w:r>
      <w:proofErr w:type="spellEnd"/>
      <w:r>
        <w:t>. December 2000.</w:t>
      </w:r>
    </w:p>
    <w:p w14:paraId="704AC69E" w14:textId="77777777" w:rsidR="009C6FE8" w:rsidRDefault="009C6FE8" w:rsidP="009C6FE8">
      <w:pPr>
        <w:pStyle w:val="FMHeading"/>
      </w:pPr>
      <w:r>
        <w:br w:type="page"/>
      </w:r>
      <w:bookmarkStart w:id="742" w:name="_Toc478905595"/>
      <w:bookmarkStart w:id="743" w:name="_Toc497421935"/>
      <w:bookmarkStart w:id="744" w:name="_Toc6907889"/>
      <w:bookmarkStart w:id="745" w:name="_Toc6908947"/>
      <w:bookmarkStart w:id="746" w:name="_Toc7181285"/>
      <w:r>
        <w:lastRenderedPageBreak/>
        <w:t>PEER REPORTS</w:t>
      </w:r>
      <w:bookmarkEnd w:id="742"/>
      <w:bookmarkEnd w:id="743"/>
      <w:r>
        <w:t>: One Hundred Series</w:t>
      </w:r>
      <w:bookmarkEnd w:id="744"/>
      <w:bookmarkEnd w:id="745"/>
      <w:bookmarkEnd w:id="746"/>
    </w:p>
    <w:p w14:paraId="00984540" w14:textId="77777777" w:rsidR="009C6FE8" w:rsidRDefault="009C6FE8" w:rsidP="009C6FE8">
      <w:pPr>
        <w:pStyle w:val="PEERLIST"/>
        <w:rPr>
          <w:b/>
        </w:rPr>
      </w:pPr>
      <w:r>
        <w:rPr>
          <w:b/>
        </w:rPr>
        <w:t>PEER 2012/103</w:t>
      </w:r>
      <w:r>
        <w:tab/>
      </w:r>
      <w:r>
        <w:rPr>
          <w:i/>
        </w:rPr>
        <w:t>Performance-Based Seismic Demand Assessment of Concentrically Braced Steel Frame Buildings.</w:t>
      </w:r>
      <w:r>
        <w:t xml:space="preserve"> Chui-</w:t>
      </w:r>
      <w:proofErr w:type="spellStart"/>
      <w:r>
        <w:t>Hsin</w:t>
      </w:r>
      <w:proofErr w:type="spellEnd"/>
      <w:r>
        <w:t xml:space="preserve"> Chen and Stephen A. </w:t>
      </w:r>
      <w:proofErr w:type="spellStart"/>
      <w:r>
        <w:t>Mahin</w:t>
      </w:r>
      <w:proofErr w:type="spellEnd"/>
      <w:r>
        <w:t>. December 2012.</w:t>
      </w:r>
    </w:p>
    <w:p w14:paraId="6CA558BA" w14:textId="77777777" w:rsidR="009C6FE8" w:rsidRDefault="009C6FE8" w:rsidP="009C6FE8">
      <w:pPr>
        <w:pStyle w:val="PEERLIST"/>
        <w:rPr>
          <w:b/>
        </w:rPr>
      </w:pPr>
      <w:r>
        <w:rPr>
          <w:b/>
        </w:rPr>
        <w:t>PEER 2012/102</w:t>
      </w:r>
      <w:r>
        <w:tab/>
      </w:r>
      <w:r>
        <w:rPr>
          <w:i/>
        </w:rPr>
        <w:t>Procedure to Restart an Interrupted Hybrid Simulation: Addendum to PEER Report 2010/103.</w:t>
      </w:r>
      <w:r>
        <w:t xml:space="preserve"> Vesna Terzic and </w:t>
      </w:r>
      <w:proofErr w:type="spellStart"/>
      <w:r>
        <w:t>Bozidar</w:t>
      </w:r>
      <w:proofErr w:type="spellEnd"/>
      <w:r>
        <w:t xml:space="preserve"> </w:t>
      </w:r>
      <w:proofErr w:type="spellStart"/>
      <w:r>
        <w:t>Stojadinovic</w:t>
      </w:r>
      <w:proofErr w:type="spellEnd"/>
      <w:r>
        <w:t>. October 2012.</w:t>
      </w:r>
    </w:p>
    <w:p w14:paraId="1E49C56B" w14:textId="77777777" w:rsidR="009C6FE8" w:rsidRDefault="009C6FE8" w:rsidP="009C6FE8">
      <w:pPr>
        <w:pStyle w:val="PEERLIST"/>
        <w:rPr>
          <w:b/>
        </w:rPr>
      </w:pPr>
      <w:r>
        <w:rPr>
          <w:b/>
        </w:rPr>
        <w:t>PEER 2012/101</w:t>
      </w:r>
      <w:r>
        <w:tab/>
      </w:r>
      <w:r>
        <w:rPr>
          <w:i/>
        </w:rPr>
        <w:t>Mechanics of Fiber Reinforced Bearings.</w:t>
      </w:r>
      <w:r>
        <w:t xml:space="preserve"> James M. Kelly and Andrea Calabrese. February 2012.</w:t>
      </w:r>
    </w:p>
    <w:p w14:paraId="0F2763D4" w14:textId="77777777" w:rsidR="009C6FE8" w:rsidRDefault="009C6FE8" w:rsidP="009C6FE8">
      <w:pPr>
        <w:pStyle w:val="PEERLIST"/>
        <w:rPr>
          <w:b/>
        </w:rPr>
      </w:pPr>
      <w:r>
        <w:rPr>
          <w:b/>
        </w:rPr>
        <w:t>PEER 2011/107</w:t>
      </w:r>
      <w:r>
        <w:tab/>
      </w:r>
      <w:r>
        <w:rPr>
          <w:i/>
        </w:rPr>
        <w:t>Nonlinear Site Response and Seismic Compression at Vertical Array Strongly Shaken by 2007 Niigata-ken Chuetsu-</w:t>
      </w:r>
      <w:proofErr w:type="spellStart"/>
      <w:r>
        <w:rPr>
          <w:i/>
        </w:rPr>
        <w:t>oki</w:t>
      </w:r>
      <w:proofErr w:type="spellEnd"/>
      <w:r>
        <w:rPr>
          <w:i/>
        </w:rPr>
        <w:t xml:space="preserve"> Earthquake.</w:t>
      </w:r>
      <w:r>
        <w:t xml:space="preserve"> Eric Yee, Jonathan P. Stewart, and Kohji </w:t>
      </w:r>
      <w:proofErr w:type="spellStart"/>
      <w:r>
        <w:t>Tokimatsu</w:t>
      </w:r>
      <w:proofErr w:type="spellEnd"/>
      <w:r>
        <w:t>. December 2011.</w:t>
      </w:r>
    </w:p>
    <w:p w14:paraId="752D7A34" w14:textId="77777777" w:rsidR="009C6FE8" w:rsidRDefault="009C6FE8" w:rsidP="009C6FE8">
      <w:pPr>
        <w:pStyle w:val="PEERLIST"/>
        <w:rPr>
          <w:b/>
        </w:rPr>
      </w:pPr>
      <w:r>
        <w:rPr>
          <w:b/>
        </w:rPr>
        <w:t>PEER 2011/106</w:t>
      </w:r>
      <w:r>
        <w:tab/>
      </w:r>
      <w:r>
        <w:rPr>
          <w:i/>
        </w:rPr>
        <w:t>Self Compacting Hybrid Fiber Reinforced Concrete Composites for Bridge Columns.</w:t>
      </w:r>
      <w:r>
        <w:t xml:space="preserve"> Pardeep Kumar, Gabriel Jen, William </w:t>
      </w:r>
      <w:proofErr w:type="spellStart"/>
      <w:r>
        <w:t>Trono</w:t>
      </w:r>
      <w:proofErr w:type="spellEnd"/>
      <w:r>
        <w:t xml:space="preserve">, </w:t>
      </w:r>
      <w:proofErr w:type="spellStart"/>
      <w:r>
        <w:t>Marios</w:t>
      </w:r>
      <w:proofErr w:type="spellEnd"/>
      <w:r>
        <w:t xml:space="preserve"> </w:t>
      </w:r>
      <w:proofErr w:type="spellStart"/>
      <w:r>
        <w:t>Panagiotou</w:t>
      </w:r>
      <w:proofErr w:type="spellEnd"/>
      <w:r>
        <w:t xml:space="preserve">, and Claudia </w:t>
      </w:r>
      <w:proofErr w:type="spellStart"/>
      <w:r>
        <w:t>Ostertag</w:t>
      </w:r>
      <w:proofErr w:type="spellEnd"/>
      <w:r>
        <w:t>. September 2011.</w:t>
      </w:r>
    </w:p>
    <w:p w14:paraId="6CB613F3" w14:textId="77777777" w:rsidR="009C6FE8" w:rsidRDefault="009C6FE8" w:rsidP="009C6FE8">
      <w:pPr>
        <w:pStyle w:val="PEERLIST"/>
        <w:rPr>
          <w:b/>
        </w:rPr>
      </w:pPr>
      <w:r>
        <w:rPr>
          <w:b/>
        </w:rPr>
        <w:t>PEER 2011/105</w:t>
      </w:r>
      <w:r>
        <w:tab/>
      </w:r>
      <w:r>
        <w:rPr>
          <w:i/>
        </w:rPr>
        <w:t xml:space="preserve">Stochastic Dynamic Analysis of Bridges Subjected to </w:t>
      </w:r>
      <w:proofErr w:type="spellStart"/>
      <w:r>
        <w:rPr>
          <w:i/>
        </w:rPr>
        <w:t>Spacially</w:t>
      </w:r>
      <w:proofErr w:type="spellEnd"/>
      <w:r>
        <w:rPr>
          <w:i/>
        </w:rPr>
        <w:t xml:space="preserve"> Varying Ground Motions.</w:t>
      </w:r>
      <w:r>
        <w:t xml:space="preserve"> Katerina </w:t>
      </w:r>
      <w:proofErr w:type="spellStart"/>
      <w:r>
        <w:t>Konakli</w:t>
      </w:r>
      <w:proofErr w:type="spellEnd"/>
      <w:r>
        <w:t xml:space="preserve"> and Armen Der </w:t>
      </w:r>
      <w:proofErr w:type="spellStart"/>
      <w:r>
        <w:t>Kiureghian</w:t>
      </w:r>
      <w:proofErr w:type="spellEnd"/>
      <w:r>
        <w:t>. August 2011.</w:t>
      </w:r>
    </w:p>
    <w:p w14:paraId="2028433F" w14:textId="77777777" w:rsidR="009C6FE8" w:rsidRDefault="009C6FE8" w:rsidP="009C6FE8">
      <w:pPr>
        <w:pStyle w:val="PEERLIST"/>
        <w:rPr>
          <w:b/>
        </w:rPr>
      </w:pPr>
      <w:r>
        <w:rPr>
          <w:b/>
        </w:rPr>
        <w:t>PEER 2011/104</w:t>
      </w:r>
      <w:r>
        <w:tab/>
      </w:r>
      <w:r>
        <w:rPr>
          <w:i/>
        </w:rPr>
        <w:t>Design and Instrumentation of the 2010 E-Defense Four-Story Reinforced Concrete and Post-Tensioned Concrete Buildings.</w:t>
      </w:r>
      <w:r>
        <w:t xml:space="preserve"> Takuya </w:t>
      </w:r>
      <w:proofErr w:type="spellStart"/>
      <w:r>
        <w:t>Nagae</w:t>
      </w:r>
      <w:proofErr w:type="spellEnd"/>
      <w:r>
        <w:t xml:space="preserve">, Kenichi </w:t>
      </w:r>
      <w:proofErr w:type="spellStart"/>
      <w:r>
        <w:t>Tahara</w:t>
      </w:r>
      <w:proofErr w:type="spellEnd"/>
      <w:r>
        <w:t xml:space="preserve">, </w:t>
      </w:r>
      <w:proofErr w:type="spellStart"/>
      <w:r>
        <w:t>Taizo</w:t>
      </w:r>
      <w:proofErr w:type="spellEnd"/>
      <w:r>
        <w:t xml:space="preserve"> </w:t>
      </w:r>
      <w:proofErr w:type="spellStart"/>
      <w:r>
        <w:t>Matsumori</w:t>
      </w:r>
      <w:proofErr w:type="spellEnd"/>
      <w:r>
        <w:t xml:space="preserve">, Hitoshi </w:t>
      </w:r>
      <w:proofErr w:type="spellStart"/>
      <w:r>
        <w:t>Shiohara</w:t>
      </w:r>
      <w:proofErr w:type="spellEnd"/>
      <w:r>
        <w:t xml:space="preserve">, Toshimi </w:t>
      </w:r>
      <w:proofErr w:type="spellStart"/>
      <w:r>
        <w:t>Kabeyasawa</w:t>
      </w:r>
      <w:proofErr w:type="spellEnd"/>
      <w:r>
        <w:t xml:space="preserve">, Susumu </w:t>
      </w:r>
      <w:proofErr w:type="spellStart"/>
      <w:r>
        <w:t>Kono</w:t>
      </w:r>
      <w:proofErr w:type="spellEnd"/>
      <w:r>
        <w:t xml:space="preserve">, </w:t>
      </w:r>
      <w:proofErr w:type="spellStart"/>
      <w:r>
        <w:t>Minehiro</w:t>
      </w:r>
      <w:proofErr w:type="spellEnd"/>
      <w:r>
        <w:t xml:space="preserve"> Nishiyama (Japanese Research Team) and John Wallace, Wassim </w:t>
      </w:r>
      <w:proofErr w:type="spellStart"/>
      <w:r>
        <w:t>Ghannoum</w:t>
      </w:r>
      <w:proofErr w:type="spellEnd"/>
      <w:r>
        <w:t xml:space="preserve">, Jack </w:t>
      </w:r>
      <w:proofErr w:type="spellStart"/>
      <w:r>
        <w:t>Moehle</w:t>
      </w:r>
      <w:proofErr w:type="spellEnd"/>
      <w:r>
        <w:t>, Richard Sause, Wesley Keller, Zeynep Tuna (U.S. Research Team). June 2011.</w:t>
      </w:r>
    </w:p>
    <w:p w14:paraId="43A88601" w14:textId="77777777" w:rsidR="009C6FE8" w:rsidRDefault="009C6FE8" w:rsidP="009C6FE8">
      <w:pPr>
        <w:pStyle w:val="PEERLIST"/>
        <w:rPr>
          <w:b/>
        </w:rPr>
      </w:pPr>
      <w:r>
        <w:rPr>
          <w:b/>
        </w:rPr>
        <w:t>PEER 2011/103</w:t>
      </w:r>
      <w:r>
        <w:tab/>
      </w:r>
      <w:r>
        <w:rPr>
          <w:i/>
        </w:rPr>
        <w:t>In-Situ Monitoring of the Force Output of Fluid Dampers: Experimental Investigation.</w:t>
      </w:r>
      <w:r>
        <w:t xml:space="preserve"> </w:t>
      </w:r>
      <w:proofErr w:type="spellStart"/>
      <w:r>
        <w:t>Dimitrios</w:t>
      </w:r>
      <w:proofErr w:type="spellEnd"/>
      <w:r>
        <w:t xml:space="preserve"> Konstantinidis, James M. Kelly, and </w:t>
      </w:r>
      <w:proofErr w:type="spellStart"/>
      <w:r>
        <w:t>Nicos</w:t>
      </w:r>
      <w:proofErr w:type="spellEnd"/>
      <w:r>
        <w:t xml:space="preserve"> Makris. April 2011.</w:t>
      </w:r>
    </w:p>
    <w:p w14:paraId="33299E18" w14:textId="77777777" w:rsidR="009C6FE8" w:rsidRDefault="009C6FE8" w:rsidP="009C6FE8">
      <w:pPr>
        <w:pStyle w:val="PEERLIST"/>
        <w:rPr>
          <w:b/>
        </w:rPr>
      </w:pPr>
      <w:r>
        <w:rPr>
          <w:b/>
        </w:rPr>
        <w:t>PEER 2011/102</w:t>
      </w:r>
      <w:r>
        <w:tab/>
      </w:r>
      <w:r>
        <w:rPr>
          <w:i/>
        </w:rPr>
        <w:t>Ground-Motion Prediction Equations 1964–2010.</w:t>
      </w:r>
      <w:r>
        <w:t xml:space="preserve"> John Douglas. April 2011.</w:t>
      </w:r>
    </w:p>
    <w:p w14:paraId="5EA2CE5E" w14:textId="77777777" w:rsidR="009C6FE8" w:rsidRDefault="009C6FE8" w:rsidP="009C6FE8">
      <w:pPr>
        <w:pStyle w:val="PEERLIST"/>
        <w:rPr>
          <w:b/>
        </w:rPr>
      </w:pPr>
      <w:r>
        <w:rPr>
          <w:b/>
        </w:rPr>
        <w:t>PEER 2011/101</w:t>
      </w:r>
      <w:r>
        <w:tab/>
      </w:r>
      <w:r>
        <w:rPr>
          <w:i/>
        </w:rPr>
        <w:t>Report of the Eighth Planning Meeting of NEES/E-Defense Collaborative Research on Earthquake Engineering.</w:t>
      </w:r>
      <w:r>
        <w:t xml:space="preserve"> Convened by the Hyogo Earthquake Engineering Research Center (NIED), NEES Consortium, Inc. February 2011.</w:t>
      </w:r>
    </w:p>
    <w:p w14:paraId="26D3C936" w14:textId="77777777" w:rsidR="009C6FE8" w:rsidRDefault="009C6FE8" w:rsidP="009C6FE8">
      <w:pPr>
        <w:pStyle w:val="PEERLIST"/>
        <w:rPr>
          <w:b/>
        </w:rPr>
      </w:pPr>
      <w:r>
        <w:rPr>
          <w:b/>
        </w:rPr>
        <w:t>PEER 2010/111</w:t>
      </w:r>
      <w:r>
        <w:tab/>
      </w:r>
      <w:r>
        <w:rPr>
          <w:i/>
        </w:rPr>
        <w:t>Modeling and Acceptance Criteria for Seismic Design and Analysis of Tall Buildings.</w:t>
      </w:r>
      <w:r>
        <w:t xml:space="preserve"> Task 7 Report for the Tall Buildings Initiative - Published jointly by the Applied Technology Council. October 2010.</w:t>
      </w:r>
    </w:p>
    <w:p w14:paraId="25DAE706" w14:textId="77777777" w:rsidR="009C6FE8" w:rsidRDefault="009C6FE8" w:rsidP="009C6FE8">
      <w:pPr>
        <w:pStyle w:val="PEERLIST"/>
        <w:rPr>
          <w:b/>
        </w:rPr>
      </w:pPr>
      <w:r>
        <w:rPr>
          <w:b/>
        </w:rPr>
        <w:t>PEER 2010/110</w:t>
      </w:r>
      <w:r>
        <w:tab/>
      </w:r>
      <w:r>
        <w:rPr>
          <w:i/>
        </w:rPr>
        <w:t xml:space="preserve">Seismic Performance Assessment and Probabilistic Repair Cost Analysis of Precast Concrete Cladding Systems for Multistory </w:t>
      </w:r>
      <w:proofErr w:type="spellStart"/>
      <w:r>
        <w:rPr>
          <w:i/>
        </w:rPr>
        <w:t>Buildlings</w:t>
      </w:r>
      <w:proofErr w:type="spellEnd"/>
      <w:r>
        <w:rPr>
          <w:i/>
        </w:rPr>
        <w:t xml:space="preserve">. </w:t>
      </w:r>
      <w:r>
        <w:t xml:space="preserve">Jeffrey P. Hunt and </w:t>
      </w:r>
      <w:proofErr w:type="spellStart"/>
      <w:r>
        <w:t>Božidar</w:t>
      </w:r>
      <w:proofErr w:type="spellEnd"/>
      <w:r>
        <w:t xml:space="preserve"> </w:t>
      </w:r>
      <w:proofErr w:type="spellStart"/>
      <w:r>
        <w:t>Stojadinovic</w:t>
      </w:r>
      <w:proofErr w:type="spellEnd"/>
      <w:r>
        <w:t>. November 2010.</w:t>
      </w:r>
    </w:p>
    <w:p w14:paraId="59DD92D1" w14:textId="77777777" w:rsidR="009C6FE8" w:rsidRDefault="009C6FE8" w:rsidP="009C6FE8">
      <w:pPr>
        <w:pStyle w:val="PEERLIST"/>
        <w:rPr>
          <w:b/>
        </w:rPr>
      </w:pPr>
      <w:r>
        <w:rPr>
          <w:b/>
        </w:rPr>
        <w:t>PEER 2010/109</w:t>
      </w:r>
      <w:r>
        <w:tab/>
      </w:r>
      <w:r>
        <w:rPr>
          <w:i/>
        </w:rPr>
        <w:t>Report of the Seventh Joint Planning Meeting of NEES/E-Defense Collaboration on Earthquake Engineering. Held at the E-Defense, Miki, and Shin-Kobe, Japan, September 18–19, 2009.</w:t>
      </w:r>
      <w:r>
        <w:t xml:space="preserve"> August 2010.</w:t>
      </w:r>
    </w:p>
    <w:p w14:paraId="24563A43" w14:textId="77777777" w:rsidR="009C6FE8" w:rsidRDefault="009C6FE8" w:rsidP="009C6FE8">
      <w:pPr>
        <w:pStyle w:val="PEERLIST"/>
        <w:rPr>
          <w:b/>
        </w:rPr>
      </w:pPr>
      <w:r>
        <w:rPr>
          <w:b/>
        </w:rPr>
        <w:t>PEER 2010/108</w:t>
      </w:r>
      <w:r>
        <w:tab/>
      </w:r>
      <w:r>
        <w:rPr>
          <w:i/>
        </w:rPr>
        <w:t xml:space="preserve">Probabilistic Tsunami Hazard in California. </w:t>
      </w:r>
      <w:r>
        <w:t xml:space="preserve">Hong </w:t>
      </w:r>
      <w:proofErr w:type="spellStart"/>
      <w:r>
        <w:t>Kie</w:t>
      </w:r>
      <w:proofErr w:type="spellEnd"/>
      <w:r>
        <w:t xml:space="preserve"> </w:t>
      </w:r>
      <w:proofErr w:type="spellStart"/>
      <w:r>
        <w:t>Thio</w:t>
      </w:r>
      <w:proofErr w:type="spellEnd"/>
      <w:r>
        <w:t xml:space="preserve">, Paul Somerville, and </w:t>
      </w:r>
      <w:proofErr w:type="spellStart"/>
      <w:r>
        <w:t>Jascha</w:t>
      </w:r>
      <w:proofErr w:type="spellEnd"/>
      <w:r>
        <w:t xml:space="preserve"> </w:t>
      </w:r>
      <w:proofErr w:type="spellStart"/>
      <w:r>
        <w:t>Polet</w:t>
      </w:r>
      <w:proofErr w:type="spellEnd"/>
      <w:r>
        <w:t>, preparers. October 2010.</w:t>
      </w:r>
    </w:p>
    <w:p w14:paraId="1B05EA1E" w14:textId="77777777" w:rsidR="009C6FE8" w:rsidRDefault="009C6FE8" w:rsidP="009C6FE8">
      <w:pPr>
        <w:pStyle w:val="PEERLIST"/>
        <w:rPr>
          <w:b/>
        </w:rPr>
      </w:pPr>
      <w:r>
        <w:rPr>
          <w:b/>
        </w:rPr>
        <w:t>PEER 2010/107</w:t>
      </w:r>
      <w:r>
        <w:tab/>
      </w:r>
      <w:r>
        <w:rPr>
          <w:i/>
        </w:rPr>
        <w:t xml:space="preserve">Performance and Reliability of Exposed Column Base Plate Connections for Steel Moment-Resisting Frames. </w:t>
      </w:r>
      <w:proofErr w:type="spellStart"/>
      <w:r>
        <w:t>Ady</w:t>
      </w:r>
      <w:proofErr w:type="spellEnd"/>
      <w:r>
        <w:t xml:space="preserve"> Aviram, </w:t>
      </w:r>
      <w:proofErr w:type="spellStart"/>
      <w:r>
        <w:t>Božidar</w:t>
      </w:r>
      <w:proofErr w:type="spellEnd"/>
      <w:r>
        <w:t xml:space="preserve"> </w:t>
      </w:r>
      <w:proofErr w:type="spellStart"/>
      <w:r>
        <w:t>Stojadinovic</w:t>
      </w:r>
      <w:proofErr w:type="spellEnd"/>
      <w:r>
        <w:t xml:space="preserve">, and Armen Der </w:t>
      </w:r>
      <w:proofErr w:type="spellStart"/>
      <w:r>
        <w:t>Kiureghian</w:t>
      </w:r>
      <w:proofErr w:type="spellEnd"/>
      <w:r>
        <w:t>. August 2010.</w:t>
      </w:r>
    </w:p>
    <w:p w14:paraId="4CF34934" w14:textId="77777777" w:rsidR="009C6FE8" w:rsidRDefault="009C6FE8" w:rsidP="009C6FE8">
      <w:pPr>
        <w:pStyle w:val="PEERLIST"/>
        <w:rPr>
          <w:b/>
        </w:rPr>
      </w:pPr>
      <w:r>
        <w:rPr>
          <w:b/>
        </w:rPr>
        <w:t>PEER 2010/106</w:t>
      </w:r>
      <w:r>
        <w:tab/>
      </w:r>
      <w:r>
        <w:rPr>
          <w:i/>
        </w:rPr>
        <w:t xml:space="preserve">Verification of Probabilistic Seismic Hazard Analysis Computer Programs. </w:t>
      </w:r>
      <w:r>
        <w:t>Patricia Thomas, Ivan Wong, and Norman Abrahamson. May 2010.</w:t>
      </w:r>
    </w:p>
    <w:p w14:paraId="2C4C3499" w14:textId="77777777" w:rsidR="009C6FE8" w:rsidRDefault="009C6FE8" w:rsidP="009C6FE8">
      <w:pPr>
        <w:pStyle w:val="PEERLIST"/>
        <w:rPr>
          <w:b/>
        </w:rPr>
      </w:pPr>
      <w:r>
        <w:rPr>
          <w:b/>
        </w:rPr>
        <w:t>PEER 2010/105</w:t>
      </w:r>
      <w:r>
        <w:tab/>
      </w:r>
      <w:r>
        <w:rPr>
          <w:i/>
        </w:rPr>
        <w:t xml:space="preserve">Structural Engineering Reconnaissance of the April 6, 2009, Abruzzo, Italy, Earthquake, and Lessons Learned. </w:t>
      </w:r>
      <w:r>
        <w:t xml:space="preserve">M. Selim </w:t>
      </w:r>
      <w:proofErr w:type="spellStart"/>
      <w:r>
        <w:t>Günay</w:t>
      </w:r>
      <w:proofErr w:type="spellEnd"/>
      <w:r>
        <w:t xml:space="preserve"> and Khalid M. </w:t>
      </w:r>
      <w:proofErr w:type="spellStart"/>
      <w:r>
        <w:t>Mosalam</w:t>
      </w:r>
      <w:proofErr w:type="spellEnd"/>
      <w:r>
        <w:t>. April 2010.</w:t>
      </w:r>
    </w:p>
    <w:p w14:paraId="028A89DB" w14:textId="77777777" w:rsidR="009C6FE8" w:rsidRDefault="009C6FE8" w:rsidP="009C6FE8">
      <w:pPr>
        <w:pStyle w:val="PEERLIST"/>
        <w:rPr>
          <w:b/>
        </w:rPr>
      </w:pPr>
      <w:r>
        <w:rPr>
          <w:b/>
        </w:rPr>
        <w:t>PEER 2010/104</w:t>
      </w:r>
      <w:r>
        <w:tab/>
      </w:r>
      <w:r>
        <w:rPr>
          <w:i/>
        </w:rPr>
        <w:t xml:space="preserve">Simulating the Inelastic Seismic Behavior of Steel Braced Frames, Including the Effects of Low-Cycle Fatigue. </w:t>
      </w:r>
      <w:proofErr w:type="spellStart"/>
      <w:r>
        <w:t>Yuli</w:t>
      </w:r>
      <w:proofErr w:type="spellEnd"/>
      <w:r>
        <w:t xml:space="preserve"> Huang and Stephen A. </w:t>
      </w:r>
      <w:proofErr w:type="spellStart"/>
      <w:r>
        <w:t>Mahin</w:t>
      </w:r>
      <w:proofErr w:type="spellEnd"/>
      <w:r>
        <w:t>. April 2010.</w:t>
      </w:r>
    </w:p>
    <w:p w14:paraId="17D759D9" w14:textId="77777777" w:rsidR="009C6FE8" w:rsidRDefault="009C6FE8" w:rsidP="009C6FE8">
      <w:pPr>
        <w:pStyle w:val="PEERLIST"/>
        <w:rPr>
          <w:b/>
          <w:i/>
        </w:rPr>
      </w:pPr>
      <w:r>
        <w:rPr>
          <w:b/>
        </w:rPr>
        <w:t>PEER 2010/103</w:t>
      </w:r>
      <w:r>
        <w:tab/>
      </w:r>
      <w:r>
        <w:rPr>
          <w:i/>
        </w:rPr>
        <w:t>Post-Earthquake Traffic Capacity of Modern Bridges in California.</w:t>
      </w:r>
      <w:r>
        <w:t xml:space="preserve"> Vesna Terzic and </w:t>
      </w:r>
      <w:proofErr w:type="spellStart"/>
      <w:r>
        <w:t>Božidar</w:t>
      </w:r>
      <w:proofErr w:type="spellEnd"/>
      <w:r>
        <w:t xml:space="preserve"> </w:t>
      </w:r>
      <w:proofErr w:type="spellStart"/>
      <w:r>
        <w:t>Stojadinovi</w:t>
      </w:r>
      <w:r>
        <w:rPr>
          <w:rFonts w:cs="Arial"/>
        </w:rPr>
        <w:t>ć</w:t>
      </w:r>
      <w:proofErr w:type="spellEnd"/>
      <w:r>
        <w:rPr>
          <w:rFonts w:cs="Arial"/>
        </w:rPr>
        <w:t>.</w:t>
      </w:r>
      <w:r>
        <w:t xml:space="preserve"> March 2010.</w:t>
      </w:r>
    </w:p>
    <w:p w14:paraId="3B9E91A8" w14:textId="77777777" w:rsidR="009C6FE8" w:rsidRDefault="009C6FE8" w:rsidP="009C6FE8">
      <w:pPr>
        <w:pStyle w:val="PEERLIST"/>
        <w:rPr>
          <w:rFonts w:cs="Arial"/>
          <w:b/>
          <w:lang w:eastAsia="ko-KR"/>
        </w:rPr>
      </w:pPr>
      <w:r>
        <w:rPr>
          <w:b/>
          <w:lang w:eastAsia="ko-KR"/>
        </w:rPr>
        <w:t>PEER 2010/102</w:t>
      </w:r>
      <w:r>
        <w:rPr>
          <w:lang w:eastAsia="ko-KR"/>
        </w:rPr>
        <w:tab/>
      </w:r>
      <w:r>
        <w:rPr>
          <w:i/>
          <w:lang w:eastAsia="ko-KR"/>
        </w:rPr>
        <w:t>Analysis of Cumulative Absolute Velocity (CAV) and JMA Instrumental Seismic Intensity (I</w:t>
      </w:r>
      <w:r>
        <w:rPr>
          <w:i/>
          <w:vertAlign w:val="subscript"/>
          <w:lang w:eastAsia="ko-KR"/>
        </w:rPr>
        <w:t>JMA</w:t>
      </w:r>
      <w:r>
        <w:rPr>
          <w:i/>
          <w:lang w:eastAsia="ko-KR"/>
        </w:rPr>
        <w:t>) Using the PEER–NGA Strong Motion Database.</w:t>
      </w:r>
      <w:r>
        <w:rPr>
          <w:lang w:eastAsia="ko-KR"/>
        </w:rPr>
        <w:t xml:space="preserve"> </w:t>
      </w:r>
      <w:r>
        <w:rPr>
          <w:rFonts w:cs="Arial"/>
          <w:lang w:eastAsia="ko-KR"/>
        </w:rPr>
        <w:t xml:space="preserve">Kenneth W. Campbell and Yousef </w:t>
      </w:r>
      <w:proofErr w:type="spellStart"/>
      <w:r>
        <w:rPr>
          <w:rFonts w:cs="Arial"/>
          <w:lang w:eastAsia="ko-KR"/>
        </w:rPr>
        <w:t>Bozorgnia</w:t>
      </w:r>
      <w:proofErr w:type="spellEnd"/>
      <w:r>
        <w:rPr>
          <w:rFonts w:cs="Arial"/>
          <w:lang w:eastAsia="ko-KR"/>
        </w:rPr>
        <w:t>. February 2010.</w:t>
      </w:r>
    </w:p>
    <w:p w14:paraId="4D46B0DF" w14:textId="77777777" w:rsidR="009C6FE8" w:rsidRDefault="009C6FE8" w:rsidP="009C6FE8">
      <w:pPr>
        <w:pStyle w:val="PEERLIST"/>
      </w:pPr>
      <w:r>
        <w:rPr>
          <w:b/>
          <w:lang w:eastAsia="ko-KR"/>
        </w:rPr>
        <w:t>PEER 2010/101</w:t>
      </w:r>
      <w:r>
        <w:rPr>
          <w:lang w:eastAsia="ko-KR"/>
        </w:rPr>
        <w:tab/>
      </w:r>
      <w:r>
        <w:rPr>
          <w:i/>
        </w:rPr>
        <w:t xml:space="preserve">Rocking Response of Bridges on Shallow Foundations. </w:t>
      </w:r>
      <w:r>
        <w:t xml:space="preserve">Jose A. Ugalde, Bruce L. </w:t>
      </w:r>
      <w:proofErr w:type="spellStart"/>
      <w:r>
        <w:t>Kutter</w:t>
      </w:r>
      <w:proofErr w:type="spellEnd"/>
      <w:r>
        <w:t>, and Boris Jeremic. April 2010.</w:t>
      </w:r>
    </w:p>
    <w:p w14:paraId="2BFC48DC" w14:textId="77777777" w:rsidR="009C6FE8" w:rsidRDefault="009C6FE8" w:rsidP="009C6FE8">
      <w:pPr>
        <w:pStyle w:val="PEERLIST"/>
        <w:rPr>
          <w:b/>
          <w:lang w:eastAsia="ko-KR"/>
        </w:rPr>
      </w:pPr>
      <w:r>
        <w:rPr>
          <w:b/>
          <w:lang w:eastAsia="ko-KR"/>
        </w:rPr>
        <w:t>PEER 2009/109</w:t>
      </w:r>
      <w:r>
        <w:rPr>
          <w:lang w:eastAsia="ko-KR"/>
        </w:rPr>
        <w:tab/>
      </w:r>
      <w:r>
        <w:rPr>
          <w:i/>
          <w:lang w:eastAsia="ko-KR"/>
        </w:rPr>
        <w:t xml:space="preserve">Simulation and Performance-Based Earthquake Engineering Assessment of Self-Centering Post-Tensioned Concrete Bridge Systems. </w:t>
      </w:r>
      <w:r>
        <w:rPr>
          <w:lang w:eastAsia="ko-KR"/>
        </w:rPr>
        <w:t xml:space="preserve">Won K. Lee and Sarah L. </w:t>
      </w:r>
      <w:proofErr w:type="spellStart"/>
      <w:r>
        <w:rPr>
          <w:lang w:eastAsia="ko-KR"/>
        </w:rPr>
        <w:t>Billington</w:t>
      </w:r>
      <w:proofErr w:type="spellEnd"/>
      <w:r>
        <w:rPr>
          <w:lang w:eastAsia="ko-KR"/>
        </w:rPr>
        <w:t>. December 2009.</w:t>
      </w:r>
    </w:p>
    <w:p w14:paraId="0883DE57" w14:textId="77777777" w:rsidR="009C6FE8" w:rsidRDefault="009C6FE8" w:rsidP="009C6FE8">
      <w:pPr>
        <w:pStyle w:val="PEERLIST"/>
        <w:rPr>
          <w:b/>
          <w:lang w:eastAsia="ko-KR"/>
        </w:rPr>
      </w:pPr>
      <w:r>
        <w:rPr>
          <w:b/>
          <w:lang w:eastAsia="ko-KR"/>
        </w:rPr>
        <w:lastRenderedPageBreak/>
        <w:t>PEER 2009/108</w:t>
      </w:r>
      <w:r>
        <w:rPr>
          <w:lang w:eastAsia="ko-KR"/>
        </w:rPr>
        <w:tab/>
      </w:r>
      <w:r>
        <w:rPr>
          <w:i/>
          <w:lang w:eastAsia="ko-KR"/>
        </w:rPr>
        <w:t xml:space="preserve">PEER Lifelines Geotechnical Virtual Data Center. </w:t>
      </w:r>
      <w:r>
        <w:rPr>
          <w:lang w:eastAsia="ko-KR"/>
        </w:rPr>
        <w:t>J. Carl Stepp, Daniel J. Ponti, Loren L. Turner, Jennifer N. Swift, Sean Devlin, Yang Zhu, Jean Benoit,</w:t>
      </w:r>
      <w:r>
        <w:rPr>
          <w:i/>
          <w:lang w:eastAsia="ko-KR"/>
        </w:rPr>
        <w:t xml:space="preserve"> </w:t>
      </w:r>
      <w:r>
        <w:rPr>
          <w:lang w:eastAsia="ko-KR"/>
        </w:rPr>
        <w:t>and John Bobbitt. September 2009.</w:t>
      </w:r>
    </w:p>
    <w:p w14:paraId="45F56ED8" w14:textId="77777777" w:rsidR="009C6FE8" w:rsidRDefault="009C6FE8" w:rsidP="009C6FE8">
      <w:pPr>
        <w:pStyle w:val="PEERLIST"/>
        <w:rPr>
          <w:rFonts w:cs="Arial"/>
          <w:b/>
        </w:rPr>
      </w:pPr>
      <w:r>
        <w:rPr>
          <w:b/>
          <w:lang w:eastAsia="ko-KR"/>
        </w:rPr>
        <w:t>PEER 2009/107</w:t>
      </w:r>
      <w:r>
        <w:rPr>
          <w:lang w:eastAsia="ko-KR"/>
        </w:rPr>
        <w:tab/>
      </w:r>
      <w:r>
        <w:rPr>
          <w:i/>
          <w:lang w:eastAsia="ko-KR"/>
        </w:rPr>
        <w:t>Experimental and Computational Evaluation of Current and Innovative In-Span Hinge Details in Reinforced Concrete Box-Girder Bridges: Part 2: Post-Test Analysis and Design Recommendations.</w:t>
      </w:r>
      <w:r>
        <w:rPr>
          <w:lang w:eastAsia="ko-KR"/>
        </w:rPr>
        <w:t xml:space="preserve"> Matias A. </w:t>
      </w:r>
      <w:proofErr w:type="spellStart"/>
      <w:r>
        <w:rPr>
          <w:lang w:eastAsia="ko-KR"/>
        </w:rPr>
        <w:t>Hube</w:t>
      </w:r>
      <w:proofErr w:type="spellEnd"/>
      <w:r>
        <w:rPr>
          <w:lang w:eastAsia="ko-KR"/>
        </w:rPr>
        <w:t xml:space="preserve"> and Khalid M. </w:t>
      </w:r>
      <w:proofErr w:type="spellStart"/>
      <w:r>
        <w:rPr>
          <w:lang w:eastAsia="ko-KR"/>
        </w:rPr>
        <w:t>Mosalam</w:t>
      </w:r>
      <w:proofErr w:type="spellEnd"/>
      <w:r>
        <w:rPr>
          <w:lang w:eastAsia="ko-KR"/>
        </w:rPr>
        <w:t>.</w:t>
      </w:r>
      <w:r>
        <w:rPr>
          <w:rFonts w:cs="Arial"/>
          <w:lang w:eastAsia="ko-KR"/>
        </w:rPr>
        <w:t xml:space="preserve"> December 2009.</w:t>
      </w:r>
    </w:p>
    <w:p w14:paraId="73AA39FE" w14:textId="77777777" w:rsidR="009C6FE8" w:rsidRDefault="009C6FE8" w:rsidP="009C6FE8">
      <w:pPr>
        <w:pStyle w:val="PEERLIST"/>
        <w:rPr>
          <w:rFonts w:cs="Arial"/>
          <w:b/>
        </w:rPr>
      </w:pPr>
      <w:r>
        <w:rPr>
          <w:b/>
          <w:lang w:eastAsia="ko-KR"/>
        </w:rPr>
        <w:t>PEER 2009/106</w:t>
      </w:r>
      <w:r>
        <w:rPr>
          <w:lang w:eastAsia="ko-KR"/>
        </w:rPr>
        <w:tab/>
      </w:r>
      <w:r>
        <w:rPr>
          <w:i/>
          <w:lang w:eastAsia="ko-KR"/>
        </w:rPr>
        <w:t>Shear Strength Models of Exterior Beam-Column Joints without Transverse Reinforcement.</w:t>
      </w:r>
      <w:r>
        <w:rPr>
          <w:lang w:eastAsia="ko-KR"/>
        </w:rPr>
        <w:t xml:space="preserve"> </w:t>
      </w:r>
      <w:proofErr w:type="spellStart"/>
      <w:r>
        <w:rPr>
          <w:lang w:eastAsia="ko-KR"/>
        </w:rPr>
        <w:t>Sangjoon</w:t>
      </w:r>
      <w:proofErr w:type="spellEnd"/>
      <w:r>
        <w:t xml:space="preserve"> </w:t>
      </w:r>
      <w:r>
        <w:rPr>
          <w:lang w:eastAsia="ko-KR"/>
        </w:rPr>
        <w:t xml:space="preserve">Park and </w:t>
      </w:r>
      <w:r>
        <w:rPr>
          <w:rFonts w:cs="Arial"/>
          <w:lang w:eastAsia="ko-KR"/>
        </w:rPr>
        <w:t xml:space="preserve">Khalid M. </w:t>
      </w:r>
      <w:proofErr w:type="spellStart"/>
      <w:r>
        <w:rPr>
          <w:rFonts w:cs="Arial"/>
          <w:lang w:eastAsia="ko-KR"/>
        </w:rPr>
        <w:t>Mosalam</w:t>
      </w:r>
      <w:proofErr w:type="spellEnd"/>
      <w:r>
        <w:rPr>
          <w:rFonts w:cs="Arial"/>
          <w:lang w:eastAsia="ko-KR"/>
        </w:rPr>
        <w:t>. November 2009.</w:t>
      </w:r>
    </w:p>
    <w:p w14:paraId="647FCA32" w14:textId="77777777" w:rsidR="009C6FE8" w:rsidRDefault="009C6FE8" w:rsidP="009C6FE8">
      <w:pPr>
        <w:pStyle w:val="PEERLIST"/>
        <w:rPr>
          <w:b/>
        </w:rPr>
      </w:pPr>
      <w:r>
        <w:rPr>
          <w:b/>
        </w:rPr>
        <w:t>PEER 2009/105</w:t>
      </w:r>
      <w:r>
        <w:tab/>
      </w:r>
      <w:r>
        <w:rPr>
          <w:i/>
        </w:rPr>
        <w:t xml:space="preserve">Reduced Uncertainty of Ground Motion Prediction Equations through Bayesian Variance Analysis. </w:t>
      </w:r>
      <w:r>
        <w:t>Robb Eric S. Moss. November 2009.</w:t>
      </w:r>
    </w:p>
    <w:p w14:paraId="157CC2FF" w14:textId="77777777" w:rsidR="009C6FE8" w:rsidRDefault="009C6FE8" w:rsidP="009C6FE8">
      <w:pPr>
        <w:pStyle w:val="PEERLIST"/>
      </w:pPr>
      <w:r>
        <w:rPr>
          <w:b/>
        </w:rPr>
        <w:t>PEER 2009/104</w:t>
      </w:r>
      <w:r>
        <w:tab/>
      </w:r>
      <w:r>
        <w:rPr>
          <w:i/>
        </w:rPr>
        <w:t xml:space="preserve">Advanced Implementation of Hybrid Simulation. </w:t>
      </w:r>
      <w:r>
        <w:t xml:space="preserve">Andreas H. Schellenberg, Stephen A. </w:t>
      </w:r>
      <w:proofErr w:type="spellStart"/>
      <w:r>
        <w:t>Mahin</w:t>
      </w:r>
      <w:proofErr w:type="spellEnd"/>
      <w:r>
        <w:t>, Gregory L. Fenves. November 2009.</w:t>
      </w:r>
    </w:p>
    <w:p w14:paraId="6E517A83" w14:textId="77777777" w:rsidR="009C6FE8" w:rsidRDefault="009C6FE8" w:rsidP="009C6FE8">
      <w:pPr>
        <w:pStyle w:val="PEERLIST"/>
        <w:rPr>
          <w:b/>
        </w:rPr>
      </w:pPr>
      <w:r>
        <w:rPr>
          <w:b/>
        </w:rPr>
        <w:t>PEER 2009/103</w:t>
      </w:r>
      <w:r>
        <w:tab/>
      </w:r>
      <w:r>
        <w:rPr>
          <w:i/>
        </w:rPr>
        <w:t xml:space="preserve">Performance Evaluation of Innovative Steel Braced Frames. </w:t>
      </w:r>
      <w:r>
        <w:t xml:space="preserve">T. Y. Yang, Jack P. </w:t>
      </w:r>
      <w:proofErr w:type="spellStart"/>
      <w:r>
        <w:t>Moehle</w:t>
      </w:r>
      <w:proofErr w:type="spellEnd"/>
      <w:r>
        <w:t xml:space="preserve">, and </w:t>
      </w:r>
      <w:proofErr w:type="spellStart"/>
      <w:r>
        <w:t>Božidar</w:t>
      </w:r>
      <w:proofErr w:type="spellEnd"/>
      <w:r>
        <w:t xml:space="preserve"> </w:t>
      </w:r>
      <w:proofErr w:type="spellStart"/>
      <w:r>
        <w:t>Stojadinovic</w:t>
      </w:r>
      <w:proofErr w:type="spellEnd"/>
      <w:r>
        <w:t>. August 2009.</w:t>
      </w:r>
    </w:p>
    <w:p w14:paraId="46D5F78A" w14:textId="77777777" w:rsidR="009C6FE8" w:rsidRDefault="009C6FE8" w:rsidP="009C6FE8">
      <w:pPr>
        <w:pStyle w:val="PEERLIST"/>
      </w:pPr>
      <w:r>
        <w:rPr>
          <w:b/>
        </w:rPr>
        <w:t>PEER 2009/102</w:t>
      </w:r>
      <w:r>
        <w:tab/>
      </w:r>
      <w:r>
        <w:rPr>
          <w:i/>
        </w:rPr>
        <w:t xml:space="preserve">Reinvestigation of Liquefaction and </w:t>
      </w:r>
      <w:proofErr w:type="spellStart"/>
      <w:r>
        <w:rPr>
          <w:i/>
        </w:rPr>
        <w:t>Nonliquefaction</w:t>
      </w:r>
      <w:proofErr w:type="spellEnd"/>
      <w:r>
        <w:rPr>
          <w:i/>
        </w:rPr>
        <w:t xml:space="preserve"> Case Histories from the 1976 Tangshan Earthquake. </w:t>
      </w:r>
      <w:r>
        <w:t xml:space="preserve">Robb Eric Moss, Robert E. </w:t>
      </w:r>
      <w:proofErr w:type="spellStart"/>
      <w:r>
        <w:t>Kayen</w:t>
      </w:r>
      <w:proofErr w:type="spellEnd"/>
      <w:r>
        <w:t xml:space="preserve">, Liyuan Tong, </w:t>
      </w:r>
      <w:proofErr w:type="spellStart"/>
      <w:r>
        <w:t>Songyu</w:t>
      </w:r>
      <w:proofErr w:type="spellEnd"/>
      <w:r>
        <w:t xml:space="preserve"> Liu, </w:t>
      </w:r>
      <w:proofErr w:type="spellStart"/>
      <w:r>
        <w:t>Guojun</w:t>
      </w:r>
      <w:proofErr w:type="spellEnd"/>
      <w:r>
        <w:t xml:space="preserve"> Cai, and </w:t>
      </w:r>
      <w:proofErr w:type="spellStart"/>
      <w:r>
        <w:t>Jiaer</w:t>
      </w:r>
      <w:proofErr w:type="spellEnd"/>
      <w:r>
        <w:t xml:space="preserve"> Wu. August 2009.</w:t>
      </w:r>
    </w:p>
    <w:p w14:paraId="19863E07" w14:textId="77777777" w:rsidR="009C6FE8" w:rsidRDefault="009C6FE8" w:rsidP="009C6FE8">
      <w:pPr>
        <w:pStyle w:val="PEERLIST"/>
      </w:pPr>
      <w:r>
        <w:rPr>
          <w:b/>
        </w:rPr>
        <w:t>PEER 2009/101</w:t>
      </w:r>
      <w:r>
        <w:tab/>
      </w:r>
      <w:r>
        <w:rPr>
          <w:i/>
        </w:rPr>
        <w:t xml:space="preserve">Report of the First Joint Planning Meeting for the Second Phase of NEES/E-Defense Collaborative Research on Earthquake Engineering. </w:t>
      </w:r>
      <w:r>
        <w:t xml:space="preserve">Stephen A. </w:t>
      </w:r>
      <w:proofErr w:type="spellStart"/>
      <w:r>
        <w:t>Mahin</w:t>
      </w:r>
      <w:proofErr w:type="spellEnd"/>
      <w:r>
        <w:t xml:space="preserve"> et al. July 2009.</w:t>
      </w:r>
    </w:p>
    <w:p w14:paraId="4E0664AA" w14:textId="77777777" w:rsidR="009C6FE8" w:rsidRDefault="009C6FE8" w:rsidP="009C6FE8">
      <w:pPr>
        <w:pStyle w:val="PEERLIST"/>
      </w:pPr>
      <w:r>
        <w:rPr>
          <w:b/>
        </w:rPr>
        <w:t>PEER 2008/104</w:t>
      </w:r>
      <w:r>
        <w:tab/>
      </w:r>
      <w:r>
        <w:rPr>
          <w:i/>
        </w:rPr>
        <w:t xml:space="preserve">Experimental and Analytical Study of the Seismic Performance of Retaining Structures. </w:t>
      </w:r>
      <w:r>
        <w:t xml:space="preserve">Linda Al </w:t>
      </w:r>
      <w:proofErr w:type="spellStart"/>
      <w:r>
        <w:t>Atik</w:t>
      </w:r>
      <w:proofErr w:type="spellEnd"/>
      <w:r>
        <w:t xml:space="preserve"> and Nicholas Sitar. January 2009.</w:t>
      </w:r>
    </w:p>
    <w:p w14:paraId="6650AA98" w14:textId="77777777" w:rsidR="009C6FE8" w:rsidRDefault="009C6FE8" w:rsidP="009C6FE8">
      <w:pPr>
        <w:pStyle w:val="PEERLIST"/>
        <w:rPr>
          <w:b/>
        </w:rPr>
      </w:pPr>
      <w:r>
        <w:rPr>
          <w:b/>
        </w:rPr>
        <w:t>PEER 2008/103</w:t>
      </w:r>
      <w:r>
        <w:tab/>
      </w:r>
      <w:r>
        <w:rPr>
          <w:i/>
        </w:rPr>
        <w:t xml:space="preserve">Experimental and Computational Evaluation of Current and Innovative In-Span Hinge Details in Reinforced Concrete Box-Girder Bridges. Part 1: Experimental Findings and Pre-Test Analysis. </w:t>
      </w:r>
      <w:r>
        <w:t xml:space="preserve">Matias A. </w:t>
      </w:r>
      <w:proofErr w:type="spellStart"/>
      <w:r>
        <w:t>Hube</w:t>
      </w:r>
      <w:proofErr w:type="spellEnd"/>
      <w:r>
        <w:t xml:space="preserve"> and Khalid M. </w:t>
      </w:r>
      <w:proofErr w:type="spellStart"/>
      <w:r>
        <w:t>Mosalam</w:t>
      </w:r>
      <w:proofErr w:type="spellEnd"/>
      <w:r>
        <w:t>. January 2009.</w:t>
      </w:r>
    </w:p>
    <w:p w14:paraId="3FAD6515" w14:textId="77777777" w:rsidR="009C6FE8" w:rsidRDefault="009C6FE8" w:rsidP="009C6FE8">
      <w:pPr>
        <w:pStyle w:val="PEERLIST"/>
        <w:rPr>
          <w:b/>
        </w:rPr>
      </w:pPr>
      <w:r>
        <w:rPr>
          <w:b/>
        </w:rPr>
        <w:t>PEER 2008/102</w:t>
      </w:r>
      <w:r>
        <w:tab/>
      </w:r>
      <w:r>
        <w:rPr>
          <w:i/>
        </w:rPr>
        <w:t xml:space="preserve">Modeling of Unreinforced Masonry Infill Walls Considering In-Plane and Out-of-Plane Interaction. </w:t>
      </w:r>
      <w:r>
        <w:t xml:space="preserve">Stephen </w:t>
      </w:r>
      <w:proofErr w:type="spellStart"/>
      <w:r>
        <w:t>Kadysiewski</w:t>
      </w:r>
      <w:proofErr w:type="spellEnd"/>
      <w:r>
        <w:t xml:space="preserve"> and Khalid M. </w:t>
      </w:r>
      <w:proofErr w:type="spellStart"/>
      <w:r>
        <w:t>Mosalam</w:t>
      </w:r>
      <w:proofErr w:type="spellEnd"/>
      <w:r>
        <w:t>. January 2009.</w:t>
      </w:r>
    </w:p>
    <w:p w14:paraId="7A0BA4A0" w14:textId="77777777" w:rsidR="009C6FE8" w:rsidRDefault="009C6FE8" w:rsidP="009C6FE8">
      <w:pPr>
        <w:pStyle w:val="PEERLIST"/>
        <w:rPr>
          <w:b/>
        </w:rPr>
      </w:pPr>
      <w:r>
        <w:rPr>
          <w:b/>
        </w:rPr>
        <w:t>PEER 2008/101</w:t>
      </w:r>
      <w:r>
        <w:tab/>
      </w:r>
      <w:r>
        <w:rPr>
          <w:i/>
        </w:rPr>
        <w:t xml:space="preserve">Seismic Performance Objectives for Tall Buildings. </w:t>
      </w:r>
      <w:r>
        <w:t xml:space="preserve">William T. Holmes, Charles Kircher, William </w:t>
      </w:r>
      <w:proofErr w:type="spellStart"/>
      <w:r>
        <w:t>Petak</w:t>
      </w:r>
      <w:proofErr w:type="spellEnd"/>
      <w:r>
        <w:t xml:space="preserve">, and </w:t>
      </w:r>
      <w:proofErr w:type="spellStart"/>
      <w:r>
        <w:t>Nabih</w:t>
      </w:r>
      <w:proofErr w:type="spellEnd"/>
      <w:r>
        <w:t xml:space="preserve"> Youssef. August 2008.</w:t>
      </w:r>
    </w:p>
    <w:p w14:paraId="2BB791B3" w14:textId="77777777" w:rsidR="009C6FE8" w:rsidRDefault="009C6FE8" w:rsidP="009C6FE8">
      <w:pPr>
        <w:pStyle w:val="PEERLIST"/>
      </w:pPr>
      <w:r>
        <w:rPr>
          <w:b/>
        </w:rPr>
        <w:t>PEER 2007/101</w:t>
      </w:r>
      <w:r>
        <w:tab/>
      </w:r>
      <w:r>
        <w:rPr>
          <w:i/>
        </w:rPr>
        <w:t>Generalized Hybrid Simulation Framework for Structural Systems Subjected to Seismic Loading</w:t>
      </w:r>
      <w:r>
        <w:t xml:space="preserve">. Tarek </w:t>
      </w:r>
      <w:proofErr w:type="spellStart"/>
      <w:r>
        <w:t>Elkhoraibi</w:t>
      </w:r>
      <w:proofErr w:type="spellEnd"/>
      <w:r>
        <w:t xml:space="preserve"> and Khalid M. </w:t>
      </w:r>
      <w:proofErr w:type="spellStart"/>
      <w:r>
        <w:t>Mosalam</w:t>
      </w:r>
      <w:proofErr w:type="spellEnd"/>
      <w:r>
        <w:t>. July 2007.</w:t>
      </w:r>
    </w:p>
    <w:p w14:paraId="6413EDE8" w14:textId="6B9ABC5D" w:rsidR="009C6FE8" w:rsidRDefault="009C6FE8" w:rsidP="009C6FE8">
      <w:pPr>
        <w:pStyle w:val="PEERLIST"/>
      </w:pPr>
      <w:r>
        <w:rPr>
          <w:b/>
        </w:rPr>
        <w:t>PEER 2007/100</w:t>
      </w:r>
      <w:r>
        <w:tab/>
      </w:r>
      <w:r>
        <w:rPr>
          <w:i/>
        </w:rPr>
        <w:t>Seismic Evaluation of Reinforced Concrete Buildings Including Effects of Masonry Infill Walls</w:t>
      </w:r>
      <w:r>
        <w:t xml:space="preserve">. </w:t>
      </w:r>
      <w:proofErr w:type="spellStart"/>
      <w:r>
        <w:t>Alidad</w:t>
      </w:r>
      <w:proofErr w:type="spellEnd"/>
      <w:r>
        <w:t xml:space="preserve"> Hashemi and Khalid M. </w:t>
      </w:r>
      <w:proofErr w:type="spellStart"/>
      <w:r>
        <w:t>Mosalam</w:t>
      </w:r>
      <w:proofErr w:type="spellEnd"/>
      <w:r>
        <w:t>. July 2007.</w:t>
      </w:r>
    </w:p>
    <w:p w14:paraId="66780F35" w14:textId="77777777" w:rsidR="00E022BA" w:rsidRDefault="00E022BA">
      <w:pPr>
        <w:rPr>
          <w:color w:val="222222"/>
          <w:sz w:val="20"/>
          <w:szCs w:val="20"/>
          <w:shd w:val="clear" w:color="auto" w:fill="FFFFFF"/>
        </w:rPr>
      </w:pPr>
      <w:r>
        <w:rPr>
          <w:color w:val="222222"/>
          <w:szCs w:val="20"/>
          <w:shd w:val="clear" w:color="auto" w:fill="FFFFFF"/>
        </w:rPr>
        <w:br w:type="page"/>
      </w:r>
    </w:p>
    <w:p w14:paraId="46105FA0" w14:textId="77777777" w:rsidR="00D956A9" w:rsidRPr="00CA1772" w:rsidRDefault="00D956A9" w:rsidP="00D4134C">
      <w:pPr>
        <w:rPr>
          <w:shd w:val="clear" w:color="auto" w:fill="FFFFFF"/>
        </w:rPr>
      </w:pPr>
    </w:p>
    <w:sectPr w:rsidR="00D956A9" w:rsidRPr="00CA1772" w:rsidSect="00EF3005">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BBC1A7" w14:textId="77777777" w:rsidR="00CC3DB1" w:rsidRDefault="00CC3DB1">
      <w:r>
        <w:separator/>
      </w:r>
    </w:p>
  </w:endnote>
  <w:endnote w:type="continuationSeparator" w:id="0">
    <w:p w14:paraId="50297D75" w14:textId="77777777" w:rsidR="00CC3DB1" w:rsidRDefault="00CC3D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Bold">
    <w:altName w:val="Arial"/>
    <w:panose1 w:val="020B0704020202020204"/>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panose1 w:val="02020803070505020304"/>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Grande">
    <w:altName w:val="Arial"/>
    <w:charset w:val="00"/>
    <w:family w:val="auto"/>
    <w:pitch w:val="variable"/>
    <w:sig w:usb0="00000000" w:usb1="5000A1FF" w:usb2="00000000" w:usb3="00000000" w:csb0="000001BF" w:csb1="00000000"/>
  </w:font>
  <w:font w:name="Helvetica">
    <w:panose1 w:val="020B0604020202020204"/>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D0B701" w14:textId="1ADDD1DF" w:rsidR="00254695" w:rsidRPr="00737C68" w:rsidRDefault="00254695" w:rsidP="00737C68">
    <w:pPr>
      <w:pStyle w:val="Footer"/>
      <w:tabs>
        <w:tab w:val="center" w:pos="4680"/>
        <w:tab w:val="left" w:pos="6195"/>
      </w:tabs>
      <w:jc w:val="center"/>
      <w:rPr>
        <w:rFonts w:ascii="Arial" w:hAnsi="Arial" w:cs="Arial"/>
        <w:b/>
        <w:sz w:val="20"/>
        <w:szCs w:val="20"/>
      </w:rPr>
    </w:pPr>
    <w:r w:rsidRPr="00737C68">
      <w:rPr>
        <w:rFonts w:ascii="Arial" w:hAnsi="Arial" w:cs="Arial"/>
        <w:b/>
        <w:sz w:val="20"/>
        <w:szCs w:val="20"/>
      </w:rPr>
      <w:fldChar w:fldCharType="begin"/>
    </w:r>
    <w:r w:rsidRPr="00737C68">
      <w:rPr>
        <w:rFonts w:ascii="Arial" w:hAnsi="Arial" w:cs="Arial"/>
        <w:b/>
        <w:sz w:val="20"/>
        <w:szCs w:val="20"/>
      </w:rPr>
      <w:instrText xml:space="preserve"> PAGE   \* MERGEFORMAT </w:instrText>
    </w:r>
    <w:r w:rsidRPr="00737C68">
      <w:rPr>
        <w:rFonts w:ascii="Arial" w:hAnsi="Arial" w:cs="Arial"/>
        <w:b/>
        <w:sz w:val="20"/>
        <w:szCs w:val="20"/>
      </w:rPr>
      <w:fldChar w:fldCharType="separate"/>
    </w:r>
    <w:r w:rsidR="00C15BF0">
      <w:rPr>
        <w:rFonts w:ascii="Arial" w:hAnsi="Arial" w:cs="Arial"/>
        <w:b/>
        <w:noProof/>
        <w:sz w:val="20"/>
        <w:szCs w:val="20"/>
      </w:rPr>
      <w:t>84</w:t>
    </w:r>
    <w:r w:rsidRPr="00737C68">
      <w:rPr>
        <w:rFonts w:ascii="Arial" w:hAnsi="Arial" w:cs="Arial"/>
        <w:b/>
        <w:noProof/>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131A4" w14:textId="77777777" w:rsidR="00254695" w:rsidRPr="00737C68" w:rsidRDefault="00254695" w:rsidP="00737C68">
    <w:pPr>
      <w:pStyle w:val="Footer"/>
      <w:jc w:val="center"/>
      <w:rPr>
        <w:rFonts w:ascii="Arial" w:hAnsi="Arial" w:cs="Arial"/>
        <w:b/>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0652957"/>
      <w:docPartObj>
        <w:docPartGallery w:val="Page Numbers (Bottom of Page)"/>
        <w:docPartUnique/>
      </w:docPartObj>
    </w:sdtPr>
    <w:sdtEndPr>
      <w:rPr>
        <w:rFonts w:ascii="Arial" w:hAnsi="Arial" w:cs="Arial"/>
        <w:b/>
        <w:noProof/>
        <w:sz w:val="18"/>
        <w:szCs w:val="18"/>
      </w:rPr>
    </w:sdtEndPr>
    <w:sdtContent>
      <w:p w14:paraId="03768A17" w14:textId="6A5A10B1" w:rsidR="00254695" w:rsidRPr="00D04E1C" w:rsidRDefault="00254695" w:rsidP="00D04E1C">
        <w:pPr>
          <w:pStyle w:val="Footer"/>
          <w:jc w:val="center"/>
          <w:rPr>
            <w:rFonts w:ascii="Arial" w:hAnsi="Arial" w:cs="Arial"/>
            <w:b/>
            <w:sz w:val="18"/>
            <w:szCs w:val="18"/>
          </w:rPr>
        </w:pPr>
        <w:r w:rsidRPr="00D04E1C">
          <w:rPr>
            <w:rFonts w:ascii="Arial" w:hAnsi="Arial" w:cs="Arial"/>
            <w:b/>
            <w:sz w:val="18"/>
            <w:szCs w:val="18"/>
          </w:rPr>
          <w:fldChar w:fldCharType="begin"/>
        </w:r>
        <w:r w:rsidRPr="00D04E1C">
          <w:rPr>
            <w:rFonts w:ascii="Arial" w:hAnsi="Arial" w:cs="Arial"/>
            <w:b/>
            <w:sz w:val="18"/>
            <w:szCs w:val="18"/>
          </w:rPr>
          <w:instrText xml:space="preserve"> PAGE   \* MERGEFORMAT </w:instrText>
        </w:r>
        <w:r w:rsidRPr="00D04E1C">
          <w:rPr>
            <w:rFonts w:ascii="Arial" w:hAnsi="Arial" w:cs="Arial"/>
            <w:b/>
            <w:sz w:val="18"/>
            <w:szCs w:val="18"/>
          </w:rPr>
          <w:fldChar w:fldCharType="separate"/>
        </w:r>
        <w:r w:rsidR="00C15BF0">
          <w:rPr>
            <w:rFonts w:ascii="Arial" w:hAnsi="Arial" w:cs="Arial"/>
            <w:b/>
            <w:noProof/>
            <w:sz w:val="18"/>
            <w:szCs w:val="18"/>
          </w:rPr>
          <w:t>70</w:t>
        </w:r>
        <w:r w:rsidRPr="00D04E1C">
          <w:rPr>
            <w:rFonts w:ascii="Arial" w:hAnsi="Arial" w:cs="Arial"/>
            <w:b/>
            <w:noProof/>
            <w:sz w:val="18"/>
            <w:szCs w:val="1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9BB013" w14:textId="77777777" w:rsidR="00CC3DB1" w:rsidRDefault="00CC3DB1">
      <w:r>
        <w:separator/>
      </w:r>
    </w:p>
  </w:footnote>
  <w:footnote w:type="continuationSeparator" w:id="0">
    <w:p w14:paraId="15EB7CF1" w14:textId="77777777" w:rsidR="00CC3DB1" w:rsidRDefault="00CC3D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EB3786"/>
    <w:multiLevelType w:val="multilevel"/>
    <w:tmpl w:val="833E5588"/>
    <w:lvl w:ilvl="0">
      <w:start w:val="1"/>
      <w:numFmt w:val="decimal"/>
      <w:pStyle w:val="Heading1"/>
      <w:lvlText w:val="%1"/>
      <w:lvlJc w:val="left"/>
      <w:pPr>
        <w:tabs>
          <w:tab w:val="num" w:pos="630"/>
        </w:tabs>
        <w:ind w:left="630" w:hanging="720"/>
      </w:pPr>
      <w:rPr>
        <w:rFonts w:ascii="Arial Bold" w:hAnsi="Arial Bold" w:hint="default"/>
        <w:b/>
        <w:i w:val="0"/>
        <w:sz w:val="40"/>
        <w:szCs w:val="40"/>
        <w:effect w:val="none"/>
      </w:rPr>
    </w:lvl>
    <w:lvl w:ilvl="1">
      <w:start w:val="1"/>
      <w:numFmt w:val="decimal"/>
      <w:pStyle w:val="Heading2"/>
      <w:lvlText w:val="%1.%2"/>
      <w:lvlJc w:val="left"/>
      <w:pPr>
        <w:tabs>
          <w:tab w:val="num" w:pos="5679"/>
        </w:tabs>
        <w:ind w:left="5679" w:hanging="720"/>
      </w:pPr>
      <w:rPr>
        <w:rFonts w:hint="default"/>
      </w:rPr>
    </w:lvl>
    <w:lvl w:ilvl="2">
      <w:start w:val="1"/>
      <w:numFmt w:val="decimal"/>
      <w:lvlText w:val="%1.%2.%3"/>
      <w:lvlJc w:val="left"/>
      <w:pPr>
        <w:tabs>
          <w:tab w:val="num" w:pos="630"/>
        </w:tabs>
        <w:ind w:left="63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774"/>
        </w:tabs>
        <w:ind w:left="774" w:hanging="864"/>
      </w:pPr>
      <w:rPr>
        <w:rFonts w:hint="default"/>
      </w:rPr>
    </w:lvl>
    <w:lvl w:ilvl="4">
      <w:start w:val="1"/>
      <w:numFmt w:val="decimal"/>
      <w:pStyle w:val="Heading5"/>
      <w:lvlText w:val="%1.%2.%3.%4.%5"/>
      <w:lvlJc w:val="left"/>
      <w:pPr>
        <w:tabs>
          <w:tab w:val="num" w:pos="918"/>
        </w:tabs>
        <w:ind w:left="918" w:hanging="1008"/>
      </w:pPr>
      <w:rPr>
        <w:rFonts w:hint="default"/>
      </w:rPr>
    </w:lvl>
    <w:lvl w:ilvl="5">
      <w:start w:val="1"/>
      <w:numFmt w:val="decimal"/>
      <w:pStyle w:val="Heading6"/>
      <w:lvlText w:val="%1.%2.%3.%4.%5.%6"/>
      <w:lvlJc w:val="left"/>
      <w:pPr>
        <w:tabs>
          <w:tab w:val="num" w:pos="1062"/>
        </w:tabs>
        <w:ind w:left="1062" w:hanging="1152"/>
      </w:pPr>
      <w:rPr>
        <w:rFonts w:hint="default"/>
      </w:rPr>
    </w:lvl>
    <w:lvl w:ilvl="6">
      <w:start w:val="1"/>
      <w:numFmt w:val="decimal"/>
      <w:pStyle w:val="Heading7"/>
      <w:lvlText w:val="%1.%2.%3.%4.%5.%6.%7"/>
      <w:lvlJc w:val="left"/>
      <w:pPr>
        <w:tabs>
          <w:tab w:val="num" w:pos="1206"/>
        </w:tabs>
        <w:ind w:left="1206" w:hanging="1296"/>
      </w:pPr>
      <w:rPr>
        <w:rFonts w:hint="default"/>
      </w:rPr>
    </w:lvl>
    <w:lvl w:ilvl="7">
      <w:start w:val="1"/>
      <w:numFmt w:val="decimal"/>
      <w:pStyle w:val="Heading8"/>
      <w:lvlText w:val="%1.%2.%3.%4.%5.%6.%7.%8"/>
      <w:lvlJc w:val="left"/>
      <w:pPr>
        <w:tabs>
          <w:tab w:val="num" w:pos="1350"/>
        </w:tabs>
        <w:ind w:left="1350" w:hanging="1440"/>
      </w:pPr>
      <w:rPr>
        <w:rFonts w:hint="default"/>
      </w:rPr>
    </w:lvl>
    <w:lvl w:ilvl="8">
      <w:start w:val="1"/>
      <w:numFmt w:val="decimal"/>
      <w:pStyle w:val="Heading9"/>
      <w:lvlText w:val="%1.%2.%3.%4.%5.%6.%7.%8.%9"/>
      <w:lvlJc w:val="left"/>
      <w:pPr>
        <w:tabs>
          <w:tab w:val="num" w:pos="1494"/>
        </w:tabs>
        <w:ind w:left="1494" w:hanging="1584"/>
      </w:pPr>
      <w:rPr>
        <w:rFonts w:hint="default"/>
      </w:rPr>
    </w:lvl>
  </w:abstractNum>
  <w:abstractNum w:abstractNumId="1" w15:restartNumberingAfterBreak="0">
    <w:nsid w:val="0F625F52"/>
    <w:multiLevelType w:val="hybridMultilevel"/>
    <w:tmpl w:val="FDA66F76"/>
    <w:lvl w:ilvl="0" w:tplc="0748B680">
      <w:start w:val="1"/>
      <w:numFmt w:val="decimal"/>
      <w:lvlText w:val="%1.1.1"/>
      <w:lvlJc w:val="left"/>
      <w:pPr>
        <w:ind w:left="720" w:hanging="360"/>
      </w:pPr>
      <w:rPr>
        <w:rFonts w:ascii="Arial" w:hAnsi="Arial" w:hint="default"/>
        <w:caps w:val="0"/>
        <w:vanish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7C03E9"/>
    <w:multiLevelType w:val="hybridMultilevel"/>
    <w:tmpl w:val="63983B34"/>
    <w:lvl w:ilvl="0" w:tplc="C898EB64">
      <w:start w:val="1"/>
      <w:numFmt w:val="decimal"/>
      <w:lvlText w:val="%1.1"/>
      <w:lvlJc w:val="left"/>
      <w:pPr>
        <w:ind w:left="720" w:hanging="360"/>
      </w:pPr>
      <w:rPr>
        <w:rFonts w:ascii="Arial" w:hAnsi="Arial" w:hint="default"/>
        <w:caps/>
        <w:vanish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0D05495"/>
    <w:multiLevelType w:val="hybridMultilevel"/>
    <w:tmpl w:val="9C2CEF00"/>
    <w:lvl w:ilvl="0" w:tplc="85BE3CA8">
      <w:start w:val="1"/>
      <w:numFmt w:val="decimal"/>
      <w:lvlText w:val="[%1]"/>
      <w:lvlJc w:val="left"/>
      <w:pPr>
        <w:ind w:left="720" w:hanging="360"/>
      </w:pPr>
      <w:rPr>
        <w:rFonts w:hint="default"/>
        <w:lang w:val="pt-P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485F1D4E"/>
    <w:multiLevelType w:val="hybridMultilevel"/>
    <w:tmpl w:val="D4AEB876"/>
    <w:lvl w:ilvl="0" w:tplc="2AF089A8">
      <w:start w:val="1"/>
      <w:numFmt w:val="decimal"/>
      <w:lvlText w:val="%1."/>
      <w:lvlJc w:val="left"/>
      <w:pPr>
        <w:ind w:left="1080" w:hanging="360"/>
      </w:pPr>
      <w:rPr>
        <w:rFonts w:ascii="Times New Roman" w:hAnsi="Times New Roman" w:hint="default"/>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5375682D"/>
    <w:multiLevelType w:val="hybridMultilevel"/>
    <w:tmpl w:val="D8E2EFBA"/>
    <w:lvl w:ilvl="0" w:tplc="78EC8EAE">
      <w:start w:val="1"/>
      <w:numFmt w:val="bullet"/>
      <w:pStyle w:val="Bullets"/>
      <w:lvlText w:val=""/>
      <w:lvlJc w:val="left"/>
      <w:pPr>
        <w:tabs>
          <w:tab w:val="num" w:pos="360"/>
        </w:tabs>
        <w:ind w:left="720" w:hanging="360"/>
      </w:pPr>
      <w:rPr>
        <w:rFonts w:ascii="Symbol" w:hAnsi="Symbol" w:hint="default"/>
        <w:b/>
        <w:i w:val="0"/>
        <w:color w:val="auto"/>
        <w:sz w:val="18"/>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5D705CDD"/>
    <w:multiLevelType w:val="hybridMultilevel"/>
    <w:tmpl w:val="4FFA83E2"/>
    <w:lvl w:ilvl="0" w:tplc="0748B680">
      <w:start w:val="1"/>
      <w:numFmt w:val="decimal"/>
      <w:lvlText w:val="%1.1.1"/>
      <w:lvlJc w:val="left"/>
      <w:pPr>
        <w:ind w:left="720" w:hanging="360"/>
      </w:pPr>
      <w:rPr>
        <w:rFonts w:ascii="Arial" w:hAnsi="Arial" w:hint="default"/>
        <w:caps w:val="0"/>
        <w:vanish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2014DE9"/>
    <w:multiLevelType w:val="hybridMultilevel"/>
    <w:tmpl w:val="71B6CAF6"/>
    <w:lvl w:ilvl="0" w:tplc="04A23A74">
      <w:start w:val="1"/>
      <w:numFmt w:val="decimal"/>
      <w:lvlText w:val="%1"/>
      <w:lvlJc w:val="left"/>
      <w:pPr>
        <w:ind w:left="720" w:hanging="360"/>
      </w:pPr>
      <w:rPr>
        <w:rFonts w:ascii="Arial" w:hAnsi="Arial" w:hint="default"/>
        <w:caps w:val="0"/>
        <w:vanish w:val="0"/>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4F11531"/>
    <w:multiLevelType w:val="hybridMultilevel"/>
    <w:tmpl w:val="D0EA1F5C"/>
    <w:lvl w:ilvl="0" w:tplc="0748B680">
      <w:start w:val="1"/>
      <w:numFmt w:val="decimal"/>
      <w:lvlText w:val="%1.1.1"/>
      <w:lvlJc w:val="left"/>
      <w:pPr>
        <w:ind w:left="720" w:hanging="360"/>
      </w:pPr>
      <w:rPr>
        <w:rFonts w:ascii="Arial" w:hAnsi="Arial" w:hint="default"/>
        <w:caps w:val="0"/>
        <w:vanish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CE7048C"/>
    <w:multiLevelType w:val="hybridMultilevel"/>
    <w:tmpl w:val="8042EDB2"/>
    <w:lvl w:ilvl="0" w:tplc="C4801596">
      <w:start w:val="1"/>
      <w:numFmt w:val="decimal"/>
      <w:pStyle w:val="BoxNumbering"/>
      <w:lvlText w:val="%1."/>
      <w:lvlJc w:val="left"/>
      <w:pPr>
        <w:ind w:left="1080" w:hanging="360"/>
      </w:pPr>
      <w:rPr>
        <w:rFonts w:ascii="Times New Roman" w:hAnsi="Times New Roman"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7E0B40F2"/>
    <w:multiLevelType w:val="hybridMultilevel"/>
    <w:tmpl w:val="86F84594"/>
    <w:lvl w:ilvl="0" w:tplc="967E0152">
      <w:start w:val="1"/>
      <w:numFmt w:val="decimal"/>
      <w:pStyle w:val="ListParagraph"/>
      <w:lvlText w:val="%1."/>
      <w:lvlJc w:val="left"/>
      <w:pPr>
        <w:ind w:left="1440"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7EDB5A2D"/>
    <w:multiLevelType w:val="hybridMultilevel"/>
    <w:tmpl w:val="4D0421AA"/>
    <w:lvl w:ilvl="0" w:tplc="0BC2509C">
      <w:start w:val="1"/>
      <w:numFmt w:val="bullet"/>
      <w:pStyle w:val="BulletedLis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5"/>
  </w:num>
  <w:num w:numId="3">
    <w:abstractNumId w:val="0"/>
  </w:num>
  <w:num w:numId="4">
    <w:abstractNumId w:val="10"/>
  </w:num>
  <w:num w:numId="5">
    <w:abstractNumId w:val="3"/>
  </w:num>
  <w:num w:numId="6">
    <w:abstractNumId w:val="11"/>
  </w:num>
  <w:num w:numId="7">
    <w:abstractNumId w:val="9"/>
  </w:num>
  <w:num w:numId="8">
    <w:abstractNumId w:val="4"/>
  </w:num>
  <w:num w:numId="9">
    <w:abstractNumId w:val="7"/>
  </w:num>
  <w:num w:numId="10">
    <w:abstractNumId w:val="2"/>
  </w:num>
  <w:num w:numId="11">
    <w:abstractNumId w:val="1"/>
  </w:num>
  <w:num w:numId="12">
    <w:abstractNumId w:val="8"/>
  </w:num>
  <w:num w:numId="13">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attachedTemplate r:id="rId1"/>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0872"/>
    <w:rsid w:val="0000046C"/>
    <w:rsid w:val="000020F5"/>
    <w:rsid w:val="0000726B"/>
    <w:rsid w:val="00007404"/>
    <w:rsid w:val="00007821"/>
    <w:rsid w:val="0001001C"/>
    <w:rsid w:val="00011FB6"/>
    <w:rsid w:val="00013691"/>
    <w:rsid w:val="000141E2"/>
    <w:rsid w:val="000207DD"/>
    <w:rsid w:val="00020BD7"/>
    <w:rsid w:val="00022585"/>
    <w:rsid w:val="00026FAF"/>
    <w:rsid w:val="00031409"/>
    <w:rsid w:val="00031FB8"/>
    <w:rsid w:val="00052FD2"/>
    <w:rsid w:val="00055341"/>
    <w:rsid w:val="00056501"/>
    <w:rsid w:val="000575EC"/>
    <w:rsid w:val="00061782"/>
    <w:rsid w:val="000705B8"/>
    <w:rsid w:val="00071CF0"/>
    <w:rsid w:val="00083A8F"/>
    <w:rsid w:val="00094119"/>
    <w:rsid w:val="00094B9B"/>
    <w:rsid w:val="00095F18"/>
    <w:rsid w:val="000A1146"/>
    <w:rsid w:val="000A1E75"/>
    <w:rsid w:val="000A39BE"/>
    <w:rsid w:val="000A6E5C"/>
    <w:rsid w:val="000B31EC"/>
    <w:rsid w:val="000B339A"/>
    <w:rsid w:val="000B36A1"/>
    <w:rsid w:val="000B6D0F"/>
    <w:rsid w:val="000C0043"/>
    <w:rsid w:val="000C0C6A"/>
    <w:rsid w:val="000C1867"/>
    <w:rsid w:val="000C362C"/>
    <w:rsid w:val="000C4997"/>
    <w:rsid w:val="000C7F0E"/>
    <w:rsid w:val="000C7F2F"/>
    <w:rsid w:val="000D20FD"/>
    <w:rsid w:val="000D518D"/>
    <w:rsid w:val="000D6549"/>
    <w:rsid w:val="000E1147"/>
    <w:rsid w:val="000E20C6"/>
    <w:rsid w:val="000E65C0"/>
    <w:rsid w:val="000F0424"/>
    <w:rsid w:val="000F3957"/>
    <w:rsid w:val="00110872"/>
    <w:rsid w:val="00114DAE"/>
    <w:rsid w:val="00115010"/>
    <w:rsid w:val="00117ED4"/>
    <w:rsid w:val="001212D3"/>
    <w:rsid w:val="00121848"/>
    <w:rsid w:val="00122BF6"/>
    <w:rsid w:val="00123E1F"/>
    <w:rsid w:val="0012497B"/>
    <w:rsid w:val="00125694"/>
    <w:rsid w:val="0012569A"/>
    <w:rsid w:val="00125CE4"/>
    <w:rsid w:val="001263AA"/>
    <w:rsid w:val="00130E3D"/>
    <w:rsid w:val="00130E84"/>
    <w:rsid w:val="001325D6"/>
    <w:rsid w:val="00134BD3"/>
    <w:rsid w:val="001356A5"/>
    <w:rsid w:val="00136179"/>
    <w:rsid w:val="00136CD8"/>
    <w:rsid w:val="00137E35"/>
    <w:rsid w:val="0014243C"/>
    <w:rsid w:val="00142FC3"/>
    <w:rsid w:val="001445FF"/>
    <w:rsid w:val="0015233C"/>
    <w:rsid w:val="00156980"/>
    <w:rsid w:val="00156C18"/>
    <w:rsid w:val="00166D03"/>
    <w:rsid w:val="00167C17"/>
    <w:rsid w:val="00167CD9"/>
    <w:rsid w:val="0017486B"/>
    <w:rsid w:val="00174DB4"/>
    <w:rsid w:val="00181254"/>
    <w:rsid w:val="0018330B"/>
    <w:rsid w:val="00184B9F"/>
    <w:rsid w:val="00184D2F"/>
    <w:rsid w:val="001852B9"/>
    <w:rsid w:val="00185A6D"/>
    <w:rsid w:val="001863D8"/>
    <w:rsid w:val="00187DA9"/>
    <w:rsid w:val="0019117E"/>
    <w:rsid w:val="001A0200"/>
    <w:rsid w:val="001A7805"/>
    <w:rsid w:val="001B049E"/>
    <w:rsid w:val="001B2C29"/>
    <w:rsid w:val="001B3B82"/>
    <w:rsid w:val="001B6B44"/>
    <w:rsid w:val="001C3C8B"/>
    <w:rsid w:val="001C5A5B"/>
    <w:rsid w:val="001C6761"/>
    <w:rsid w:val="001D5901"/>
    <w:rsid w:val="001E0D55"/>
    <w:rsid w:val="001E3BDC"/>
    <w:rsid w:val="001E7EBA"/>
    <w:rsid w:val="001F212D"/>
    <w:rsid w:val="001F4FD9"/>
    <w:rsid w:val="001F5390"/>
    <w:rsid w:val="001F6325"/>
    <w:rsid w:val="001F6B49"/>
    <w:rsid w:val="001F74BE"/>
    <w:rsid w:val="002002FF"/>
    <w:rsid w:val="0020089C"/>
    <w:rsid w:val="00202EDF"/>
    <w:rsid w:val="00206588"/>
    <w:rsid w:val="00214F8F"/>
    <w:rsid w:val="00216B65"/>
    <w:rsid w:val="00220486"/>
    <w:rsid w:val="002219F3"/>
    <w:rsid w:val="002226F4"/>
    <w:rsid w:val="00222E09"/>
    <w:rsid w:val="0022338F"/>
    <w:rsid w:val="002307BD"/>
    <w:rsid w:val="00231825"/>
    <w:rsid w:val="00233044"/>
    <w:rsid w:val="00234491"/>
    <w:rsid w:val="00241BF2"/>
    <w:rsid w:val="00243EF6"/>
    <w:rsid w:val="00244179"/>
    <w:rsid w:val="0024417D"/>
    <w:rsid w:val="002451F1"/>
    <w:rsid w:val="002479F7"/>
    <w:rsid w:val="002507D4"/>
    <w:rsid w:val="00252F5B"/>
    <w:rsid w:val="00254695"/>
    <w:rsid w:val="00255F65"/>
    <w:rsid w:val="00257743"/>
    <w:rsid w:val="00257CD6"/>
    <w:rsid w:val="002626E8"/>
    <w:rsid w:val="00264542"/>
    <w:rsid w:val="002647A4"/>
    <w:rsid w:val="002661CB"/>
    <w:rsid w:val="00267B7D"/>
    <w:rsid w:val="002719FC"/>
    <w:rsid w:val="002722D5"/>
    <w:rsid w:val="00273DEB"/>
    <w:rsid w:val="00274BD0"/>
    <w:rsid w:val="00274CE1"/>
    <w:rsid w:val="00275476"/>
    <w:rsid w:val="0028369F"/>
    <w:rsid w:val="00284AE7"/>
    <w:rsid w:val="00284D1A"/>
    <w:rsid w:val="00292F67"/>
    <w:rsid w:val="0029335D"/>
    <w:rsid w:val="002942E6"/>
    <w:rsid w:val="00294530"/>
    <w:rsid w:val="002A2EB4"/>
    <w:rsid w:val="002A4F4F"/>
    <w:rsid w:val="002B12A1"/>
    <w:rsid w:val="002B4C0E"/>
    <w:rsid w:val="002B5A00"/>
    <w:rsid w:val="002B7C50"/>
    <w:rsid w:val="002C2845"/>
    <w:rsid w:val="002C2F7A"/>
    <w:rsid w:val="002C5F77"/>
    <w:rsid w:val="002C6555"/>
    <w:rsid w:val="002C761D"/>
    <w:rsid w:val="002D2F59"/>
    <w:rsid w:val="002D3446"/>
    <w:rsid w:val="002D609E"/>
    <w:rsid w:val="002E0373"/>
    <w:rsid w:val="002E18B7"/>
    <w:rsid w:val="002E2CC0"/>
    <w:rsid w:val="002E42E2"/>
    <w:rsid w:val="002F2714"/>
    <w:rsid w:val="002F7B16"/>
    <w:rsid w:val="002F7E48"/>
    <w:rsid w:val="00300A9E"/>
    <w:rsid w:val="00301A44"/>
    <w:rsid w:val="00305B67"/>
    <w:rsid w:val="00307E56"/>
    <w:rsid w:val="00322351"/>
    <w:rsid w:val="003238B2"/>
    <w:rsid w:val="00324D32"/>
    <w:rsid w:val="0032555B"/>
    <w:rsid w:val="0033078E"/>
    <w:rsid w:val="00332FFC"/>
    <w:rsid w:val="003405F9"/>
    <w:rsid w:val="003461E4"/>
    <w:rsid w:val="00352152"/>
    <w:rsid w:val="003628E9"/>
    <w:rsid w:val="0036668B"/>
    <w:rsid w:val="0037077A"/>
    <w:rsid w:val="00371E2B"/>
    <w:rsid w:val="00373460"/>
    <w:rsid w:val="00380A57"/>
    <w:rsid w:val="003838E6"/>
    <w:rsid w:val="00385697"/>
    <w:rsid w:val="00385FD5"/>
    <w:rsid w:val="00391781"/>
    <w:rsid w:val="003923D5"/>
    <w:rsid w:val="00397350"/>
    <w:rsid w:val="003B15D2"/>
    <w:rsid w:val="003B24E6"/>
    <w:rsid w:val="003B62F1"/>
    <w:rsid w:val="003B7A2B"/>
    <w:rsid w:val="003C3961"/>
    <w:rsid w:val="003C7DD1"/>
    <w:rsid w:val="003D330F"/>
    <w:rsid w:val="003D57D1"/>
    <w:rsid w:val="003D6D0D"/>
    <w:rsid w:val="003E1C99"/>
    <w:rsid w:val="003E2708"/>
    <w:rsid w:val="003E2A3A"/>
    <w:rsid w:val="003E758F"/>
    <w:rsid w:val="003F76F3"/>
    <w:rsid w:val="003F7C06"/>
    <w:rsid w:val="003F7FAD"/>
    <w:rsid w:val="00400EA9"/>
    <w:rsid w:val="004011B9"/>
    <w:rsid w:val="00403A7D"/>
    <w:rsid w:val="00407915"/>
    <w:rsid w:val="00411BBA"/>
    <w:rsid w:val="00414AAF"/>
    <w:rsid w:val="00415FCC"/>
    <w:rsid w:val="004224A0"/>
    <w:rsid w:val="00423FC2"/>
    <w:rsid w:val="0042552A"/>
    <w:rsid w:val="00426741"/>
    <w:rsid w:val="00427F05"/>
    <w:rsid w:val="00431B97"/>
    <w:rsid w:val="004342A1"/>
    <w:rsid w:val="0043566A"/>
    <w:rsid w:val="004413D0"/>
    <w:rsid w:val="004417E7"/>
    <w:rsid w:val="00444B9E"/>
    <w:rsid w:val="00447224"/>
    <w:rsid w:val="00447C32"/>
    <w:rsid w:val="00453146"/>
    <w:rsid w:val="004536D2"/>
    <w:rsid w:val="00460F88"/>
    <w:rsid w:val="004667CD"/>
    <w:rsid w:val="00471420"/>
    <w:rsid w:val="00473960"/>
    <w:rsid w:val="00476C7E"/>
    <w:rsid w:val="004771B9"/>
    <w:rsid w:val="0048691A"/>
    <w:rsid w:val="00492C59"/>
    <w:rsid w:val="00494076"/>
    <w:rsid w:val="00494307"/>
    <w:rsid w:val="0049635E"/>
    <w:rsid w:val="004A0DB3"/>
    <w:rsid w:val="004A1BE0"/>
    <w:rsid w:val="004A561D"/>
    <w:rsid w:val="004B44E1"/>
    <w:rsid w:val="004B6318"/>
    <w:rsid w:val="004B6A4F"/>
    <w:rsid w:val="004C1293"/>
    <w:rsid w:val="004C24C8"/>
    <w:rsid w:val="004C4CAD"/>
    <w:rsid w:val="004D4077"/>
    <w:rsid w:val="004D7C5A"/>
    <w:rsid w:val="004E0776"/>
    <w:rsid w:val="004E15E6"/>
    <w:rsid w:val="004E5B69"/>
    <w:rsid w:val="004E784D"/>
    <w:rsid w:val="004F4B11"/>
    <w:rsid w:val="00501863"/>
    <w:rsid w:val="00502B28"/>
    <w:rsid w:val="00502F6F"/>
    <w:rsid w:val="00503FD9"/>
    <w:rsid w:val="00504BC1"/>
    <w:rsid w:val="005068FC"/>
    <w:rsid w:val="0051451E"/>
    <w:rsid w:val="00517D75"/>
    <w:rsid w:val="00521249"/>
    <w:rsid w:val="0052156A"/>
    <w:rsid w:val="0052644E"/>
    <w:rsid w:val="005273C4"/>
    <w:rsid w:val="00527E8F"/>
    <w:rsid w:val="00541AC5"/>
    <w:rsid w:val="00542548"/>
    <w:rsid w:val="005455AA"/>
    <w:rsid w:val="00553B79"/>
    <w:rsid w:val="005543D1"/>
    <w:rsid w:val="00555060"/>
    <w:rsid w:val="00560116"/>
    <w:rsid w:val="005607C3"/>
    <w:rsid w:val="005609B0"/>
    <w:rsid w:val="00563E22"/>
    <w:rsid w:val="005650B3"/>
    <w:rsid w:val="00566D3C"/>
    <w:rsid w:val="00570FE8"/>
    <w:rsid w:val="00573DFE"/>
    <w:rsid w:val="00575DBB"/>
    <w:rsid w:val="00576B7A"/>
    <w:rsid w:val="005773BC"/>
    <w:rsid w:val="005836A9"/>
    <w:rsid w:val="005867BB"/>
    <w:rsid w:val="00591FC8"/>
    <w:rsid w:val="005A0B94"/>
    <w:rsid w:val="005A1A82"/>
    <w:rsid w:val="005A2230"/>
    <w:rsid w:val="005A4352"/>
    <w:rsid w:val="005B000B"/>
    <w:rsid w:val="005B0B88"/>
    <w:rsid w:val="005B3799"/>
    <w:rsid w:val="005B5B16"/>
    <w:rsid w:val="005B5DA5"/>
    <w:rsid w:val="005B7889"/>
    <w:rsid w:val="005B7B03"/>
    <w:rsid w:val="005B7CC9"/>
    <w:rsid w:val="005C5B13"/>
    <w:rsid w:val="005D3B77"/>
    <w:rsid w:val="005D5A75"/>
    <w:rsid w:val="005E0316"/>
    <w:rsid w:val="005E2265"/>
    <w:rsid w:val="005E5070"/>
    <w:rsid w:val="005F059F"/>
    <w:rsid w:val="005F0E7F"/>
    <w:rsid w:val="00601C30"/>
    <w:rsid w:val="006021B8"/>
    <w:rsid w:val="00605D93"/>
    <w:rsid w:val="00615010"/>
    <w:rsid w:val="00617169"/>
    <w:rsid w:val="00617A3A"/>
    <w:rsid w:val="00620B46"/>
    <w:rsid w:val="00622DBA"/>
    <w:rsid w:val="006234AA"/>
    <w:rsid w:val="0062720F"/>
    <w:rsid w:val="00627224"/>
    <w:rsid w:val="00627BC3"/>
    <w:rsid w:val="00630D57"/>
    <w:rsid w:val="006341F6"/>
    <w:rsid w:val="00634B23"/>
    <w:rsid w:val="006350FF"/>
    <w:rsid w:val="0063531A"/>
    <w:rsid w:val="00642D91"/>
    <w:rsid w:val="00645DCD"/>
    <w:rsid w:val="006461F0"/>
    <w:rsid w:val="00650390"/>
    <w:rsid w:val="00650C1A"/>
    <w:rsid w:val="00656B2F"/>
    <w:rsid w:val="00657E8D"/>
    <w:rsid w:val="006657DF"/>
    <w:rsid w:val="006668A3"/>
    <w:rsid w:val="00666BA8"/>
    <w:rsid w:val="00670C00"/>
    <w:rsid w:val="0067461A"/>
    <w:rsid w:val="0067700B"/>
    <w:rsid w:val="00680F03"/>
    <w:rsid w:val="00681E7C"/>
    <w:rsid w:val="00683840"/>
    <w:rsid w:val="00686990"/>
    <w:rsid w:val="00693E67"/>
    <w:rsid w:val="00696FD2"/>
    <w:rsid w:val="006A2EDC"/>
    <w:rsid w:val="006A6EEB"/>
    <w:rsid w:val="006B1B38"/>
    <w:rsid w:val="006B668A"/>
    <w:rsid w:val="006C21FE"/>
    <w:rsid w:val="006D080D"/>
    <w:rsid w:val="006D0ABF"/>
    <w:rsid w:val="006D2780"/>
    <w:rsid w:val="006D4B09"/>
    <w:rsid w:val="006D7C02"/>
    <w:rsid w:val="006E1353"/>
    <w:rsid w:val="006E1C38"/>
    <w:rsid w:val="006E20C0"/>
    <w:rsid w:val="006E48CB"/>
    <w:rsid w:val="006E5ED8"/>
    <w:rsid w:val="006E623E"/>
    <w:rsid w:val="006F2ADD"/>
    <w:rsid w:val="006F31F8"/>
    <w:rsid w:val="006F5D8F"/>
    <w:rsid w:val="006F6B6D"/>
    <w:rsid w:val="006F794B"/>
    <w:rsid w:val="00701411"/>
    <w:rsid w:val="00702A2A"/>
    <w:rsid w:val="00707649"/>
    <w:rsid w:val="007077D7"/>
    <w:rsid w:val="007127A0"/>
    <w:rsid w:val="00721148"/>
    <w:rsid w:val="00726212"/>
    <w:rsid w:val="007307D5"/>
    <w:rsid w:val="007376B6"/>
    <w:rsid w:val="00737C68"/>
    <w:rsid w:val="00743960"/>
    <w:rsid w:val="00747149"/>
    <w:rsid w:val="00753C72"/>
    <w:rsid w:val="00756272"/>
    <w:rsid w:val="00761713"/>
    <w:rsid w:val="00761FB0"/>
    <w:rsid w:val="00764FA6"/>
    <w:rsid w:val="0076529E"/>
    <w:rsid w:val="00766A5E"/>
    <w:rsid w:val="00766F17"/>
    <w:rsid w:val="007720A6"/>
    <w:rsid w:val="007739C1"/>
    <w:rsid w:val="00773BBD"/>
    <w:rsid w:val="00775087"/>
    <w:rsid w:val="00775C2C"/>
    <w:rsid w:val="00775CF8"/>
    <w:rsid w:val="007773C3"/>
    <w:rsid w:val="00777BC8"/>
    <w:rsid w:val="00782A83"/>
    <w:rsid w:val="0078595F"/>
    <w:rsid w:val="007917D6"/>
    <w:rsid w:val="0079194D"/>
    <w:rsid w:val="00793597"/>
    <w:rsid w:val="00793605"/>
    <w:rsid w:val="00793DF2"/>
    <w:rsid w:val="00796F67"/>
    <w:rsid w:val="007A0CF7"/>
    <w:rsid w:val="007A1202"/>
    <w:rsid w:val="007A1B5C"/>
    <w:rsid w:val="007A6BEF"/>
    <w:rsid w:val="007A713E"/>
    <w:rsid w:val="007B4952"/>
    <w:rsid w:val="007C2156"/>
    <w:rsid w:val="007C2451"/>
    <w:rsid w:val="007D1DB2"/>
    <w:rsid w:val="007D3224"/>
    <w:rsid w:val="007D390E"/>
    <w:rsid w:val="007E1A26"/>
    <w:rsid w:val="007E1C28"/>
    <w:rsid w:val="007E4F60"/>
    <w:rsid w:val="007F12C9"/>
    <w:rsid w:val="007F176C"/>
    <w:rsid w:val="007F1BC4"/>
    <w:rsid w:val="007F25E5"/>
    <w:rsid w:val="007F77E7"/>
    <w:rsid w:val="008018C7"/>
    <w:rsid w:val="00802841"/>
    <w:rsid w:val="00803231"/>
    <w:rsid w:val="0081095C"/>
    <w:rsid w:val="00812EAD"/>
    <w:rsid w:val="0081417E"/>
    <w:rsid w:val="0081572B"/>
    <w:rsid w:val="00816C3B"/>
    <w:rsid w:val="00820EAA"/>
    <w:rsid w:val="008222B0"/>
    <w:rsid w:val="008307D6"/>
    <w:rsid w:val="008316D7"/>
    <w:rsid w:val="00832D06"/>
    <w:rsid w:val="008338EC"/>
    <w:rsid w:val="0083450C"/>
    <w:rsid w:val="00835044"/>
    <w:rsid w:val="008363B6"/>
    <w:rsid w:val="00837B62"/>
    <w:rsid w:val="008415FD"/>
    <w:rsid w:val="00842BF1"/>
    <w:rsid w:val="00843E13"/>
    <w:rsid w:val="008464E7"/>
    <w:rsid w:val="00846D2C"/>
    <w:rsid w:val="00850E1B"/>
    <w:rsid w:val="00854EC6"/>
    <w:rsid w:val="008602AF"/>
    <w:rsid w:val="008635ED"/>
    <w:rsid w:val="00864C2F"/>
    <w:rsid w:val="00865E62"/>
    <w:rsid w:val="00871540"/>
    <w:rsid w:val="008734DE"/>
    <w:rsid w:val="008821CC"/>
    <w:rsid w:val="008825E2"/>
    <w:rsid w:val="00884B44"/>
    <w:rsid w:val="00887601"/>
    <w:rsid w:val="00887C55"/>
    <w:rsid w:val="008925E6"/>
    <w:rsid w:val="008965BE"/>
    <w:rsid w:val="008A141D"/>
    <w:rsid w:val="008A1A15"/>
    <w:rsid w:val="008A47E9"/>
    <w:rsid w:val="008A74CF"/>
    <w:rsid w:val="008C200F"/>
    <w:rsid w:val="008C5228"/>
    <w:rsid w:val="008C56D4"/>
    <w:rsid w:val="008C6797"/>
    <w:rsid w:val="008C75F9"/>
    <w:rsid w:val="008C7D39"/>
    <w:rsid w:val="008D2957"/>
    <w:rsid w:val="008D29E0"/>
    <w:rsid w:val="008D3F4F"/>
    <w:rsid w:val="008D4E3C"/>
    <w:rsid w:val="008D65C8"/>
    <w:rsid w:val="008E0C4B"/>
    <w:rsid w:val="008E1378"/>
    <w:rsid w:val="008E2AB3"/>
    <w:rsid w:val="008E4A69"/>
    <w:rsid w:val="008F28A4"/>
    <w:rsid w:val="008F6E86"/>
    <w:rsid w:val="009024D3"/>
    <w:rsid w:val="00902A13"/>
    <w:rsid w:val="009058D1"/>
    <w:rsid w:val="009111D7"/>
    <w:rsid w:val="00913D85"/>
    <w:rsid w:val="00914399"/>
    <w:rsid w:val="00914A40"/>
    <w:rsid w:val="00921626"/>
    <w:rsid w:val="009241E0"/>
    <w:rsid w:val="00925AF4"/>
    <w:rsid w:val="009278D2"/>
    <w:rsid w:val="00933912"/>
    <w:rsid w:val="00935902"/>
    <w:rsid w:val="009374DB"/>
    <w:rsid w:val="00943A94"/>
    <w:rsid w:val="00943B8D"/>
    <w:rsid w:val="00954A96"/>
    <w:rsid w:val="00964EE5"/>
    <w:rsid w:val="00970745"/>
    <w:rsid w:val="009719CE"/>
    <w:rsid w:val="00971E31"/>
    <w:rsid w:val="00982FDC"/>
    <w:rsid w:val="009845BE"/>
    <w:rsid w:val="00987308"/>
    <w:rsid w:val="009876C9"/>
    <w:rsid w:val="009904FF"/>
    <w:rsid w:val="009927E1"/>
    <w:rsid w:val="00992A77"/>
    <w:rsid w:val="009976AB"/>
    <w:rsid w:val="009A1CBC"/>
    <w:rsid w:val="009A3AE8"/>
    <w:rsid w:val="009A59F1"/>
    <w:rsid w:val="009A6254"/>
    <w:rsid w:val="009B3A81"/>
    <w:rsid w:val="009C1CFF"/>
    <w:rsid w:val="009C4A66"/>
    <w:rsid w:val="009C66DB"/>
    <w:rsid w:val="009C6FE8"/>
    <w:rsid w:val="009D11A8"/>
    <w:rsid w:val="009D2978"/>
    <w:rsid w:val="009D3404"/>
    <w:rsid w:val="009D4543"/>
    <w:rsid w:val="009E0AA1"/>
    <w:rsid w:val="009E1D4A"/>
    <w:rsid w:val="009E4110"/>
    <w:rsid w:val="009F321B"/>
    <w:rsid w:val="00A025C4"/>
    <w:rsid w:val="00A03939"/>
    <w:rsid w:val="00A03F51"/>
    <w:rsid w:val="00A041EE"/>
    <w:rsid w:val="00A12115"/>
    <w:rsid w:val="00A1234D"/>
    <w:rsid w:val="00A14C39"/>
    <w:rsid w:val="00A15BB1"/>
    <w:rsid w:val="00A178A0"/>
    <w:rsid w:val="00A2057F"/>
    <w:rsid w:val="00A212B3"/>
    <w:rsid w:val="00A25769"/>
    <w:rsid w:val="00A32FC5"/>
    <w:rsid w:val="00A37DAA"/>
    <w:rsid w:val="00A4376E"/>
    <w:rsid w:val="00A5617A"/>
    <w:rsid w:val="00A56872"/>
    <w:rsid w:val="00A60BB7"/>
    <w:rsid w:val="00A7041A"/>
    <w:rsid w:val="00A72288"/>
    <w:rsid w:val="00A8037C"/>
    <w:rsid w:val="00A86F46"/>
    <w:rsid w:val="00A9330D"/>
    <w:rsid w:val="00A935F2"/>
    <w:rsid w:val="00A9479E"/>
    <w:rsid w:val="00AA0AD3"/>
    <w:rsid w:val="00AA2637"/>
    <w:rsid w:val="00AA55D5"/>
    <w:rsid w:val="00AB456A"/>
    <w:rsid w:val="00AC394D"/>
    <w:rsid w:val="00AD367E"/>
    <w:rsid w:val="00AD4B70"/>
    <w:rsid w:val="00AD6BF4"/>
    <w:rsid w:val="00AE0CE5"/>
    <w:rsid w:val="00AE261D"/>
    <w:rsid w:val="00AE6EFA"/>
    <w:rsid w:val="00AF6BBA"/>
    <w:rsid w:val="00AF77CE"/>
    <w:rsid w:val="00B00D24"/>
    <w:rsid w:val="00B01393"/>
    <w:rsid w:val="00B01ABB"/>
    <w:rsid w:val="00B10D4A"/>
    <w:rsid w:val="00B146FC"/>
    <w:rsid w:val="00B15FBE"/>
    <w:rsid w:val="00B20D5B"/>
    <w:rsid w:val="00B20E11"/>
    <w:rsid w:val="00B21A95"/>
    <w:rsid w:val="00B26B78"/>
    <w:rsid w:val="00B32B98"/>
    <w:rsid w:val="00B36FB9"/>
    <w:rsid w:val="00B41A97"/>
    <w:rsid w:val="00B42A04"/>
    <w:rsid w:val="00B4309C"/>
    <w:rsid w:val="00B51134"/>
    <w:rsid w:val="00B514EA"/>
    <w:rsid w:val="00B57074"/>
    <w:rsid w:val="00B613F7"/>
    <w:rsid w:val="00B646CD"/>
    <w:rsid w:val="00B66762"/>
    <w:rsid w:val="00B72E66"/>
    <w:rsid w:val="00B73BFD"/>
    <w:rsid w:val="00B762E2"/>
    <w:rsid w:val="00B82FD6"/>
    <w:rsid w:val="00B85289"/>
    <w:rsid w:val="00B91701"/>
    <w:rsid w:val="00B93AE9"/>
    <w:rsid w:val="00B97DFE"/>
    <w:rsid w:val="00BA4F95"/>
    <w:rsid w:val="00BA52EF"/>
    <w:rsid w:val="00BB01EE"/>
    <w:rsid w:val="00BB47E0"/>
    <w:rsid w:val="00BB510B"/>
    <w:rsid w:val="00BB75BD"/>
    <w:rsid w:val="00BD077E"/>
    <w:rsid w:val="00BD184B"/>
    <w:rsid w:val="00BD6EAC"/>
    <w:rsid w:val="00BD74E7"/>
    <w:rsid w:val="00BE0793"/>
    <w:rsid w:val="00BE2AE7"/>
    <w:rsid w:val="00BE2DC9"/>
    <w:rsid w:val="00BE3F2E"/>
    <w:rsid w:val="00BE4005"/>
    <w:rsid w:val="00BE4DE1"/>
    <w:rsid w:val="00BE61A1"/>
    <w:rsid w:val="00BE73F0"/>
    <w:rsid w:val="00BF3724"/>
    <w:rsid w:val="00BF6729"/>
    <w:rsid w:val="00C015BF"/>
    <w:rsid w:val="00C0265C"/>
    <w:rsid w:val="00C04BBC"/>
    <w:rsid w:val="00C05144"/>
    <w:rsid w:val="00C1160A"/>
    <w:rsid w:val="00C1486D"/>
    <w:rsid w:val="00C14BAC"/>
    <w:rsid w:val="00C15BF0"/>
    <w:rsid w:val="00C1734D"/>
    <w:rsid w:val="00C33784"/>
    <w:rsid w:val="00C34FEF"/>
    <w:rsid w:val="00C369F9"/>
    <w:rsid w:val="00C401EE"/>
    <w:rsid w:val="00C41975"/>
    <w:rsid w:val="00C46373"/>
    <w:rsid w:val="00C4712C"/>
    <w:rsid w:val="00C53E13"/>
    <w:rsid w:val="00C571DD"/>
    <w:rsid w:val="00C57486"/>
    <w:rsid w:val="00C611A7"/>
    <w:rsid w:val="00C62202"/>
    <w:rsid w:val="00C654DE"/>
    <w:rsid w:val="00C65AA9"/>
    <w:rsid w:val="00C67E83"/>
    <w:rsid w:val="00C7028E"/>
    <w:rsid w:val="00C7508E"/>
    <w:rsid w:val="00C7663F"/>
    <w:rsid w:val="00C80D8C"/>
    <w:rsid w:val="00C821E3"/>
    <w:rsid w:val="00C8377D"/>
    <w:rsid w:val="00C8479C"/>
    <w:rsid w:val="00C90906"/>
    <w:rsid w:val="00C95A09"/>
    <w:rsid w:val="00CA09DB"/>
    <w:rsid w:val="00CA1772"/>
    <w:rsid w:val="00CA298F"/>
    <w:rsid w:val="00CA53E9"/>
    <w:rsid w:val="00CA7C58"/>
    <w:rsid w:val="00CB0438"/>
    <w:rsid w:val="00CB098F"/>
    <w:rsid w:val="00CB1255"/>
    <w:rsid w:val="00CB178A"/>
    <w:rsid w:val="00CC0958"/>
    <w:rsid w:val="00CC1AB7"/>
    <w:rsid w:val="00CC3DB1"/>
    <w:rsid w:val="00CC57DC"/>
    <w:rsid w:val="00CC5C1A"/>
    <w:rsid w:val="00CC7841"/>
    <w:rsid w:val="00CD7439"/>
    <w:rsid w:val="00CE46A6"/>
    <w:rsid w:val="00CE48CA"/>
    <w:rsid w:val="00CE53DB"/>
    <w:rsid w:val="00CE63B7"/>
    <w:rsid w:val="00CE6B8B"/>
    <w:rsid w:val="00CE7F63"/>
    <w:rsid w:val="00CF00D6"/>
    <w:rsid w:val="00CF3A11"/>
    <w:rsid w:val="00CF43BB"/>
    <w:rsid w:val="00CF6A5D"/>
    <w:rsid w:val="00D00F4D"/>
    <w:rsid w:val="00D0137B"/>
    <w:rsid w:val="00D02772"/>
    <w:rsid w:val="00D04821"/>
    <w:rsid w:val="00D04E1C"/>
    <w:rsid w:val="00D06FCE"/>
    <w:rsid w:val="00D110A2"/>
    <w:rsid w:val="00D11121"/>
    <w:rsid w:val="00D22306"/>
    <w:rsid w:val="00D22499"/>
    <w:rsid w:val="00D2439D"/>
    <w:rsid w:val="00D2795D"/>
    <w:rsid w:val="00D40607"/>
    <w:rsid w:val="00D4134C"/>
    <w:rsid w:val="00D42A97"/>
    <w:rsid w:val="00D42CF2"/>
    <w:rsid w:val="00D50560"/>
    <w:rsid w:val="00D51271"/>
    <w:rsid w:val="00D52DFD"/>
    <w:rsid w:val="00D6060B"/>
    <w:rsid w:val="00D659FD"/>
    <w:rsid w:val="00D65FF1"/>
    <w:rsid w:val="00D670F2"/>
    <w:rsid w:val="00D74D17"/>
    <w:rsid w:val="00D809D7"/>
    <w:rsid w:val="00D81966"/>
    <w:rsid w:val="00D91034"/>
    <w:rsid w:val="00D91E48"/>
    <w:rsid w:val="00D937FA"/>
    <w:rsid w:val="00D956A9"/>
    <w:rsid w:val="00DA1C7D"/>
    <w:rsid w:val="00DA28DE"/>
    <w:rsid w:val="00DA35BF"/>
    <w:rsid w:val="00DA3A69"/>
    <w:rsid w:val="00DA619D"/>
    <w:rsid w:val="00DB192B"/>
    <w:rsid w:val="00DB26B6"/>
    <w:rsid w:val="00DB50FA"/>
    <w:rsid w:val="00DB6036"/>
    <w:rsid w:val="00DB67C1"/>
    <w:rsid w:val="00DC3825"/>
    <w:rsid w:val="00DC556F"/>
    <w:rsid w:val="00DD3C18"/>
    <w:rsid w:val="00DD44D6"/>
    <w:rsid w:val="00DD523E"/>
    <w:rsid w:val="00DD73D2"/>
    <w:rsid w:val="00DD77AB"/>
    <w:rsid w:val="00DE7697"/>
    <w:rsid w:val="00DE7D2E"/>
    <w:rsid w:val="00DF1C44"/>
    <w:rsid w:val="00DF5936"/>
    <w:rsid w:val="00E00BB4"/>
    <w:rsid w:val="00E022BA"/>
    <w:rsid w:val="00E0357D"/>
    <w:rsid w:val="00E05890"/>
    <w:rsid w:val="00E13621"/>
    <w:rsid w:val="00E15336"/>
    <w:rsid w:val="00E15D21"/>
    <w:rsid w:val="00E20325"/>
    <w:rsid w:val="00E2459E"/>
    <w:rsid w:val="00E262BA"/>
    <w:rsid w:val="00E26405"/>
    <w:rsid w:val="00E34F28"/>
    <w:rsid w:val="00E37262"/>
    <w:rsid w:val="00E43923"/>
    <w:rsid w:val="00E50641"/>
    <w:rsid w:val="00E54B99"/>
    <w:rsid w:val="00E60249"/>
    <w:rsid w:val="00E61D8A"/>
    <w:rsid w:val="00E62620"/>
    <w:rsid w:val="00E62716"/>
    <w:rsid w:val="00E637AB"/>
    <w:rsid w:val="00E6427B"/>
    <w:rsid w:val="00E645BD"/>
    <w:rsid w:val="00E646CC"/>
    <w:rsid w:val="00E649FC"/>
    <w:rsid w:val="00E65658"/>
    <w:rsid w:val="00E702A7"/>
    <w:rsid w:val="00E72D65"/>
    <w:rsid w:val="00E73EE4"/>
    <w:rsid w:val="00E82C4B"/>
    <w:rsid w:val="00E84193"/>
    <w:rsid w:val="00E9655B"/>
    <w:rsid w:val="00EA2523"/>
    <w:rsid w:val="00EA531D"/>
    <w:rsid w:val="00EA6595"/>
    <w:rsid w:val="00EB3168"/>
    <w:rsid w:val="00EB4B09"/>
    <w:rsid w:val="00EC1E85"/>
    <w:rsid w:val="00EC20CB"/>
    <w:rsid w:val="00EC345A"/>
    <w:rsid w:val="00EC59C1"/>
    <w:rsid w:val="00EC605C"/>
    <w:rsid w:val="00EC65E3"/>
    <w:rsid w:val="00ED453B"/>
    <w:rsid w:val="00ED503D"/>
    <w:rsid w:val="00ED6E98"/>
    <w:rsid w:val="00ED734E"/>
    <w:rsid w:val="00EE10A3"/>
    <w:rsid w:val="00EE110F"/>
    <w:rsid w:val="00EE3296"/>
    <w:rsid w:val="00EF3005"/>
    <w:rsid w:val="00EF6D1C"/>
    <w:rsid w:val="00F01E26"/>
    <w:rsid w:val="00F10C27"/>
    <w:rsid w:val="00F17D97"/>
    <w:rsid w:val="00F21B7F"/>
    <w:rsid w:val="00F2592F"/>
    <w:rsid w:val="00F2765E"/>
    <w:rsid w:val="00F36EA2"/>
    <w:rsid w:val="00F4223E"/>
    <w:rsid w:val="00F53FDD"/>
    <w:rsid w:val="00F55055"/>
    <w:rsid w:val="00F55333"/>
    <w:rsid w:val="00F60BF7"/>
    <w:rsid w:val="00F71684"/>
    <w:rsid w:val="00F718C2"/>
    <w:rsid w:val="00F7199B"/>
    <w:rsid w:val="00F818B9"/>
    <w:rsid w:val="00F84CED"/>
    <w:rsid w:val="00F902EE"/>
    <w:rsid w:val="00F90D34"/>
    <w:rsid w:val="00F90D4E"/>
    <w:rsid w:val="00F91839"/>
    <w:rsid w:val="00F96AB3"/>
    <w:rsid w:val="00FB7052"/>
    <w:rsid w:val="00FB7382"/>
    <w:rsid w:val="00FB79E7"/>
    <w:rsid w:val="00FB7F30"/>
    <w:rsid w:val="00FC1146"/>
    <w:rsid w:val="00FC47A1"/>
    <w:rsid w:val="00FC7C34"/>
    <w:rsid w:val="00FD26B1"/>
    <w:rsid w:val="00FE3569"/>
    <w:rsid w:val="00FE618E"/>
    <w:rsid w:val="00FE72C7"/>
    <w:rsid w:val="00FF4212"/>
    <w:rsid w:val="00FF78C6"/>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1DE7529"/>
  <w15:docId w15:val="{9FF4BA9A-1F11-4791-903A-8FC686BC5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uiPriority="9" w:qFormat="1"/>
    <w:lsdException w:name="heading 6" w:uiPriority="9" w:qFormat="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26FAF"/>
    <w:rPr>
      <w:sz w:val="24"/>
      <w:szCs w:val="24"/>
    </w:rPr>
  </w:style>
  <w:style w:type="paragraph" w:styleId="Heading1">
    <w:name w:val="heading 1"/>
    <w:basedOn w:val="Normal"/>
    <w:next w:val="Heading2"/>
    <w:link w:val="Heading1Char"/>
    <w:uiPriority w:val="9"/>
    <w:qFormat/>
    <w:rsid w:val="00123E1F"/>
    <w:pPr>
      <w:keepNext/>
      <w:numPr>
        <w:numId w:val="3"/>
      </w:numPr>
      <w:spacing w:before="1600" w:after="800"/>
      <w:outlineLvl w:val="0"/>
    </w:pPr>
    <w:rPr>
      <w:rFonts w:ascii="Arial Bold" w:hAnsi="Arial Bold" w:cs="Arial"/>
      <w:b/>
      <w:bCs/>
      <w:kern w:val="32"/>
      <w:sz w:val="40"/>
      <w:szCs w:val="32"/>
    </w:rPr>
  </w:style>
  <w:style w:type="paragraph" w:styleId="Heading2">
    <w:name w:val="heading 2"/>
    <w:basedOn w:val="Normal"/>
    <w:next w:val="BodyNoindent"/>
    <w:link w:val="Heading2Char"/>
    <w:uiPriority w:val="9"/>
    <w:qFormat/>
    <w:rsid w:val="00E62620"/>
    <w:pPr>
      <w:keepNext/>
      <w:numPr>
        <w:ilvl w:val="1"/>
        <w:numId w:val="3"/>
      </w:numPr>
      <w:spacing w:before="480" w:after="240"/>
      <w:ind w:left="720"/>
      <w:outlineLvl w:val="1"/>
    </w:pPr>
    <w:rPr>
      <w:rFonts w:ascii="Arial Bold" w:hAnsi="Arial Bold" w:cs="Arial"/>
      <w:b/>
      <w:bCs/>
      <w:iCs/>
      <w:caps/>
      <w:szCs w:val="28"/>
    </w:rPr>
  </w:style>
  <w:style w:type="paragraph" w:styleId="Heading3">
    <w:name w:val="heading 3"/>
    <w:basedOn w:val="Normal"/>
    <w:next w:val="BodyNoindent"/>
    <w:link w:val="Heading3Char"/>
    <w:qFormat/>
    <w:rsid w:val="00E62620"/>
    <w:pPr>
      <w:keepNext/>
      <w:tabs>
        <w:tab w:val="left" w:pos="900"/>
      </w:tabs>
      <w:spacing w:before="240" w:after="120"/>
      <w:outlineLvl w:val="2"/>
    </w:pPr>
    <w:rPr>
      <w:rFonts w:ascii="Arial" w:hAnsi="Arial" w:cs="Arial"/>
      <w:b/>
      <w:bCs/>
      <w:szCs w:val="26"/>
    </w:rPr>
  </w:style>
  <w:style w:type="paragraph" w:styleId="Heading4">
    <w:name w:val="heading 4"/>
    <w:basedOn w:val="Normal"/>
    <w:next w:val="BodyNoindent"/>
    <w:link w:val="Heading4Char"/>
    <w:qFormat/>
    <w:rsid w:val="0042552A"/>
    <w:pPr>
      <w:keepNext/>
      <w:numPr>
        <w:ilvl w:val="3"/>
        <w:numId w:val="3"/>
      </w:numPr>
      <w:spacing w:before="480" w:after="240"/>
      <w:outlineLvl w:val="3"/>
    </w:pPr>
    <w:rPr>
      <w:rFonts w:ascii="Arial" w:hAnsi="Arial"/>
      <w:b/>
      <w:bCs/>
      <w:i/>
      <w:sz w:val="22"/>
      <w:szCs w:val="28"/>
    </w:rPr>
  </w:style>
  <w:style w:type="paragraph" w:styleId="Heading5">
    <w:name w:val="heading 5"/>
    <w:basedOn w:val="Normal"/>
    <w:next w:val="Normal"/>
    <w:link w:val="Heading5Char"/>
    <w:uiPriority w:val="9"/>
    <w:qFormat/>
    <w:rsid w:val="004E5B69"/>
    <w:pPr>
      <w:numPr>
        <w:ilvl w:val="4"/>
        <w:numId w:val="3"/>
      </w:numPr>
      <w:spacing w:before="240" w:after="60"/>
      <w:outlineLvl w:val="4"/>
    </w:pPr>
    <w:rPr>
      <w:b/>
      <w:bCs/>
      <w:i/>
      <w:iCs/>
      <w:szCs w:val="26"/>
    </w:rPr>
  </w:style>
  <w:style w:type="paragraph" w:styleId="Heading6">
    <w:name w:val="heading 6"/>
    <w:basedOn w:val="Normal"/>
    <w:next w:val="Normal"/>
    <w:link w:val="Heading6Char"/>
    <w:uiPriority w:val="9"/>
    <w:qFormat/>
    <w:rsid w:val="004E5B69"/>
    <w:pPr>
      <w:numPr>
        <w:ilvl w:val="5"/>
        <w:numId w:val="3"/>
      </w:numPr>
      <w:spacing w:before="240" w:after="60"/>
      <w:outlineLvl w:val="5"/>
    </w:pPr>
    <w:rPr>
      <w:b/>
      <w:bCs/>
      <w:sz w:val="22"/>
      <w:szCs w:val="22"/>
    </w:rPr>
  </w:style>
  <w:style w:type="paragraph" w:styleId="Heading7">
    <w:name w:val="heading 7"/>
    <w:basedOn w:val="Normal"/>
    <w:next w:val="Normal"/>
    <w:link w:val="Heading7Char"/>
    <w:uiPriority w:val="9"/>
    <w:rsid w:val="004E5B69"/>
    <w:pPr>
      <w:numPr>
        <w:ilvl w:val="6"/>
        <w:numId w:val="3"/>
      </w:numPr>
      <w:spacing w:before="240" w:after="60"/>
      <w:outlineLvl w:val="6"/>
    </w:pPr>
  </w:style>
  <w:style w:type="paragraph" w:styleId="Heading8">
    <w:name w:val="heading 8"/>
    <w:basedOn w:val="Normal"/>
    <w:next w:val="Normal"/>
    <w:link w:val="Heading8Char"/>
    <w:uiPriority w:val="9"/>
    <w:rsid w:val="004E5B69"/>
    <w:pPr>
      <w:numPr>
        <w:ilvl w:val="7"/>
        <w:numId w:val="3"/>
      </w:numPr>
      <w:spacing w:before="240" w:after="60"/>
      <w:outlineLvl w:val="7"/>
    </w:pPr>
    <w:rPr>
      <w:i/>
      <w:iCs/>
    </w:rPr>
  </w:style>
  <w:style w:type="paragraph" w:styleId="Heading9">
    <w:name w:val="heading 9"/>
    <w:basedOn w:val="Normal"/>
    <w:next w:val="Normal"/>
    <w:link w:val="Heading9Char"/>
    <w:uiPriority w:val="9"/>
    <w:rsid w:val="004E5B69"/>
    <w:pPr>
      <w:numPr>
        <w:ilvl w:val="8"/>
        <w:numId w:val="3"/>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23E1F"/>
    <w:rPr>
      <w:rFonts w:ascii="Arial Bold" w:hAnsi="Arial Bold" w:cs="Arial"/>
      <w:b/>
      <w:bCs/>
      <w:kern w:val="32"/>
      <w:sz w:val="40"/>
      <w:szCs w:val="32"/>
    </w:rPr>
  </w:style>
  <w:style w:type="paragraph" w:customStyle="1" w:styleId="BodyNoindent">
    <w:name w:val="BodyNoindent"/>
    <w:basedOn w:val="Normal"/>
    <w:next w:val="BodyIndent"/>
    <w:link w:val="BodyNoindentChar"/>
    <w:qFormat/>
    <w:rsid w:val="00A1234D"/>
    <w:pPr>
      <w:spacing w:before="120" w:after="120" w:line="320" w:lineRule="atLeast"/>
      <w:jc w:val="both"/>
    </w:pPr>
  </w:style>
  <w:style w:type="paragraph" w:customStyle="1" w:styleId="BodyIndent">
    <w:name w:val="BodyIndent"/>
    <w:basedOn w:val="BodyNoindent"/>
    <w:link w:val="BodyIndentChar"/>
    <w:qFormat/>
    <w:rsid w:val="00305B67"/>
    <w:pPr>
      <w:ind w:firstLine="720"/>
    </w:pPr>
  </w:style>
  <w:style w:type="character" w:customStyle="1" w:styleId="Heading2Char">
    <w:name w:val="Heading 2 Char"/>
    <w:link w:val="Heading2"/>
    <w:uiPriority w:val="9"/>
    <w:rsid w:val="00E62620"/>
    <w:rPr>
      <w:rFonts w:ascii="Arial Bold" w:hAnsi="Arial Bold" w:cs="Arial"/>
      <w:b/>
      <w:bCs/>
      <w:iCs/>
      <w:caps/>
      <w:sz w:val="24"/>
      <w:szCs w:val="28"/>
    </w:rPr>
  </w:style>
  <w:style w:type="character" w:customStyle="1" w:styleId="Heading3Char">
    <w:name w:val="Heading 3 Char"/>
    <w:link w:val="Heading3"/>
    <w:rsid w:val="00E62620"/>
    <w:rPr>
      <w:rFonts w:ascii="Arial" w:hAnsi="Arial" w:cs="Arial"/>
      <w:b/>
      <w:bCs/>
      <w:sz w:val="24"/>
      <w:szCs w:val="26"/>
    </w:rPr>
  </w:style>
  <w:style w:type="character" w:customStyle="1" w:styleId="Heading4Char">
    <w:name w:val="Heading 4 Char"/>
    <w:link w:val="Heading4"/>
    <w:rsid w:val="0042552A"/>
    <w:rPr>
      <w:rFonts w:ascii="Arial" w:hAnsi="Arial"/>
      <w:b/>
      <w:bCs/>
      <w:i/>
      <w:sz w:val="22"/>
      <w:szCs w:val="28"/>
    </w:rPr>
  </w:style>
  <w:style w:type="character" w:styleId="PlaceholderText">
    <w:name w:val="Placeholder Text"/>
    <w:uiPriority w:val="99"/>
    <w:semiHidden/>
    <w:rsid w:val="0042552A"/>
    <w:rPr>
      <w:color w:val="808080"/>
    </w:rPr>
  </w:style>
  <w:style w:type="paragraph" w:customStyle="1" w:styleId="TOCFM">
    <w:name w:val="TOC_FM"/>
    <w:basedOn w:val="TOC1"/>
    <w:qFormat/>
    <w:rsid w:val="00656B2F"/>
    <w:pPr>
      <w:spacing w:before="240" w:after="240"/>
      <w:ind w:right="432"/>
    </w:pPr>
    <w:rPr>
      <w:caps w:val="0"/>
    </w:rPr>
  </w:style>
  <w:style w:type="paragraph" w:customStyle="1" w:styleId="TOCAppendix">
    <w:name w:val="TOC_Appendix"/>
    <w:basedOn w:val="TOC1"/>
    <w:qFormat/>
    <w:rsid w:val="00656B2F"/>
    <w:pPr>
      <w:tabs>
        <w:tab w:val="clear" w:pos="720"/>
        <w:tab w:val="left" w:pos="2160"/>
      </w:tabs>
      <w:spacing w:before="240"/>
    </w:pPr>
    <w:rPr>
      <w:caps w:val="0"/>
    </w:rPr>
  </w:style>
  <w:style w:type="paragraph" w:customStyle="1" w:styleId="Equation">
    <w:name w:val="Equation"/>
    <w:basedOn w:val="Normal"/>
    <w:next w:val="Normal"/>
    <w:link w:val="EquationChar"/>
    <w:qFormat/>
    <w:rsid w:val="0042552A"/>
    <w:pPr>
      <w:tabs>
        <w:tab w:val="left" w:pos="2160"/>
        <w:tab w:val="right" w:pos="9360"/>
      </w:tabs>
      <w:spacing w:before="120" w:after="120"/>
      <w:ind w:left="1080"/>
    </w:pPr>
  </w:style>
  <w:style w:type="character" w:customStyle="1" w:styleId="EquationChar">
    <w:name w:val="Equation Char"/>
    <w:link w:val="Equation"/>
    <w:rsid w:val="0042552A"/>
    <w:rPr>
      <w:sz w:val="24"/>
      <w:szCs w:val="24"/>
    </w:rPr>
  </w:style>
  <w:style w:type="paragraph" w:customStyle="1" w:styleId="HEADfrontmatter">
    <w:name w:val="HEADfrontmatter"/>
    <w:next w:val="Normal"/>
    <w:link w:val="HEADfrontmatterChar"/>
    <w:qFormat/>
    <w:rsid w:val="0042552A"/>
    <w:pPr>
      <w:spacing w:after="480"/>
      <w:jc w:val="center"/>
    </w:pPr>
    <w:rPr>
      <w:rFonts w:ascii="Arial Bold" w:hAnsi="Arial Bold" w:cs="Arial"/>
      <w:b/>
      <w:caps/>
      <w:sz w:val="28"/>
      <w:szCs w:val="28"/>
    </w:rPr>
  </w:style>
  <w:style w:type="paragraph" w:styleId="Header">
    <w:name w:val="header"/>
    <w:basedOn w:val="Normal"/>
    <w:link w:val="HeaderChar"/>
    <w:rsid w:val="004E5B69"/>
    <w:pPr>
      <w:tabs>
        <w:tab w:val="center" w:pos="4320"/>
        <w:tab w:val="right" w:pos="8640"/>
      </w:tabs>
    </w:pPr>
  </w:style>
  <w:style w:type="paragraph" w:customStyle="1" w:styleId="PUBdate">
    <w:name w:val="PUBdate"/>
    <w:basedOn w:val="Normal"/>
    <w:rsid w:val="004E5B69"/>
    <w:pPr>
      <w:spacing w:before="120"/>
      <w:jc w:val="center"/>
    </w:pPr>
    <w:rPr>
      <w:rFonts w:ascii="Arial" w:hAnsi="Arial"/>
      <w:noProof/>
    </w:rPr>
  </w:style>
  <w:style w:type="paragraph" w:styleId="FootnoteText">
    <w:name w:val="footnote text"/>
    <w:basedOn w:val="Normal"/>
    <w:link w:val="FootnoteTextChar"/>
    <w:semiHidden/>
    <w:rsid w:val="004E5B69"/>
    <w:pPr>
      <w:widowControl w:val="0"/>
    </w:pPr>
    <w:rPr>
      <w:snapToGrid w:val="0"/>
      <w:sz w:val="20"/>
      <w:szCs w:val="20"/>
    </w:rPr>
  </w:style>
  <w:style w:type="character" w:styleId="FootnoteReference">
    <w:name w:val="footnote reference"/>
    <w:semiHidden/>
    <w:rsid w:val="004E5B69"/>
    <w:rPr>
      <w:rFonts w:ascii="Times New Roman" w:hAnsi="Times New Roman"/>
      <w:sz w:val="20"/>
      <w:vertAlign w:val="superscript"/>
    </w:rPr>
  </w:style>
  <w:style w:type="paragraph" w:customStyle="1" w:styleId="Footnote">
    <w:name w:val="Footnote"/>
    <w:basedOn w:val="Normal"/>
    <w:rsid w:val="004E5B69"/>
    <w:pPr>
      <w:spacing w:after="80"/>
      <w:jc w:val="both"/>
    </w:pPr>
    <w:rPr>
      <w:sz w:val="20"/>
      <w:szCs w:val="20"/>
    </w:rPr>
  </w:style>
  <w:style w:type="paragraph" w:customStyle="1" w:styleId="Graphic">
    <w:name w:val="Graphic"/>
    <w:basedOn w:val="Normal"/>
    <w:link w:val="GraphicChar"/>
    <w:qFormat/>
    <w:rsid w:val="00E2459E"/>
    <w:pPr>
      <w:spacing w:before="240" w:after="120"/>
      <w:jc w:val="center"/>
    </w:pPr>
    <w:rPr>
      <w:noProof/>
    </w:rPr>
  </w:style>
  <w:style w:type="paragraph" w:styleId="TOC2">
    <w:name w:val="toc 2"/>
    <w:basedOn w:val="Normal"/>
    <w:next w:val="Normal"/>
    <w:uiPriority w:val="39"/>
    <w:qFormat/>
    <w:rsid w:val="00A03939"/>
    <w:pPr>
      <w:tabs>
        <w:tab w:val="left" w:pos="720"/>
        <w:tab w:val="right" w:leader="dot" w:pos="9360"/>
      </w:tabs>
      <w:spacing w:before="120" w:after="120"/>
      <w:ind w:left="1440" w:right="720" w:hanging="720"/>
    </w:pPr>
    <w:rPr>
      <w:rFonts w:ascii="Times New Roman Bold" w:hAnsi="Times New Roman Bold"/>
      <w:b/>
      <w:noProof/>
      <w:szCs w:val="22"/>
    </w:rPr>
  </w:style>
  <w:style w:type="paragraph" w:styleId="TOC1">
    <w:name w:val="toc 1"/>
    <w:basedOn w:val="Normal"/>
    <w:next w:val="Normal"/>
    <w:uiPriority w:val="39"/>
    <w:qFormat/>
    <w:rsid w:val="00656B2F"/>
    <w:pPr>
      <w:tabs>
        <w:tab w:val="left" w:pos="720"/>
        <w:tab w:val="right" w:leader="dot" w:pos="9360"/>
      </w:tabs>
      <w:spacing w:before="360"/>
      <w:ind w:left="720" w:hanging="720"/>
    </w:pPr>
    <w:rPr>
      <w:rFonts w:ascii="Times New Roman Bold" w:hAnsi="Times New Roman Bold"/>
      <w:b/>
      <w:caps/>
      <w:noProof/>
    </w:rPr>
  </w:style>
  <w:style w:type="paragraph" w:styleId="TOC3">
    <w:name w:val="toc 3"/>
    <w:basedOn w:val="TOC4"/>
    <w:next w:val="Normal"/>
    <w:uiPriority w:val="39"/>
    <w:qFormat/>
    <w:rsid w:val="00A03939"/>
    <w:pPr>
      <w:spacing w:line="240" w:lineRule="auto"/>
      <w:ind w:left="2160" w:hanging="720"/>
    </w:pPr>
    <w:rPr>
      <w:noProof/>
    </w:rPr>
  </w:style>
  <w:style w:type="paragraph" w:styleId="TOC4">
    <w:name w:val="toc 4"/>
    <w:basedOn w:val="Normal"/>
    <w:next w:val="Normal"/>
    <w:autoRedefine/>
    <w:uiPriority w:val="39"/>
    <w:rsid w:val="00026FAF"/>
    <w:pPr>
      <w:tabs>
        <w:tab w:val="left" w:pos="1440"/>
        <w:tab w:val="right" w:leader="dot" w:pos="9346"/>
      </w:tabs>
      <w:spacing w:before="120" w:after="120" w:line="300" w:lineRule="atLeast"/>
      <w:ind w:left="1440" w:right="720" w:hanging="1440"/>
    </w:pPr>
  </w:style>
  <w:style w:type="paragraph" w:customStyle="1" w:styleId="AUTHOR">
    <w:name w:val="AUTHOR"/>
    <w:next w:val="Normal"/>
    <w:rsid w:val="004E5B69"/>
    <w:pPr>
      <w:spacing w:after="40"/>
      <w:jc w:val="center"/>
    </w:pPr>
    <w:rPr>
      <w:rFonts w:ascii="Arial" w:hAnsi="Arial"/>
      <w:b/>
      <w:noProof/>
      <w:sz w:val="28"/>
    </w:rPr>
  </w:style>
  <w:style w:type="paragraph" w:customStyle="1" w:styleId="AFFILIATION">
    <w:name w:val="AFFILIATION"/>
    <w:basedOn w:val="AUTHOR"/>
    <w:rsid w:val="0042552A"/>
    <w:pPr>
      <w:spacing w:after="0"/>
    </w:pPr>
    <w:rPr>
      <w:rFonts w:cs="Arial"/>
      <w:b w:val="0"/>
    </w:rPr>
  </w:style>
  <w:style w:type="paragraph" w:customStyle="1" w:styleId="REFERENCES">
    <w:name w:val="REFERENCES"/>
    <w:basedOn w:val="Normal"/>
    <w:qFormat/>
    <w:rsid w:val="004E5B69"/>
    <w:pPr>
      <w:tabs>
        <w:tab w:val="left" w:pos="360"/>
      </w:tabs>
      <w:spacing w:line="280" w:lineRule="exact"/>
      <w:ind w:left="360" w:hanging="360"/>
      <w:jc w:val="both"/>
    </w:pPr>
    <w:rPr>
      <w:sz w:val="20"/>
    </w:rPr>
  </w:style>
  <w:style w:type="paragraph" w:customStyle="1" w:styleId="ReportNumber">
    <w:name w:val="ReportNumber"/>
    <w:basedOn w:val="Normal"/>
    <w:rsid w:val="0042552A"/>
    <w:pPr>
      <w:jc w:val="center"/>
    </w:pPr>
    <w:rPr>
      <w:rFonts w:ascii="Arial" w:hAnsi="Arial"/>
      <w:noProof/>
    </w:rPr>
  </w:style>
  <w:style w:type="paragraph" w:styleId="Footer">
    <w:name w:val="footer"/>
    <w:basedOn w:val="Normal"/>
    <w:link w:val="FooterChar"/>
    <w:uiPriority w:val="99"/>
    <w:rsid w:val="004E5B69"/>
    <w:pPr>
      <w:tabs>
        <w:tab w:val="center" w:pos="4320"/>
        <w:tab w:val="right" w:pos="8640"/>
      </w:tabs>
    </w:pPr>
  </w:style>
  <w:style w:type="character" w:customStyle="1" w:styleId="FooterChar">
    <w:name w:val="Footer Char"/>
    <w:link w:val="Footer"/>
    <w:uiPriority w:val="99"/>
    <w:rsid w:val="00F84CED"/>
    <w:rPr>
      <w:sz w:val="24"/>
      <w:szCs w:val="24"/>
    </w:rPr>
  </w:style>
  <w:style w:type="paragraph" w:customStyle="1" w:styleId="HEADAPP">
    <w:name w:val="HEADAPP"/>
    <w:rsid w:val="004E5B69"/>
    <w:pPr>
      <w:tabs>
        <w:tab w:val="left" w:pos="2592"/>
      </w:tabs>
      <w:spacing w:before="1600" w:after="800"/>
      <w:ind w:left="2592" w:hanging="2592"/>
    </w:pPr>
    <w:rPr>
      <w:rFonts w:ascii="Arial Bold" w:hAnsi="Arial Bold"/>
      <w:b/>
      <w:sz w:val="40"/>
      <w:szCs w:val="24"/>
    </w:rPr>
  </w:style>
  <w:style w:type="character" w:styleId="Hyperlink">
    <w:name w:val="Hyperlink"/>
    <w:uiPriority w:val="99"/>
    <w:unhideWhenUsed/>
    <w:rsid w:val="0014243C"/>
    <w:rPr>
      <w:color w:val="0000FF"/>
      <w:u w:val="single"/>
    </w:rPr>
  </w:style>
  <w:style w:type="paragraph" w:customStyle="1" w:styleId="TableHead">
    <w:name w:val="TableHead"/>
    <w:basedOn w:val="Graphic"/>
    <w:qFormat/>
    <w:rsid w:val="003B24E6"/>
    <w:pPr>
      <w:spacing w:before="120"/>
    </w:pPr>
    <w:rPr>
      <w:rFonts w:ascii="Arial" w:eastAsiaTheme="minorHAnsi" w:hAnsi="Arial" w:cstheme="minorBidi"/>
      <w:b/>
      <w:sz w:val="20"/>
    </w:rPr>
  </w:style>
  <w:style w:type="paragraph" w:customStyle="1" w:styleId="TableBody">
    <w:name w:val="TableBody"/>
    <w:basedOn w:val="Graphic"/>
    <w:qFormat/>
    <w:rsid w:val="0042552A"/>
    <w:pPr>
      <w:spacing w:before="60" w:after="60"/>
    </w:pPr>
    <w:rPr>
      <w:rFonts w:ascii="Arial" w:hAnsi="Arial"/>
      <w:sz w:val="18"/>
    </w:rPr>
  </w:style>
  <w:style w:type="paragraph" w:customStyle="1" w:styleId="TableContents">
    <w:name w:val="TableContents"/>
    <w:rsid w:val="00CC5C1A"/>
    <w:pPr>
      <w:tabs>
        <w:tab w:val="left" w:pos="504"/>
        <w:tab w:val="right" w:leader="dot" w:pos="9360"/>
      </w:tabs>
      <w:spacing w:before="120" w:after="120"/>
    </w:pPr>
    <w:rPr>
      <w:rFonts w:ascii="Times New Roman Bold" w:hAnsi="Times New Roman Bold"/>
      <w:b/>
      <w:sz w:val="24"/>
      <w:szCs w:val="24"/>
    </w:rPr>
  </w:style>
  <w:style w:type="paragraph" w:styleId="Title">
    <w:name w:val="Title"/>
    <w:basedOn w:val="Normal"/>
    <w:next w:val="Normal"/>
    <w:link w:val="TitleChar"/>
    <w:qFormat/>
    <w:rsid w:val="0042552A"/>
    <w:pPr>
      <w:spacing w:before="1600" w:after="1200"/>
      <w:jc w:val="center"/>
    </w:pPr>
    <w:rPr>
      <w:rFonts w:ascii="Arial" w:hAnsi="Arial"/>
      <w:b/>
      <w:spacing w:val="5"/>
      <w:kern w:val="28"/>
      <w:sz w:val="36"/>
      <w:szCs w:val="52"/>
    </w:rPr>
  </w:style>
  <w:style w:type="character" w:customStyle="1" w:styleId="TitleChar">
    <w:name w:val="Title Char"/>
    <w:link w:val="Title"/>
    <w:rsid w:val="0042552A"/>
    <w:rPr>
      <w:rFonts w:ascii="Arial" w:hAnsi="Arial"/>
      <w:b/>
      <w:spacing w:val="5"/>
      <w:kern w:val="28"/>
      <w:sz w:val="36"/>
      <w:szCs w:val="52"/>
    </w:rPr>
  </w:style>
  <w:style w:type="paragraph" w:customStyle="1" w:styleId="CapFC">
    <w:name w:val="Cap_F_C"/>
    <w:next w:val="BodyIndent"/>
    <w:qFormat/>
    <w:rsid w:val="00E2459E"/>
    <w:pPr>
      <w:spacing w:before="240" w:after="240"/>
      <w:jc w:val="center"/>
    </w:pPr>
    <w:rPr>
      <w:rFonts w:ascii="Arial" w:hAnsi="Arial"/>
      <w:b/>
      <w:bCs/>
    </w:rPr>
  </w:style>
  <w:style w:type="paragraph" w:customStyle="1" w:styleId="CapTC">
    <w:name w:val="Cap_T_C"/>
    <w:basedOn w:val="CapFC"/>
    <w:qFormat/>
    <w:rsid w:val="000B36A1"/>
    <w:pPr>
      <w:keepNext/>
    </w:pPr>
  </w:style>
  <w:style w:type="paragraph" w:customStyle="1" w:styleId="TableFootnote">
    <w:name w:val="TableFootnote"/>
    <w:basedOn w:val="Normal"/>
    <w:rsid w:val="00902A13"/>
    <w:pPr>
      <w:spacing w:before="120"/>
    </w:pPr>
    <w:rPr>
      <w:sz w:val="18"/>
    </w:rPr>
  </w:style>
  <w:style w:type="paragraph" w:customStyle="1" w:styleId="CapFL">
    <w:name w:val="Cap_F_L"/>
    <w:next w:val="BodyText"/>
    <w:qFormat/>
    <w:rsid w:val="00E2459E"/>
    <w:pPr>
      <w:spacing w:before="120" w:after="240"/>
      <w:ind w:left="2160" w:right="720" w:hanging="1440"/>
    </w:pPr>
    <w:rPr>
      <w:rFonts w:ascii="Arial" w:hAnsi="Arial"/>
      <w:b/>
      <w:bCs/>
    </w:rPr>
  </w:style>
  <w:style w:type="paragraph" w:customStyle="1" w:styleId="Bullets">
    <w:name w:val="Bullets"/>
    <w:basedOn w:val="Normal"/>
    <w:link w:val="BulletsChar"/>
    <w:qFormat/>
    <w:rsid w:val="00737C68"/>
    <w:pPr>
      <w:numPr>
        <w:numId w:val="2"/>
      </w:numPr>
      <w:tabs>
        <w:tab w:val="left" w:pos="720"/>
      </w:tabs>
      <w:spacing w:before="120" w:after="120" w:line="300" w:lineRule="atLeast"/>
      <w:ind w:left="1440"/>
      <w:jc w:val="both"/>
    </w:pPr>
  </w:style>
  <w:style w:type="paragraph" w:customStyle="1" w:styleId="CapTL">
    <w:name w:val="Cap_T_L"/>
    <w:basedOn w:val="CapFL"/>
    <w:next w:val="Graphic"/>
    <w:link w:val="CapTLChar"/>
    <w:qFormat/>
    <w:rsid w:val="003E2A3A"/>
  </w:style>
  <w:style w:type="paragraph" w:styleId="ListParagraph">
    <w:name w:val="List Paragraph"/>
    <w:basedOn w:val="Normal"/>
    <w:link w:val="ListParagraphChar"/>
    <w:uiPriority w:val="34"/>
    <w:qFormat/>
    <w:rsid w:val="00305B67"/>
    <w:pPr>
      <w:numPr>
        <w:numId w:val="4"/>
      </w:numPr>
      <w:spacing w:before="120" w:after="120" w:line="320" w:lineRule="atLeast"/>
      <w:ind w:left="720"/>
      <w:jc w:val="both"/>
    </w:pPr>
    <w:rPr>
      <w:lang w:val="en"/>
    </w:rPr>
  </w:style>
  <w:style w:type="paragraph" w:customStyle="1" w:styleId="PEERBODY">
    <w:name w:val="PEER_BODY"/>
    <w:basedOn w:val="Normal"/>
    <w:qFormat/>
    <w:rsid w:val="00D4134C"/>
    <w:pPr>
      <w:jc w:val="both"/>
    </w:pPr>
    <w:rPr>
      <w:rFonts w:ascii="Arial" w:hAnsi="Arial"/>
      <w:sz w:val="16"/>
    </w:rPr>
  </w:style>
  <w:style w:type="paragraph" w:styleId="BalloonText">
    <w:name w:val="Balloon Text"/>
    <w:basedOn w:val="Normal"/>
    <w:link w:val="BalloonTextChar"/>
    <w:uiPriority w:val="99"/>
    <w:semiHidden/>
    <w:unhideWhenUsed/>
    <w:rsid w:val="00F2592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2592F"/>
    <w:rPr>
      <w:rFonts w:ascii="Segoe UI" w:hAnsi="Segoe UI" w:cs="Segoe UI"/>
      <w:sz w:val="18"/>
      <w:szCs w:val="18"/>
    </w:rPr>
  </w:style>
  <w:style w:type="character" w:styleId="CommentReference">
    <w:name w:val="annotation reference"/>
    <w:basedOn w:val="DefaultParagraphFont"/>
    <w:uiPriority w:val="99"/>
    <w:semiHidden/>
    <w:unhideWhenUsed/>
    <w:rsid w:val="009E1D4A"/>
    <w:rPr>
      <w:sz w:val="16"/>
      <w:szCs w:val="16"/>
    </w:rPr>
  </w:style>
  <w:style w:type="character" w:customStyle="1" w:styleId="ListParagraphChar">
    <w:name w:val="List Paragraph Char"/>
    <w:basedOn w:val="DefaultParagraphFont"/>
    <w:link w:val="ListParagraph"/>
    <w:uiPriority w:val="34"/>
    <w:rsid w:val="00305B67"/>
    <w:rPr>
      <w:sz w:val="24"/>
      <w:szCs w:val="24"/>
      <w:lang w:val="en"/>
    </w:rPr>
  </w:style>
  <w:style w:type="paragraph" w:customStyle="1" w:styleId="MTDisplayEquation">
    <w:name w:val="MTDisplayEquation"/>
    <w:basedOn w:val="Normal"/>
    <w:next w:val="Normal"/>
    <w:link w:val="MTDisplayEquationChar"/>
    <w:rsid w:val="00793DF2"/>
    <w:pPr>
      <w:tabs>
        <w:tab w:val="center" w:pos="4680"/>
        <w:tab w:val="right" w:pos="9360"/>
      </w:tabs>
      <w:spacing w:after="160" w:line="259" w:lineRule="auto"/>
      <w:jc w:val="both"/>
    </w:pPr>
    <w:rPr>
      <w:rFonts w:asciiTheme="minorHAnsi" w:eastAsiaTheme="minorHAnsi" w:hAnsiTheme="minorHAnsi" w:cstheme="minorBidi"/>
      <w:sz w:val="22"/>
      <w:szCs w:val="22"/>
    </w:rPr>
  </w:style>
  <w:style w:type="character" w:customStyle="1" w:styleId="MTDisplayEquationChar">
    <w:name w:val="MTDisplayEquation Char"/>
    <w:basedOn w:val="DefaultParagraphFont"/>
    <w:link w:val="MTDisplayEquation"/>
    <w:rsid w:val="00793DF2"/>
    <w:rPr>
      <w:rFonts w:asciiTheme="minorHAnsi" w:eastAsiaTheme="minorHAnsi" w:hAnsiTheme="minorHAnsi" w:cstheme="minorBidi"/>
      <w:sz w:val="22"/>
      <w:szCs w:val="22"/>
    </w:rPr>
  </w:style>
  <w:style w:type="table" w:styleId="TableGrid">
    <w:name w:val="Table Grid"/>
    <w:basedOn w:val="TableNormal"/>
    <w:rsid w:val="005A2230"/>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semiHidden/>
    <w:unhideWhenUsed/>
    <w:rsid w:val="00887C55"/>
    <w:pPr>
      <w:spacing w:after="160"/>
    </w:pPr>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887C55"/>
    <w:rPr>
      <w:rFonts w:asciiTheme="minorHAnsi" w:eastAsiaTheme="minorHAnsi" w:hAnsiTheme="minorHAnsi" w:cstheme="minorBidi"/>
    </w:rPr>
  </w:style>
  <w:style w:type="table" w:customStyle="1" w:styleId="TableGrid1">
    <w:name w:val="Table Grid1"/>
    <w:basedOn w:val="TableNormal"/>
    <w:next w:val="TableGrid"/>
    <w:uiPriority w:val="39"/>
    <w:rsid w:val="00156C18"/>
    <w:rPr>
      <w:rFonts w:ascii="Calibri" w:eastAsia="Calibri" w:hAnsi="Calibri" w:cs="Shrut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semiHidden/>
    <w:unhideWhenUsed/>
    <w:rsid w:val="000207DD"/>
    <w:pPr>
      <w:spacing w:after="0"/>
    </w:pPr>
    <w:rPr>
      <w:rFonts w:ascii="Times New Roman" w:eastAsia="Times New Roman" w:hAnsi="Times New Roman" w:cs="Times New Roman"/>
      <w:b/>
      <w:bCs/>
    </w:rPr>
  </w:style>
  <w:style w:type="character" w:customStyle="1" w:styleId="CommentSubjectChar">
    <w:name w:val="Comment Subject Char"/>
    <w:basedOn w:val="CommentTextChar"/>
    <w:link w:val="CommentSubject"/>
    <w:semiHidden/>
    <w:rsid w:val="000207DD"/>
    <w:rPr>
      <w:rFonts w:asciiTheme="minorHAnsi" w:eastAsiaTheme="minorHAnsi" w:hAnsiTheme="minorHAnsi" w:cstheme="minorBidi"/>
      <w:b/>
      <w:bCs/>
    </w:rPr>
  </w:style>
  <w:style w:type="paragraph" w:customStyle="1" w:styleId="Heading">
    <w:name w:val="Heading"/>
    <w:basedOn w:val="Heading1"/>
    <w:qFormat/>
    <w:rsid w:val="00123E1F"/>
  </w:style>
  <w:style w:type="paragraph" w:styleId="Revision">
    <w:name w:val="Revision"/>
    <w:hidden/>
    <w:uiPriority w:val="99"/>
    <w:semiHidden/>
    <w:rsid w:val="00056501"/>
    <w:rPr>
      <w:sz w:val="24"/>
      <w:szCs w:val="24"/>
    </w:rPr>
  </w:style>
  <w:style w:type="character" w:customStyle="1" w:styleId="Heading5Char">
    <w:name w:val="Heading 5 Char"/>
    <w:basedOn w:val="DefaultParagraphFont"/>
    <w:link w:val="Heading5"/>
    <w:uiPriority w:val="9"/>
    <w:rsid w:val="009C6FE8"/>
    <w:rPr>
      <w:b/>
      <w:bCs/>
      <w:i/>
      <w:iCs/>
      <w:sz w:val="24"/>
      <w:szCs w:val="26"/>
    </w:rPr>
  </w:style>
  <w:style w:type="paragraph" w:styleId="BodyText">
    <w:name w:val="Body Text"/>
    <w:basedOn w:val="Normal"/>
    <w:link w:val="BodyTextChar"/>
    <w:semiHidden/>
    <w:unhideWhenUsed/>
    <w:rsid w:val="00E2459E"/>
    <w:pPr>
      <w:spacing w:after="120"/>
    </w:pPr>
  </w:style>
  <w:style w:type="character" w:customStyle="1" w:styleId="BodyTextChar">
    <w:name w:val="Body Text Char"/>
    <w:basedOn w:val="DefaultParagraphFont"/>
    <w:link w:val="BodyText"/>
    <w:semiHidden/>
    <w:rsid w:val="00E2459E"/>
    <w:rPr>
      <w:sz w:val="24"/>
      <w:szCs w:val="24"/>
    </w:rPr>
  </w:style>
  <w:style w:type="character" w:customStyle="1" w:styleId="Heading6Char">
    <w:name w:val="Heading 6 Char"/>
    <w:basedOn w:val="DefaultParagraphFont"/>
    <w:link w:val="Heading6"/>
    <w:uiPriority w:val="9"/>
    <w:rsid w:val="009C6FE8"/>
    <w:rPr>
      <w:b/>
      <w:bCs/>
      <w:sz w:val="22"/>
      <w:szCs w:val="22"/>
    </w:rPr>
  </w:style>
  <w:style w:type="character" w:customStyle="1" w:styleId="Heading7Char">
    <w:name w:val="Heading 7 Char"/>
    <w:basedOn w:val="DefaultParagraphFont"/>
    <w:link w:val="Heading7"/>
    <w:uiPriority w:val="9"/>
    <w:rsid w:val="009C6FE8"/>
    <w:rPr>
      <w:sz w:val="24"/>
      <w:szCs w:val="24"/>
    </w:rPr>
  </w:style>
  <w:style w:type="character" w:customStyle="1" w:styleId="Heading8Char">
    <w:name w:val="Heading 8 Char"/>
    <w:basedOn w:val="DefaultParagraphFont"/>
    <w:link w:val="Heading8"/>
    <w:uiPriority w:val="9"/>
    <w:rsid w:val="009C6FE8"/>
    <w:rPr>
      <w:i/>
      <w:iCs/>
      <w:sz w:val="24"/>
      <w:szCs w:val="24"/>
    </w:rPr>
  </w:style>
  <w:style w:type="character" w:customStyle="1" w:styleId="Heading9Char">
    <w:name w:val="Heading 9 Char"/>
    <w:basedOn w:val="DefaultParagraphFont"/>
    <w:link w:val="Heading9"/>
    <w:uiPriority w:val="9"/>
    <w:rsid w:val="009C6FE8"/>
    <w:rPr>
      <w:rFonts w:ascii="Arial" w:hAnsi="Arial" w:cs="Arial"/>
      <w:sz w:val="22"/>
      <w:szCs w:val="22"/>
    </w:rPr>
  </w:style>
  <w:style w:type="paragraph" w:styleId="NoSpacing">
    <w:name w:val="No Spacing"/>
    <w:basedOn w:val="Normal"/>
    <w:link w:val="NoSpacingChar"/>
    <w:uiPriority w:val="1"/>
    <w:rsid w:val="009C6FE8"/>
    <w:pPr>
      <w:jc w:val="both"/>
    </w:pPr>
    <w:rPr>
      <w:rFonts w:asciiTheme="minorHAnsi" w:eastAsiaTheme="minorEastAsia" w:hAnsiTheme="minorHAnsi" w:cstheme="minorBidi"/>
      <w:szCs w:val="22"/>
      <w:lang w:val="nb-NO"/>
    </w:rPr>
  </w:style>
  <w:style w:type="character" w:customStyle="1" w:styleId="NoSpacingChar">
    <w:name w:val="No Spacing Char"/>
    <w:basedOn w:val="DefaultParagraphFont"/>
    <w:link w:val="NoSpacing"/>
    <w:uiPriority w:val="1"/>
    <w:rsid w:val="009C6FE8"/>
    <w:rPr>
      <w:rFonts w:asciiTheme="minorHAnsi" w:eastAsiaTheme="minorEastAsia" w:hAnsiTheme="minorHAnsi" w:cstheme="minorBidi"/>
      <w:sz w:val="24"/>
      <w:szCs w:val="22"/>
      <w:lang w:val="nb-NO"/>
    </w:rPr>
  </w:style>
  <w:style w:type="paragraph" w:styleId="TOCHeading">
    <w:name w:val="TOC Heading"/>
    <w:basedOn w:val="Heading1"/>
    <w:next w:val="Normal"/>
    <w:uiPriority w:val="39"/>
    <w:unhideWhenUsed/>
    <w:rsid w:val="009C6FE8"/>
    <w:pPr>
      <w:pageBreakBefore/>
      <w:ind w:left="0" w:firstLine="0"/>
      <w:outlineLvl w:val="9"/>
    </w:pPr>
    <w:rPr>
      <w:rFonts w:eastAsiaTheme="majorEastAsia" w:cstheme="majorBidi"/>
      <w:b w:val="0"/>
      <w:kern w:val="0"/>
      <w:szCs w:val="28"/>
      <w:lang w:bidi="en-US"/>
    </w:rPr>
  </w:style>
  <w:style w:type="character" w:customStyle="1" w:styleId="HeaderChar">
    <w:name w:val="Header Char"/>
    <w:basedOn w:val="DefaultParagraphFont"/>
    <w:link w:val="Header"/>
    <w:rsid w:val="009C6FE8"/>
    <w:rPr>
      <w:sz w:val="24"/>
      <w:szCs w:val="24"/>
    </w:rPr>
  </w:style>
  <w:style w:type="character" w:customStyle="1" w:styleId="BodyIndentChar">
    <w:name w:val="BodyIndent Char"/>
    <w:basedOn w:val="BodyNoindentChar"/>
    <w:link w:val="BodyIndent"/>
    <w:rsid w:val="009C6FE8"/>
    <w:rPr>
      <w:sz w:val="24"/>
      <w:szCs w:val="24"/>
    </w:rPr>
  </w:style>
  <w:style w:type="character" w:customStyle="1" w:styleId="BodyNoindentChar">
    <w:name w:val="BodyNoindent Char"/>
    <w:basedOn w:val="DefaultParagraphFont"/>
    <w:link w:val="BodyNoindent"/>
    <w:rsid w:val="009C6FE8"/>
    <w:rPr>
      <w:sz w:val="24"/>
      <w:szCs w:val="24"/>
    </w:rPr>
  </w:style>
  <w:style w:type="character" w:styleId="PageNumber">
    <w:name w:val="page number"/>
    <w:basedOn w:val="DefaultParagraphFont"/>
    <w:rsid w:val="009C6FE8"/>
  </w:style>
  <w:style w:type="character" w:customStyle="1" w:styleId="FootnoteTextChar">
    <w:name w:val="Footnote Text Char"/>
    <w:basedOn w:val="DefaultParagraphFont"/>
    <w:link w:val="FootnoteText"/>
    <w:semiHidden/>
    <w:rsid w:val="009C6FE8"/>
    <w:rPr>
      <w:snapToGrid w:val="0"/>
    </w:rPr>
  </w:style>
  <w:style w:type="paragraph" w:customStyle="1" w:styleId="BulletedList">
    <w:name w:val="BulletedList"/>
    <w:qFormat/>
    <w:rsid w:val="009C6FE8"/>
    <w:pPr>
      <w:numPr>
        <w:numId w:val="6"/>
      </w:numPr>
      <w:spacing w:before="120" w:after="120" w:line="420" w:lineRule="exact"/>
      <w:ind w:left="1080" w:right="720"/>
    </w:pPr>
    <w:rPr>
      <w:sz w:val="24"/>
      <w:szCs w:val="24"/>
    </w:rPr>
  </w:style>
  <w:style w:type="character" w:customStyle="1" w:styleId="GraphicChar">
    <w:name w:val="Graphic Char"/>
    <w:basedOn w:val="DefaultParagraphFont"/>
    <w:link w:val="Graphic"/>
    <w:rsid w:val="009C6FE8"/>
    <w:rPr>
      <w:noProof/>
      <w:sz w:val="24"/>
      <w:szCs w:val="24"/>
    </w:rPr>
  </w:style>
  <w:style w:type="paragraph" w:customStyle="1" w:styleId="FigureText">
    <w:name w:val="FigureText"/>
    <w:basedOn w:val="Normal"/>
    <w:link w:val="FigureTextChar"/>
    <w:qFormat/>
    <w:rsid w:val="009C6FE8"/>
    <w:pPr>
      <w:spacing w:line="276" w:lineRule="auto"/>
      <w:jc w:val="center"/>
    </w:pPr>
    <w:rPr>
      <w:rFonts w:eastAsia="Calibri"/>
      <w:szCs w:val="20"/>
    </w:rPr>
  </w:style>
  <w:style w:type="character" w:customStyle="1" w:styleId="FigureTextChar">
    <w:name w:val="FigureText Char"/>
    <w:basedOn w:val="DefaultParagraphFont"/>
    <w:link w:val="FigureText"/>
    <w:rsid w:val="009C6FE8"/>
    <w:rPr>
      <w:rFonts w:eastAsia="Calibri"/>
      <w:sz w:val="24"/>
    </w:rPr>
  </w:style>
  <w:style w:type="paragraph" w:styleId="Closing">
    <w:name w:val="Closing"/>
    <w:basedOn w:val="Normal"/>
    <w:link w:val="ClosingChar"/>
    <w:semiHidden/>
    <w:rsid w:val="009C6FE8"/>
    <w:pPr>
      <w:ind w:left="4320"/>
    </w:pPr>
  </w:style>
  <w:style w:type="character" w:customStyle="1" w:styleId="ClosingChar">
    <w:name w:val="Closing Char"/>
    <w:basedOn w:val="DefaultParagraphFont"/>
    <w:link w:val="Closing"/>
    <w:semiHidden/>
    <w:rsid w:val="009C6FE8"/>
    <w:rPr>
      <w:sz w:val="24"/>
      <w:szCs w:val="24"/>
    </w:rPr>
  </w:style>
  <w:style w:type="character" w:styleId="HTMLCode">
    <w:name w:val="HTML Code"/>
    <w:basedOn w:val="DefaultParagraphFont"/>
    <w:semiHidden/>
    <w:rsid w:val="009C6FE8"/>
    <w:rPr>
      <w:rFonts w:ascii="Courier New" w:hAnsi="Courier New" w:cs="Courier New"/>
      <w:sz w:val="20"/>
      <w:szCs w:val="20"/>
    </w:rPr>
  </w:style>
  <w:style w:type="character" w:styleId="HTMLDefinition">
    <w:name w:val="HTML Definition"/>
    <w:basedOn w:val="DefaultParagraphFont"/>
    <w:semiHidden/>
    <w:rsid w:val="009C6FE8"/>
    <w:rPr>
      <w:i/>
      <w:iCs/>
    </w:rPr>
  </w:style>
  <w:style w:type="character" w:styleId="HTMLKeyboard">
    <w:name w:val="HTML Keyboard"/>
    <w:basedOn w:val="DefaultParagraphFont"/>
    <w:semiHidden/>
    <w:rsid w:val="009C6FE8"/>
    <w:rPr>
      <w:rFonts w:ascii="Courier New" w:hAnsi="Courier New" w:cs="Courier New"/>
      <w:sz w:val="20"/>
      <w:szCs w:val="20"/>
    </w:rPr>
  </w:style>
  <w:style w:type="paragraph" w:styleId="HTMLPreformatted">
    <w:name w:val="HTML Preformatted"/>
    <w:basedOn w:val="Normal"/>
    <w:link w:val="HTMLPreformattedChar"/>
    <w:semiHidden/>
    <w:rsid w:val="009C6FE8"/>
    <w:rPr>
      <w:rFonts w:ascii="Courier New" w:hAnsi="Courier New" w:cs="Courier New"/>
      <w:sz w:val="20"/>
      <w:szCs w:val="20"/>
    </w:rPr>
  </w:style>
  <w:style w:type="character" w:customStyle="1" w:styleId="HTMLPreformattedChar">
    <w:name w:val="HTML Preformatted Char"/>
    <w:basedOn w:val="DefaultParagraphFont"/>
    <w:link w:val="HTMLPreformatted"/>
    <w:semiHidden/>
    <w:rsid w:val="009C6FE8"/>
    <w:rPr>
      <w:rFonts w:ascii="Courier New" w:hAnsi="Courier New" w:cs="Courier New"/>
    </w:rPr>
  </w:style>
  <w:style w:type="character" w:styleId="HTMLSample">
    <w:name w:val="HTML Sample"/>
    <w:basedOn w:val="DefaultParagraphFont"/>
    <w:semiHidden/>
    <w:rsid w:val="009C6FE8"/>
    <w:rPr>
      <w:rFonts w:ascii="Courier New" w:hAnsi="Courier New" w:cs="Courier New"/>
    </w:rPr>
  </w:style>
  <w:style w:type="character" w:styleId="HTMLTypewriter">
    <w:name w:val="HTML Typewriter"/>
    <w:basedOn w:val="DefaultParagraphFont"/>
    <w:semiHidden/>
    <w:rsid w:val="009C6FE8"/>
    <w:rPr>
      <w:rFonts w:ascii="Courier New" w:hAnsi="Courier New" w:cs="Courier New"/>
      <w:sz w:val="20"/>
      <w:szCs w:val="20"/>
    </w:rPr>
  </w:style>
  <w:style w:type="character" w:styleId="HTMLVariable">
    <w:name w:val="HTML Variable"/>
    <w:basedOn w:val="DefaultParagraphFont"/>
    <w:semiHidden/>
    <w:rsid w:val="009C6FE8"/>
    <w:rPr>
      <w:i/>
      <w:iCs/>
    </w:rPr>
  </w:style>
  <w:style w:type="paragraph" w:styleId="ListBullet5">
    <w:name w:val="List Bullet 5"/>
    <w:basedOn w:val="Normal"/>
    <w:semiHidden/>
    <w:rsid w:val="009C6FE8"/>
    <w:pPr>
      <w:tabs>
        <w:tab w:val="num" w:pos="1800"/>
      </w:tabs>
      <w:ind w:left="1800" w:hanging="360"/>
    </w:pPr>
  </w:style>
  <w:style w:type="paragraph" w:styleId="ListContinue4">
    <w:name w:val="List Continue 4"/>
    <w:basedOn w:val="Normal"/>
    <w:semiHidden/>
    <w:rsid w:val="009C6FE8"/>
    <w:pPr>
      <w:ind w:left="1440"/>
    </w:pPr>
  </w:style>
  <w:style w:type="paragraph" w:styleId="ListContinue5">
    <w:name w:val="List Continue 5"/>
    <w:basedOn w:val="Normal"/>
    <w:semiHidden/>
    <w:rsid w:val="009C6FE8"/>
    <w:pPr>
      <w:ind w:left="1800"/>
    </w:pPr>
  </w:style>
  <w:style w:type="paragraph" w:styleId="MessageHeader">
    <w:name w:val="Message Header"/>
    <w:basedOn w:val="Normal"/>
    <w:link w:val="MessageHeaderChar"/>
    <w:semiHidden/>
    <w:rsid w:val="009C6FE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character" w:customStyle="1" w:styleId="MessageHeaderChar">
    <w:name w:val="Message Header Char"/>
    <w:basedOn w:val="DefaultParagraphFont"/>
    <w:link w:val="MessageHeader"/>
    <w:semiHidden/>
    <w:rsid w:val="009C6FE8"/>
    <w:rPr>
      <w:rFonts w:ascii="Arial" w:hAnsi="Arial" w:cs="Arial"/>
      <w:sz w:val="24"/>
      <w:szCs w:val="24"/>
      <w:shd w:val="pct20" w:color="auto" w:fill="auto"/>
    </w:rPr>
  </w:style>
  <w:style w:type="paragraph" w:styleId="Signature">
    <w:name w:val="Signature"/>
    <w:basedOn w:val="Normal"/>
    <w:link w:val="SignatureChar"/>
    <w:semiHidden/>
    <w:rsid w:val="009C6FE8"/>
    <w:pPr>
      <w:ind w:left="4320"/>
    </w:pPr>
  </w:style>
  <w:style w:type="character" w:customStyle="1" w:styleId="SignatureChar">
    <w:name w:val="Signature Char"/>
    <w:basedOn w:val="DefaultParagraphFont"/>
    <w:link w:val="Signature"/>
    <w:semiHidden/>
    <w:rsid w:val="009C6FE8"/>
    <w:rPr>
      <w:sz w:val="24"/>
      <w:szCs w:val="24"/>
    </w:rPr>
  </w:style>
  <w:style w:type="table" w:styleId="Table3Deffects1">
    <w:name w:val="Table 3D effects 1"/>
    <w:basedOn w:val="TableNormal"/>
    <w:semiHidden/>
    <w:rsid w:val="009C6FE8"/>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9C6FE8"/>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9C6FE8"/>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3">
    <w:name w:val="Table Classic 3"/>
    <w:basedOn w:val="TableNormal"/>
    <w:semiHidden/>
    <w:rsid w:val="009C6FE8"/>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9C6FE8"/>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9C6FE8"/>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9C6FE8"/>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9C6FE8"/>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ntemporary">
    <w:name w:val="Table Contemporary"/>
    <w:basedOn w:val="TableNormal"/>
    <w:semiHidden/>
    <w:rsid w:val="009C6FE8"/>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9C6FE8"/>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7">
    <w:name w:val="Table Grid 7"/>
    <w:basedOn w:val="TableNormal"/>
    <w:semiHidden/>
    <w:rsid w:val="009C6FE8"/>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9C6FE8"/>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5">
    <w:name w:val="Table List 5"/>
    <w:basedOn w:val="TableNormal"/>
    <w:semiHidden/>
    <w:rsid w:val="009C6FE8"/>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9C6FE8"/>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Web1">
    <w:name w:val="Table Web 1"/>
    <w:basedOn w:val="TableNormal"/>
    <w:semiHidden/>
    <w:rsid w:val="009C6FE8"/>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9C6FE8"/>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9C6FE8"/>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customStyle="1" w:styleId="ListBulletChar">
    <w:name w:val="List Bullet Char"/>
    <w:basedOn w:val="DefaultParagraphFont"/>
    <w:link w:val="ListBullet"/>
    <w:rsid w:val="009C6FE8"/>
    <w:rPr>
      <w:sz w:val="24"/>
      <w:szCs w:val="24"/>
    </w:rPr>
  </w:style>
  <w:style w:type="paragraph" w:styleId="ListBullet">
    <w:name w:val="List Bullet"/>
    <w:basedOn w:val="Normal"/>
    <w:link w:val="ListBulletChar"/>
    <w:rsid w:val="009C6FE8"/>
    <w:pPr>
      <w:tabs>
        <w:tab w:val="num" w:pos="360"/>
        <w:tab w:val="left" w:pos="720"/>
      </w:tabs>
      <w:spacing w:line="360" w:lineRule="auto"/>
      <w:ind w:left="720" w:hanging="360"/>
      <w:jc w:val="both"/>
    </w:pPr>
  </w:style>
  <w:style w:type="paragraph" w:customStyle="1" w:styleId="TOC">
    <w:name w:val="TOC"/>
    <w:basedOn w:val="TOC1"/>
    <w:next w:val="TOC1"/>
    <w:qFormat/>
    <w:rsid w:val="009C6FE8"/>
    <w:pPr>
      <w:tabs>
        <w:tab w:val="left" w:pos="0"/>
        <w:tab w:val="left" w:pos="1440"/>
        <w:tab w:val="right" w:leader="dot" w:pos="9072"/>
      </w:tabs>
      <w:spacing w:after="160"/>
      <w:ind w:right="1080"/>
      <w:jc w:val="both"/>
    </w:pPr>
    <w:rPr>
      <w:b w:val="0"/>
      <w:caps w:val="0"/>
    </w:rPr>
  </w:style>
  <w:style w:type="paragraph" w:customStyle="1" w:styleId="Centered">
    <w:name w:val="Centered"/>
    <w:rsid w:val="009C6FE8"/>
    <w:pPr>
      <w:jc w:val="center"/>
    </w:pPr>
    <w:rPr>
      <w:noProof/>
      <w:sz w:val="24"/>
      <w:szCs w:val="24"/>
    </w:rPr>
  </w:style>
  <w:style w:type="character" w:customStyle="1" w:styleId="HEADfrontmatterChar">
    <w:name w:val="HEADfrontmatter Char"/>
    <w:basedOn w:val="DefaultParagraphFont"/>
    <w:link w:val="HEADfrontmatter"/>
    <w:rsid w:val="009C6FE8"/>
    <w:rPr>
      <w:rFonts w:ascii="Arial Bold" w:hAnsi="Arial Bold" w:cs="Arial"/>
      <w:b/>
      <w:caps/>
      <w:sz w:val="28"/>
      <w:szCs w:val="28"/>
    </w:rPr>
  </w:style>
  <w:style w:type="paragraph" w:customStyle="1" w:styleId="BoxNumbering">
    <w:name w:val="BoxNumbering"/>
    <w:basedOn w:val="Normal"/>
    <w:rsid w:val="009C6FE8"/>
    <w:pPr>
      <w:numPr>
        <w:numId w:val="7"/>
      </w:numPr>
      <w:spacing w:before="60" w:after="60" w:line="320" w:lineRule="atLeast"/>
      <w:ind w:left="576" w:right="216"/>
    </w:pPr>
  </w:style>
  <w:style w:type="paragraph" w:styleId="TOC5">
    <w:name w:val="toc 5"/>
    <w:basedOn w:val="Normal"/>
    <w:next w:val="Normal"/>
    <w:autoRedefine/>
    <w:uiPriority w:val="39"/>
    <w:rsid w:val="009C6FE8"/>
    <w:pPr>
      <w:tabs>
        <w:tab w:val="left" w:pos="1440"/>
        <w:tab w:val="right" w:leader="dot" w:pos="9360"/>
      </w:tabs>
      <w:spacing w:line="300" w:lineRule="atLeast"/>
      <w:ind w:left="1440" w:right="720" w:hanging="1440"/>
    </w:pPr>
  </w:style>
  <w:style w:type="paragraph" w:styleId="Bibliography">
    <w:name w:val="Bibliography"/>
    <w:basedOn w:val="Normal"/>
    <w:next w:val="Normal"/>
    <w:uiPriority w:val="37"/>
    <w:unhideWhenUsed/>
    <w:rsid w:val="009C6FE8"/>
  </w:style>
  <w:style w:type="paragraph" w:styleId="BlockText">
    <w:name w:val="Block Text"/>
    <w:basedOn w:val="Normal"/>
    <w:rsid w:val="009C6FE8"/>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asciiTheme="minorHAnsi" w:eastAsiaTheme="minorEastAsia" w:hAnsiTheme="minorHAnsi" w:cstheme="minorBidi"/>
      <w:i/>
      <w:iCs/>
      <w:color w:val="5B9BD5" w:themeColor="accent1"/>
    </w:rPr>
  </w:style>
  <w:style w:type="paragraph" w:styleId="Date">
    <w:name w:val="Date"/>
    <w:basedOn w:val="Normal"/>
    <w:next w:val="Normal"/>
    <w:link w:val="DateChar"/>
    <w:rsid w:val="009C6FE8"/>
  </w:style>
  <w:style w:type="character" w:customStyle="1" w:styleId="DateChar">
    <w:name w:val="Date Char"/>
    <w:basedOn w:val="DefaultParagraphFont"/>
    <w:link w:val="Date"/>
    <w:rsid w:val="009C6FE8"/>
    <w:rPr>
      <w:sz w:val="24"/>
      <w:szCs w:val="24"/>
    </w:rPr>
  </w:style>
  <w:style w:type="paragraph" w:styleId="DocumentMap">
    <w:name w:val="Document Map"/>
    <w:basedOn w:val="Normal"/>
    <w:link w:val="DocumentMapChar"/>
    <w:rsid w:val="009C6FE8"/>
    <w:rPr>
      <w:rFonts w:ascii="Tahoma" w:hAnsi="Tahoma" w:cs="Tahoma"/>
      <w:sz w:val="16"/>
      <w:szCs w:val="16"/>
    </w:rPr>
  </w:style>
  <w:style w:type="character" w:customStyle="1" w:styleId="DocumentMapChar">
    <w:name w:val="Document Map Char"/>
    <w:basedOn w:val="DefaultParagraphFont"/>
    <w:link w:val="DocumentMap"/>
    <w:rsid w:val="009C6FE8"/>
    <w:rPr>
      <w:rFonts w:ascii="Tahoma" w:hAnsi="Tahoma" w:cs="Tahoma"/>
      <w:sz w:val="16"/>
      <w:szCs w:val="16"/>
    </w:rPr>
  </w:style>
  <w:style w:type="paragraph" w:styleId="NormalWeb">
    <w:name w:val="Normal (Web)"/>
    <w:basedOn w:val="Normal"/>
    <w:rsid w:val="009C6FE8"/>
  </w:style>
  <w:style w:type="paragraph" w:styleId="PlainText">
    <w:name w:val="Plain Text"/>
    <w:basedOn w:val="Normal"/>
    <w:link w:val="PlainTextChar"/>
    <w:rsid w:val="009C6FE8"/>
    <w:rPr>
      <w:rFonts w:ascii="Consolas" w:hAnsi="Consolas" w:cs="Consolas"/>
      <w:sz w:val="21"/>
      <w:szCs w:val="21"/>
    </w:rPr>
  </w:style>
  <w:style w:type="character" w:customStyle="1" w:styleId="PlainTextChar">
    <w:name w:val="Plain Text Char"/>
    <w:basedOn w:val="DefaultParagraphFont"/>
    <w:link w:val="PlainText"/>
    <w:rsid w:val="009C6FE8"/>
    <w:rPr>
      <w:rFonts w:ascii="Consolas" w:hAnsi="Consolas" w:cs="Consolas"/>
      <w:sz w:val="21"/>
      <w:szCs w:val="21"/>
    </w:rPr>
  </w:style>
  <w:style w:type="paragraph" w:styleId="TOC6">
    <w:name w:val="toc 6"/>
    <w:basedOn w:val="Normal"/>
    <w:next w:val="Normal"/>
    <w:autoRedefine/>
    <w:uiPriority w:val="39"/>
    <w:rsid w:val="009C6FE8"/>
    <w:pPr>
      <w:spacing w:after="100"/>
      <w:ind w:left="1200"/>
    </w:pPr>
  </w:style>
  <w:style w:type="paragraph" w:styleId="TOC7">
    <w:name w:val="toc 7"/>
    <w:basedOn w:val="Normal"/>
    <w:next w:val="Normal"/>
    <w:autoRedefine/>
    <w:uiPriority w:val="39"/>
    <w:rsid w:val="009C6FE8"/>
    <w:pPr>
      <w:spacing w:after="100"/>
      <w:ind w:left="1440"/>
    </w:pPr>
  </w:style>
  <w:style w:type="paragraph" w:styleId="TOC8">
    <w:name w:val="toc 8"/>
    <w:basedOn w:val="Normal"/>
    <w:next w:val="Normal"/>
    <w:autoRedefine/>
    <w:uiPriority w:val="39"/>
    <w:rsid w:val="009C6FE8"/>
    <w:pPr>
      <w:spacing w:after="100"/>
      <w:ind w:left="1680"/>
    </w:pPr>
  </w:style>
  <w:style w:type="paragraph" w:styleId="TOC9">
    <w:name w:val="toc 9"/>
    <w:basedOn w:val="Normal"/>
    <w:next w:val="Normal"/>
    <w:autoRedefine/>
    <w:uiPriority w:val="39"/>
    <w:rsid w:val="009C6FE8"/>
    <w:pPr>
      <w:spacing w:after="100"/>
      <w:ind w:left="1920"/>
    </w:pPr>
  </w:style>
  <w:style w:type="paragraph" w:customStyle="1" w:styleId="HeadApp0">
    <w:name w:val="HeadApp"/>
    <w:basedOn w:val="Heading1"/>
    <w:link w:val="HeadAppChar"/>
    <w:rsid w:val="009C6FE8"/>
    <w:pPr>
      <w:pageBreakBefore/>
      <w:numPr>
        <w:numId w:val="0"/>
      </w:numPr>
      <w:ind w:left="2835" w:hanging="2835"/>
    </w:pPr>
    <w:rPr>
      <w:rFonts w:eastAsiaTheme="majorEastAsia" w:cstheme="majorBidi"/>
      <w:b w:val="0"/>
      <w:szCs w:val="28"/>
    </w:rPr>
  </w:style>
  <w:style w:type="character" w:customStyle="1" w:styleId="HeadAppChar">
    <w:name w:val="HeadApp Char"/>
    <w:basedOn w:val="Heading1Char"/>
    <w:link w:val="HeadApp0"/>
    <w:rsid w:val="009C6FE8"/>
    <w:rPr>
      <w:rFonts w:ascii="Arial Bold" w:eastAsiaTheme="majorEastAsia" w:hAnsi="Arial Bold" w:cstheme="majorBidi"/>
      <w:b w:val="0"/>
      <w:bCs/>
      <w:kern w:val="32"/>
      <w:sz w:val="40"/>
      <w:szCs w:val="28"/>
    </w:rPr>
  </w:style>
  <w:style w:type="character" w:customStyle="1" w:styleId="CapTLChar">
    <w:name w:val="Cap_T_L Char"/>
    <w:basedOn w:val="GraphicChar"/>
    <w:link w:val="CapTL"/>
    <w:rsid w:val="009C6FE8"/>
    <w:rPr>
      <w:rFonts w:ascii="Arial" w:hAnsi="Arial"/>
      <w:b/>
      <w:bCs/>
      <w:noProof/>
      <w:sz w:val="24"/>
      <w:szCs w:val="24"/>
    </w:rPr>
  </w:style>
  <w:style w:type="character" w:customStyle="1" w:styleId="BulletsChar">
    <w:name w:val="Bullets Char"/>
    <w:basedOn w:val="DefaultParagraphFont"/>
    <w:link w:val="Bullets"/>
    <w:rsid w:val="009C6FE8"/>
    <w:rPr>
      <w:sz w:val="24"/>
      <w:szCs w:val="24"/>
    </w:rPr>
  </w:style>
  <w:style w:type="character" w:styleId="EndnoteReference">
    <w:name w:val="endnote reference"/>
    <w:basedOn w:val="DefaultParagraphFont"/>
    <w:semiHidden/>
    <w:unhideWhenUsed/>
    <w:rsid w:val="009C6FE8"/>
    <w:rPr>
      <w:vertAlign w:val="superscript"/>
    </w:rPr>
  </w:style>
  <w:style w:type="paragraph" w:customStyle="1" w:styleId="Default">
    <w:name w:val="Default"/>
    <w:rsid w:val="009C6FE8"/>
    <w:pPr>
      <w:autoSpaceDE w:val="0"/>
      <w:autoSpaceDN w:val="0"/>
      <w:adjustRightInd w:val="0"/>
    </w:pPr>
    <w:rPr>
      <w:rFonts w:eastAsiaTheme="minorHAnsi"/>
      <w:color w:val="000000"/>
      <w:sz w:val="24"/>
      <w:szCs w:val="24"/>
    </w:rPr>
  </w:style>
  <w:style w:type="paragraph" w:customStyle="1" w:styleId="CapBC">
    <w:name w:val="Cap_B_C"/>
    <w:basedOn w:val="Graphic"/>
    <w:rsid w:val="009C6FE8"/>
    <w:pPr>
      <w:spacing w:before="120"/>
    </w:pPr>
    <w:rPr>
      <w:rFonts w:ascii="Arial" w:eastAsiaTheme="minorHAnsi" w:hAnsi="Arial" w:cstheme="minorBidi"/>
      <w:b/>
      <w:noProof w:val="0"/>
      <w:sz w:val="20"/>
      <w:szCs w:val="20"/>
    </w:rPr>
  </w:style>
  <w:style w:type="paragraph" w:customStyle="1" w:styleId="CapBL">
    <w:name w:val="Cap_B_L"/>
    <w:basedOn w:val="CapBC"/>
    <w:rsid w:val="009C6FE8"/>
    <w:pPr>
      <w:ind w:left="2160" w:right="720" w:hanging="1440"/>
      <w:jc w:val="left"/>
    </w:pPr>
  </w:style>
  <w:style w:type="paragraph" w:customStyle="1" w:styleId="PEERLIST">
    <w:name w:val="PEER_LIST"/>
    <w:basedOn w:val="Normal"/>
    <w:rsid w:val="009C6FE8"/>
    <w:pPr>
      <w:tabs>
        <w:tab w:val="left" w:pos="720"/>
        <w:tab w:val="left" w:pos="1296"/>
        <w:tab w:val="left" w:pos="1440"/>
      </w:tabs>
      <w:spacing w:after="140" w:line="190" w:lineRule="exact"/>
      <w:ind w:left="1296" w:hanging="1296"/>
      <w:jc w:val="both"/>
    </w:pPr>
    <w:rPr>
      <w:rFonts w:ascii="Arial" w:hAnsi="Arial"/>
      <w:bCs/>
      <w:iCs/>
      <w:sz w:val="16"/>
      <w:szCs w:val="16"/>
    </w:rPr>
  </w:style>
  <w:style w:type="paragraph" w:customStyle="1" w:styleId="FMHeading">
    <w:name w:val="FMHeading"/>
    <w:basedOn w:val="Normal"/>
    <w:next w:val="Normal"/>
    <w:rsid w:val="009C6FE8"/>
    <w:pPr>
      <w:tabs>
        <w:tab w:val="right" w:leader="dot" w:pos="9360"/>
      </w:tabs>
      <w:spacing w:before="480" w:after="480"/>
      <w:jc w:val="center"/>
    </w:pPr>
    <w:rPr>
      <w:rFonts w:ascii="Arial" w:hAnsi="Arial"/>
      <w:b/>
      <w:caps/>
    </w:rPr>
  </w:style>
  <w:style w:type="character" w:customStyle="1" w:styleId="BodyTextChar1">
    <w:name w:val="Body Text Char1"/>
    <w:basedOn w:val="DefaultParagraphFont"/>
    <w:uiPriority w:val="99"/>
    <w:semiHidden/>
    <w:rsid w:val="009C6FE8"/>
    <w:rPr>
      <w:rFonts w:ascii="Times New Roman" w:eastAsiaTheme="minorEastAsia" w:hAnsi="Times New Roman"/>
      <w:sz w:val="24"/>
    </w:rPr>
  </w:style>
  <w:style w:type="character" w:customStyle="1" w:styleId="BodyText2Char">
    <w:name w:val="Body Text 2 Char"/>
    <w:basedOn w:val="DefaultParagraphFont"/>
    <w:link w:val="BodyText2"/>
    <w:semiHidden/>
    <w:rsid w:val="009C6FE8"/>
    <w:rPr>
      <w:sz w:val="24"/>
      <w:szCs w:val="24"/>
    </w:rPr>
  </w:style>
  <w:style w:type="paragraph" w:styleId="BodyText2">
    <w:name w:val="Body Text 2"/>
    <w:basedOn w:val="Normal"/>
    <w:link w:val="BodyText2Char"/>
    <w:semiHidden/>
    <w:rsid w:val="009C6FE8"/>
    <w:pPr>
      <w:tabs>
        <w:tab w:val="left" w:pos="0"/>
      </w:tabs>
      <w:suppressAutoHyphens/>
    </w:pPr>
  </w:style>
  <w:style w:type="character" w:customStyle="1" w:styleId="BodyText2Char1">
    <w:name w:val="Body Text 2 Char1"/>
    <w:basedOn w:val="DefaultParagraphFont"/>
    <w:uiPriority w:val="99"/>
    <w:semiHidden/>
    <w:rsid w:val="009C6FE8"/>
    <w:rPr>
      <w:sz w:val="24"/>
      <w:szCs w:val="24"/>
    </w:rPr>
  </w:style>
  <w:style w:type="character" w:customStyle="1" w:styleId="apple-converted-space">
    <w:name w:val="apple-converted-space"/>
    <w:basedOn w:val="DefaultParagraphFont"/>
    <w:rsid w:val="009C6FE8"/>
  </w:style>
  <w:style w:type="paragraph" w:customStyle="1" w:styleId="TableLegend">
    <w:name w:val="TableLegend"/>
    <w:basedOn w:val="Normal"/>
    <w:qFormat/>
    <w:rsid w:val="009C6FE8"/>
    <w:pPr>
      <w:jc w:val="center"/>
    </w:pPr>
    <w:rPr>
      <w:rFonts w:ascii="Arial" w:eastAsiaTheme="minorHAnsi" w:hAnsi="Arial" w:cstheme="minorBidi"/>
      <w:b/>
      <w:noProof/>
      <w:sz w:val="18"/>
    </w:rPr>
  </w:style>
  <w:style w:type="paragraph" w:customStyle="1" w:styleId="BoxStyle">
    <w:name w:val="BoxStyle"/>
    <w:basedOn w:val="BodyNoindent"/>
    <w:rsid w:val="009C6FE8"/>
    <w:pPr>
      <w:spacing w:before="60" w:after="60" w:line="420" w:lineRule="exact"/>
    </w:pPr>
  </w:style>
  <w:style w:type="character" w:styleId="Emphasis">
    <w:name w:val="Emphasis"/>
    <w:basedOn w:val="DefaultParagraphFont"/>
    <w:uiPriority w:val="20"/>
    <w:rsid w:val="009C6FE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878046">
      <w:bodyDiv w:val="1"/>
      <w:marLeft w:val="0"/>
      <w:marRight w:val="0"/>
      <w:marTop w:val="0"/>
      <w:marBottom w:val="0"/>
      <w:divBdr>
        <w:top w:val="none" w:sz="0" w:space="0" w:color="auto"/>
        <w:left w:val="none" w:sz="0" w:space="0" w:color="auto"/>
        <w:bottom w:val="none" w:sz="0" w:space="0" w:color="auto"/>
        <w:right w:val="none" w:sz="0" w:space="0" w:color="auto"/>
      </w:divBdr>
      <w:divsChild>
        <w:div w:id="106510727">
          <w:marLeft w:val="0"/>
          <w:marRight w:val="0"/>
          <w:marTop w:val="0"/>
          <w:marBottom w:val="0"/>
          <w:divBdr>
            <w:top w:val="none" w:sz="0" w:space="0" w:color="auto"/>
            <w:left w:val="none" w:sz="0" w:space="0" w:color="auto"/>
            <w:bottom w:val="none" w:sz="0" w:space="0" w:color="auto"/>
            <w:right w:val="none" w:sz="0" w:space="0" w:color="auto"/>
          </w:divBdr>
          <w:divsChild>
            <w:div w:id="1972176563">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1200706716">
      <w:bodyDiv w:val="1"/>
      <w:marLeft w:val="0"/>
      <w:marRight w:val="0"/>
      <w:marTop w:val="0"/>
      <w:marBottom w:val="0"/>
      <w:divBdr>
        <w:top w:val="none" w:sz="0" w:space="0" w:color="auto"/>
        <w:left w:val="none" w:sz="0" w:space="0" w:color="auto"/>
        <w:bottom w:val="none" w:sz="0" w:space="0" w:color="auto"/>
        <w:right w:val="none" w:sz="0" w:space="0" w:color="auto"/>
      </w:divBdr>
    </w:div>
    <w:div w:id="1269314069">
      <w:bodyDiv w:val="1"/>
      <w:marLeft w:val="0"/>
      <w:marRight w:val="0"/>
      <w:marTop w:val="0"/>
      <w:marBottom w:val="0"/>
      <w:divBdr>
        <w:top w:val="none" w:sz="0" w:space="0" w:color="auto"/>
        <w:left w:val="none" w:sz="0" w:space="0" w:color="auto"/>
        <w:bottom w:val="none" w:sz="0" w:space="0" w:color="auto"/>
        <w:right w:val="none" w:sz="0" w:space="0" w:color="auto"/>
      </w:divBdr>
      <w:divsChild>
        <w:div w:id="1777015171">
          <w:marLeft w:val="0"/>
          <w:marRight w:val="0"/>
          <w:marTop w:val="0"/>
          <w:marBottom w:val="0"/>
          <w:divBdr>
            <w:top w:val="none" w:sz="0" w:space="0" w:color="auto"/>
            <w:left w:val="none" w:sz="0" w:space="0" w:color="auto"/>
            <w:bottom w:val="none" w:sz="0" w:space="0" w:color="auto"/>
            <w:right w:val="none" w:sz="0" w:space="0" w:color="auto"/>
          </w:divBdr>
          <w:divsChild>
            <w:div w:id="514419759">
              <w:marLeft w:val="0"/>
              <w:marRight w:val="0"/>
              <w:marTop w:val="180"/>
              <w:marBottom w:val="0"/>
              <w:divBdr>
                <w:top w:val="single" w:sz="12" w:space="9" w:color="666666"/>
                <w:left w:val="none" w:sz="0" w:space="0" w:color="auto"/>
                <w:bottom w:val="none" w:sz="0" w:space="0" w:color="auto"/>
                <w:right w:val="none" w:sz="0" w:space="0" w:color="auto"/>
              </w:divBdr>
            </w:div>
          </w:divsChild>
        </w:div>
      </w:divsChild>
    </w:div>
    <w:div w:id="1314290309">
      <w:bodyDiv w:val="1"/>
      <w:marLeft w:val="0"/>
      <w:marRight w:val="0"/>
      <w:marTop w:val="0"/>
      <w:marBottom w:val="0"/>
      <w:divBdr>
        <w:top w:val="none" w:sz="0" w:space="0" w:color="auto"/>
        <w:left w:val="none" w:sz="0" w:space="0" w:color="auto"/>
        <w:bottom w:val="none" w:sz="0" w:space="0" w:color="auto"/>
        <w:right w:val="none" w:sz="0" w:space="0" w:color="auto"/>
      </w:divBdr>
      <w:divsChild>
        <w:div w:id="2115785562">
          <w:marLeft w:val="0"/>
          <w:marRight w:val="0"/>
          <w:marTop w:val="0"/>
          <w:marBottom w:val="0"/>
          <w:divBdr>
            <w:top w:val="none" w:sz="0" w:space="0" w:color="auto"/>
            <w:left w:val="none" w:sz="0" w:space="0" w:color="auto"/>
            <w:bottom w:val="none" w:sz="0" w:space="0" w:color="auto"/>
            <w:right w:val="none" w:sz="0" w:space="0" w:color="auto"/>
          </w:divBdr>
          <w:divsChild>
            <w:div w:id="1437628825">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2019958944">
      <w:bodyDiv w:val="1"/>
      <w:marLeft w:val="0"/>
      <w:marRight w:val="0"/>
      <w:marTop w:val="0"/>
      <w:marBottom w:val="0"/>
      <w:divBdr>
        <w:top w:val="none" w:sz="0" w:space="0" w:color="auto"/>
        <w:left w:val="none" w:sz="0" w:space="0" w:color="auto"/>
        <w:bottom w:val="none" w:sz="0" w:space="0" w:color="auto"/>
        <w:right w:val="none" w:sz="0" w:space="0" w:color="auto"/>
      </w:divBdr>
      <w:divsChild>
        <w:div w:id="565535207">
          <w:marLeft w:val="0"/>
          <w:marRight w:val="0"/>
          <w:marTop w:val="0"/>
          <w:marBottom w:val="0"/>
          <w:divBdr>
            <w:top w:val="none" w:sz="0" w:space="0" w:color="auto"/>
            <w:left w:val="none" w:sz="0" w:space="0" w:color="auto"/>
            <w:bottom w:val="none" w:sz="0" w:space="0" w:color="auto"/>
            <w:right w:val="none" w:sz="0" w:space="0" w:color="auto"/>
          </w:divBdr>
          <w:divsChild>
            <w:div w:id="224294147">
              <w:marLeft w:val="0"/>
              <w:marRight w:val="0"/>
              <w:marTop w:val="180"/>
              <w:marBottom w:val="0"/>
              <w:divBdr>
                <w:top w:val="single" w:sz="12" w:space="9" w:color="666666"/>
                <w:left w:val="none" w:sz="0" w:space="0" w:color="auto"/>
                <w:bottom w:val="none" w:sz="0" w:space="0" w:color="auto"/>
                <w:right w:val="none" w:sz="0" w:space="0" w:color="auto"/>
              </w:divBdr>
            </w:div>
          </w:divsChild>
        </w:div>
      </w:divsChild>
    </w:div>
    <w:div w:id="2027976445">
      <w:bodyDiv w:val="1"/>
      <w:marLeft w:val="0"/>
      <w:marRight w:val="0"/>
      <w:marTop w:val="0"/>
      <w:marBottom w:val="0"/>
      <w:divBdr>
        <w:top w:val="none" w:sz="0" w:space="0" w:color="auto"/>
        <w:left w:val="none" w:sz="0" w:space="0" w:color="auto"/>
        <w:bottom w:val="none" w:sz="0" w:space="0" w:color="auto"/>
        <w:right w:val="none" w:sz="0" w:space="0" w:color="auto"/>
      </w:divBdr>
      <w:divsChild>
        <w:div w:id="1273317177">
          <w:marLeft w:val="0"/>
          <w:marRight w:val="0"/>
          <w:marTop w:val="0"/>
          <w:marBottom w:val="0"/>
          <w:divBdr>
            <w:top w:val="none" w:sz="0" w:space="0" w:color="auto"/>
            <w:left w:val="none" w:sz="0" w:space="0" w:color="auto"/>
            <w:bottom w:val="none" w:sz="0" w:space="0" w:color="auto"/>
            <w:right w:val="none" w:sz="0" w:space="0" w:color="auto"/>
          </w:divBdr>
          <w:divsChild>
            <w:div w:id="281039796">
              <w:marLeft w:val="0"/>
              <w:marRight w:val="0"/>
              <w:marTop w:val="180"/>
              <w:marBottom w:val="0"/>
              <w:divBdr>
                <w:top w:val="single" w:sz="12" w:space="9" w:color="666666"/>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4.bin"/><Relationship Id="rId117" Type="http://schemas.openxmlformats.org/officeDocument/2006/relationships/oleObject" Target="embeddings/oleObject31.bin"/><Relationship Id="rId21" Type="http://schemas.openxmlformats.org/officeDocument/2006/relationships/image" Target="media/image11.wmf"/><Relationship Id="rId42" Type="http://schemas.openxmlformats.org/officeDocument/2006/relationships/image" Target="media/image25.png"/><Relationship Id="rId47" Type="http://schemas.openxmlformats.org/officeDocument/2006/relationships/oleObject" Target="embeddings/oleObject9.bin"/><Relationship Id="rId63" Type="http://schemas.openxmlformats.org/officeDocument/2006/relationships/oleObject" Target="embeddings/oleObject17.bin"/><Relationship Id="rId68" Type="http://schemas.openxmlformats.org/officeDocument/2006/relationships/image" Target="media/image39.wmf"/><Relationship Id="rId84" Type="http://schemas.openxmlformats.org/officeDocument/2006/relationships/oleObject" Target="embeddings/oleObject25.bin"/><Relationship Id="rId89" Type="http://schemas.openxmlformats.org/officeDocument/2006/relationships/image" Target="media/image52.png"/><Relationship Id="rId112" Type="http://schemas.openxmlformats.org/officeDocument/2006/relationships/image" Target="media/image74.wmf"/><Relationship Id="rId133" Type="http://schemas.openxmlformats.org/officeDocument/2006/relationships/oleObject" Target="embeddings/oleObject39.bin"/><Relationship Id="rId138" Type="http://schemas.openxmlformats.org/officeDocument/2006/relationships/image" Target="media/image87.tiff"/><Relationship Id="rId154" Type="http://schemas.openxmlformats.org/officeDocument/2006/relationships/image" Target="media/image96.wmf"/><Relationship Id="rId159" Type="http://schemas.openxmlformats.org/officeDocument/2006/relationships/oleObject" Target="embeddings/oleObject51.bin"/><Relationship Id="rId175" Type="http://schemas.openxmlformats.org/officeDocument/2006/relationships/image" Target="media/image111.tiff"/><Relationship Id="rId170" Type="http://schemas.openxmlformats.org/officeDocument/2006/relationships/image" Target="media/image106.tiff"/><Relationship Id="rId16" Type="http://schemas.openxmlformats.org/officeDocument/2006/relationships/image" Target="media/image6.png"/><Relationship Id="rId107" Type="http://schemas.openxmlformats.org/officeDocument/2006/relationships/image" Target="media/image70.emf"/><Relationship Id="rId11" Type="http://schemas.openxmlformats.org/officeDocument/2006/relationships/image" Target="media/image2.png"/><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oleObject" Target="embeddings/oleObject12.bin"/><Relationship Id="rId58" Type="http://schemas.openxmlformats.org/officeDocument/2006/relationships/image" Target="media/image34.wmf"/><Relationship Id="rId74" Type="http://schemas.openxmlformats.org/officeDocument/2006/relationships/image" Target="media/image42.emf"/><Relationship Id="rId79" Type="http://schemas.openxmlformats.org/officeDocument/2006/relationships/oleObject" Target="embeddings/oleObject23.bin"/><Relationship Id="rId102" Type="http://schemas.openxmlformats.org/officeDocument/2006/relationships/image" Target="media/image65.emf"/><Relationship Id="rId123" Type="http://schemas.openxmlformats.org/officeDocument/2006/relationships/oleObject" Target="embeddings/oleObject34.bin"/><Relationship Id="rId128" Type="http://schemas.openxmlformats.org/officeDocument/2006/relationships/image" Target="media/image82.wmf"/><Relationship Id="rId144" Type="http://schemas.openxmlformats.org/officeDocument/2006/relationships/image" Target="media/image91.wmf"/><Relationship Id="rId149" Type="http://schemas.openxmlformats.org/officeDocument/2006/relationships/oleObject" Target="embeddings/oleObject46.bin"/><Relationship Id="rId5" Type="http://schemas.openxmlformats.org/officeDocument/2006/relationships/webSettings" Target="webSettings.xml"/><Relationship Id="rId90" Type="http://schemas.openxmlformats.org/officeDocument/2006/relationships/image" Target="media/image53.emf"/><Relationship Id="rId95" Type="http://schemas.openxmlformats.org/officeDocument/2006/relationships/image" Target="media/image58.emf"/><Relationship Id="rId160" Type="http://schemas.openxmlformats.org/officeDocument/2006/relationships/image" Target="media/image99.wmf"/><Relationship Id="rId165" Type="http://schemas.openxmlformats.org/officeDocument/2006/relationships/oleObject" Target="embeddings/oleObject54.bin"/><Relationship Id="rId181" Type="http://schemas.openxmlformats.org/officeDocument/2006/relationships/hyperlink" Target="https://peer.berkeley.edu/peer-reports" TargetMode="External"/><Relationship Id="rId22" Type="http://schemas.openxmlformats.org/officeDocument/2006/relationships/oleObject" Target="embeddings/oleObject2.bin"/><Relationship Id="rId27" Type="http://schemas.openxmlformats.org/officeDocument/2006/relationships/image" Target="media/image14.emf"/><Relationship Id="rId43" Type="http://schemas.openxmlformats.org/officeDocument/2006/relationships/image" Target="media/image26.png"/><Relationship Id="rId48" Type="http://schemas.openxmlformats.org/officeDocument/2006/relationships/image" Target="media/image29.wmf"/><Relationship Id="rId64" Type="http://schemas.openxmlformats.org/officeDocument/2006/relationships/image" Target="media/image37.wmf"/><Relationship Id="rId69" Type="http://schemas.openxmlformats.org/officeDocument/2006/relationships/oleObject" Target="embeddings/oleObject20.bin"/><Relationship Id="rId113" Type="http://schemas.openxmlformats.org/officeDocument/2006/relationships/oleObject" Target="embeddings/oleObject29.bin"/><Relationship Id="rId118" Type="http://schemas.openxmlformats.org/officeDocument/2006/relationships/image" Target="media/image77.wmf"/><Relationship Id="rId134" Type="http://schemas.openxmlformats.org/officeDocument/2006/relationships/image" Target="media/image85.wmf"/><Relationship Id="rId139" Type="http://schemas.openxmlformats.org/officeDocument/2006/relationships/image" Target="media/image88.tiff"/><Relationship Id="rId80" Type="http://schemas.openxmlformats.org/officeDocument/2006/relationships/image" Target="media/image47.emf"/><Relationship Id="rId85" Type="http://schemas.openxmlformats.org/officeDocument/2006/relationships/image" Target="media/image50.wmf"/><Relationship Id="rId150" Type="http://schemas.openxmlformats.org/officeDocument/2006/relationships/image" Target="media/image94.wmf"/><Relationship Id="rId155" Type="http://schemas.openxmlformats.org/officeDocument/2006/relationships/oleObject" Target="embeddings/oleObject49.bin"/><Relationship Id="rId171" Type="http://schemas.openxmlformats.org/officeDocument/2006/relationships/image" Target="media/image107.tiff"/><Relationship Id="rId176" Type="http://schemas.openxmlformats.org/officeDocument/2006/relationships/image" Target="media/image112.tiff"/><Relationship Id="rId12" Type="http://schemas.openxmlformats.org/officeDocument/2006/relationships/image" Target="media/image3.png"/><Relationship Id="rId17" Type="http://schemas.openxmlformats.org/officeDocument/2006/relationships/image" Target="media/image7.emf"/><Relationship Id="rId33" Type="http://schemas.openxmlformats.org/officeDocument/2006/relationships/image" Target="media/image19.emf"/><Relationship Id="rId38" Type="http://schemas.openxmlformats.org/officeDocument/2006/relationships/image" Target="media/image23.wmf"/><Relationship Id="rId59" Type="http://schemas.openxmlformats.org/officeDocument/2006/relationships/oleObject" Target="embeddings/oleObject15.bin"/><Relationship Id="rId103" Type="http://schemas.openxmlformats.org/officeDocument/2006/relationships/image" Target="media/image66.emf"/><Relationship Id="rId108" Type="http://schemas.openxmlformats.org/officeDocument/2006/relationships/image" Target="media/image71.png"/><Relationship Id="rId124" Type="http://schemas.openxmlformats.org/officeDocument/2006/relationships/image" Target="media/image80.wmf"/><Relationship Id="rId129" Type="http://schemas.openxmlformats.org/officeDocument/2006/relationships/oleObject" Target="embeddings/oleObject37.bin"/><Relationship Id="rId54" Type="http://schemas.openxmlformats.org/officeDocument/2006/relationships/image" Target="media/image32.wmf"/><Relationship Id="rId70" Type="http://schemas.openxmlformats.org/officeDocument/2006/relationships/image" Target="media/image40.wmf"/><Relationship Id="rId75" Type="http://schemas.openxmlformats.org/officeDocument/2006/relationships/image" Target="media/image43.png"/><Relationship Id="rId91" Type="http://schemas.openxmlformats.org/officeDocument/2006/relationships/image" Target="media/image54.emf"/><Relationship Id="rId96" Type="http://schemas.openxmlformats.org/officeDocument/2006/relationships/image" Target="media/image59.emf"/><Relationship Id="rId140" Type="http://schemas.openxmlformats.org/officeDocument/2006/relationships/image" Target="media/image89.wmf"/><Relationship Id="rId145" Type="http://schemas.openxmlformats.org/officeDocument/2006/relationships/oleObject" Target="embeddings/oleObject44.bin"/><Relationship Id="rId161" Type="http://schemas.openxmlformats.org/officeDocument/2006/relationships/oleObject" Target="embeddings/oleObject52.bin"/><Relationship Id="rId166" Type="http://schemas.openxmlformats.org/officeDocument/2006/relationships/image" Target="media/image102.tiff"/><Relationship Id="rId182" Type="http://schemas.openxmlformats.org/officeDocument/2006/relationships/hyperlink" Target="https://peer.berkeley.edu/peer-report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wmf"/><Relationship Id="rId28" Type="http://schemas.openxmlformats.org/officeDocument/2006/relationships/image" Target="media/image15.wmf"/><Relationship Id="rId49" Type="http://schemas.openxmlformats.org/officeDocument/2006/relationships/oleObject" Target="embeddings/oleObject10.bin"/><Relationship Id="rId114" Type="http://schemas.openxmlformats.org/officeDocument/2006/relationships/image" Target="media/image75.wmf"/><Relationship Id="rId119" Type="http://schemas.openxmlformats.org/officeDocument/2006/relationships/oleObject" Target="embeddings/oleObject32.bin"/><Relationship Id="rId44" Type="http://schemas.openxmlformats.org/officeDocument/2006/relationships/image" Target="media/image27.png"/><Relationship Id="rId60" Type="http://schemas.openxmlformats.org/officeDocument/2006/relationships/image" Target="media/image35.wmf"/><Relationship Id="rId65" Type="http://schemas.openxmlformats.org/officeDocument/2006/relationships/oleObject" Target="embeddings/oleObject18.bin"/><Relationship Id="rId81" Type="http://schemas.openxmlformats.org/officeDocument/2006/relationships/image" Target="media/image48.wmf"/><Relationship Id="rId86" Type="http://schemas.openxmlformats.org/officeDocument/2006/relationships/oleObject" Target="embeddings/oleObject26.bin"/><Relationship Id="rId130" Type="http://schemas.openxmlformats.org/officeDocument/2006/relationships/image" Target="media/image83.wmf"/><Relationship Id="rId135" Type="http://schemas.openxmlformats.org/officeDocument/2006/relationships/oleObject" Target="embeddings/oleObject40.bin"/><Relationship Id="rId151" Type="http://schemas.openxmlformats.org/officeDocument/2006/relationships/oleObject" Target="embeddings/oleObject47.bin"/><Relationship Id="rId156" Type="http://schemas.openxmlformats.org/officeDocument/2006/relationships/image" Target="media/image97.wmf"/><Relationship Id="rId177" Type="http://schemas.openxmlformats.org/officeDocument/2006/relationships/hyperlink" Target="https://earthquakeprotection.com/triple-pendulum" TargetMode="External"/><Relationship Id="rId4" Type="http://schemas.openxmlformats.org/officeDocument/2006/relationships/settings" Target="settings.xml"/><Relationship Id="rId9" Type="http://schemas.openxmlformats.org/officeDocument/2006/relationships/footer" Target="footer2.xml"/><Relationship Id="rId172" Type="http://schemas.openxmlformats.org/officeDocument/2006/relationships/image" Target="media/image108.tiff"/><Relationship Id="rId180" Type="http://schemas.openxmlformats.org/officeDocument/2006/relationships/hyperlink" Target="http://opensees.berkeley.edu"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oleObject" Target="embeddings/oleObject6.bin"/><Relationship Id="rId109" Type="http://schemas.openxmlformats.org/officeDocument/2006/relationships/image" Target="media/image72.png"/><Relationship Id="rId34" Type="http://schemas.openxmlformats.org/officeDocument/2006/relationships/image" Target="media/image20.png"/><Relationship Id="rId50" Type="http://schemas.openxmlformats.org/officeDocument/2006/relationships/image" Target="media/image30.wmf"/><Relationship Id="rId55" Type="http://schemas.openxmlformats.org/officeDocument/2006/relationships/oleObject" Target="embeddings/oleObject13.bin"/><Relationship Id="rId76" Type="http://schemas.openxmlformats.org/officeDocument/2006/relationships/image" Target="media/image44.png"/><Relationship Id="rId97" Type="http://schemas.openxmlformats.org/officeDocument/2006/relationships/image" Target="media/image60.emf"/><Relationship Id="rId104" Type="http://schemas.openxmlformats.org/officeDocument/2006/relationships/image" Target="media/image67.emf"/><Relationship Id="rId120" Type="http://schemas.openxmlformats.org/officeDocument/2006/relationships/image" Target="media/image78.wmf"/><Relationship Id="rId125" Type="http://schemas.openxmlformats.org/officeDocument/2006/relationships/oleObject" Target="embeddings/oleObject35.bin"/><Relationship Id="rId141" Type="http://schemas.openxmlformats.org/officeDocument/2006/relationships/oleObject" Target="embeddings/oleObject42.bin"/><Relationship Id="rId146" Type="http://schemas.openxmlformats.org/officeDocument/2006/relationships/image" Target="media/image92.wmf"/><Relationship Id="rId167" Type="http://schemas.openxmlformats.org/officeDocument/2006/relationships/image" Target="media/image103.tiff"/><Relationship Id="rId7" Type="http://schemas.openxmlformats.org/officeDocument/2006/relationships/endnotes" Target="endnotes.xml"/><Relationship Id="rId71" Type="http://schemas.openxmlformats.org/officeDocument/2006/relationships/oleObject" Target="embeddings/oleObject21.bin"/><Relationship Id="rId92" Type="http://schemas.openxmlformats.org/officeDocument/2006/relationships/image" Target="media/image55.emf"/><Relationship Id="rId162" Type="http://schemas.openxmlformats.org/officeDocument/2006/relationships/image" Target="media/image100.wmf"/><Relationship Id="rId183" Type="http://schemas.openxmlformats.org/officeDocument/2006/relationships/hyperlink" Target="mailto:peer_center@berkeley.edu" TargetMode="External"/><Relationship Id="rId2" Type="http://schemas.openxmlformats.org/officeDocument/2006/relationships/numbering" Target="numbering.xml"/><Relationship Id="rId29" Type="http://schemas.openxmlformats.org/officeDocument/2006/relationships/oleObject" Target="embeddings/oleObject5.bin"/><Relationship Id="rId24" Type="http://schemas.openxmlformats.org/officeDocument/2006/relationships/oleObject" Target="embeddings/oleObject3.bin"/><Relationship Id="rId40" Type="http://schemas.openxmlformats.org/officeDocument/2006/relationships/image" Target="media/image24.wmf"/><Relationship Id="rId45" Type="http://schemas.openxmlformats.org/officeDocument/2006/relationships/image" Target="media/image28.wmf"/><Relationship Id="rId66" Type="http://schemas.openxmlformats.org/officeDocument/2006/relationships/image" Target="media/image38.wmf"/><Relationship Id="rId87" Type="http://schemas.openxmlformats.org/officeDocument/2006/relationships/image" Target="media/image51.wmf"/><Relationship Id="rId110" Type="http://schemas.openxmlformats.org/officeDocument/2006/relationships/image" Target="media/image73.wmf"/><Relationship Id="rId115" Type="http://schemas.openxmlformats.org/officeDocument/2006/relationships/oleObject" Target="embeddings/oleObject30.bin"/><Relationship Id="rId131" Type="http://schemas.openxmlformats.org/officeDocument/2006/relationships/oleObject" Target="embeddings/oleObject38.bin"/><Relationship Id="rId136" Type="http://schemas.openxmlformats.org/officeDocument/2006/relationships/image" Target="media/image86.wmf"/><Relationship Id="rId157" Type="http://schemas.openxmlformats.org/officeDocument/2006/relationships/oleObject" Target="embeddings/oleObject50.bin"/><Relationship Id="rId178" Type="http://schemas.openxmlformats.org/officeDocument/2006/relationships/hyperlink" Target="https://www.geoengineer.org/software/sigmaspectra" TargetMode="External"/><Relationship Id="rId61" Type="http://schemas.openxmlformats.org/officeDocument/2006/relationships/oleObject" Target="embeddings/oleObject16.bin"/><Relationship Id="rId82" Type="http://schemas.openxmlformats.org/officeDocument/2006/relationships/oleObject" Target="embeddings/oleObject24.bin"/><Relationship Id="rId152" Type="http://schemas.openxmlformats.org/officeDocument/2006/relationships/image" Target="media/image95.wmf"/><Relationship Id="rId173" Type="http://schemas.openxmlformats.org/officeDocument/2006/relationships/image" Target="media/image109.png"/><Relationship Id="rId19" Type="http://schemas.openxmlformats.org/officeDocument/2006/relationships/image" Target="media/image9.emf"/><Relationship Id="rId14" Type="http://schemas.openxmlformats.org/officeDocument/2006/relationships/image" Target="media/image5.wmf"/><Relationship Id="rId30" Type="http://schemas.openxmlformats.org/officeDocument/2006/relationships/image" Target="media/image16.emf"/><Relationship Id="rId35" Type="http://schemas.openxmlformats.org/officeDocument/2006/relationships/footer" Target="footer3.xml"/><Relationship Id="rId56" Type="http://schemas.openxmlformats.org/officeDocument/2006/relationships/image" Target="media/image33.wmf"/><Relationship Id="rId77" Type="http://schemas.openxmlformats.org/officeDocument/2006/relationships/image" Target="media/image45.png"/><Relationship Id="rId100" Type="http://schemas.openxmlformats.org/officeDocument/2006/relationships/image" Target="media/image63.emf"/><Relationship Id="rId105" Type="http://schemas.openxmlformats.org/officeDocument/2006/relationships/image" Target="media/image68.emf"/><Relationship Id="rId126" Type="http://schemas.openxmlformats.org/officeDocument/2006/relationships/image" Target="media/image81.wmf"/><Relationship Id="rId147" Type="http://schemas.openxmlformats.org/officeDocument/2006/relationships/oleObject" Target="embeddings/oleObject45.bin"/><Relationship Id="rId168" Type="http://schemas.openxmlformats.org/officeDocument/2006/relationships/image" Target="media/image104.tiff"/><Relationship Id="rId8" Type="http://schemas.openxmlformats.org/officeDocument/2006/relationships/footer" Target="footer1.xml"/><Relationship Id="rId51" Type="http://schemas.openxmlformats.org/officeDocument/2006/relationships/oleObject" Target="embeddings/oleObject11.bin"/><Relationship Id="rId72" Type="http://schemas.openxmlformats.org/officeDocument/2006/relationships/image" Target="media/image41.wmf"/><Relationship Id="rId93" Type="http://schemas.openxmlformats.org/officeDocument/2006/relationships/image" Target="media/image56.emf"/><Relationship Id="rId98" Type="http://schemas.openxmlformats.org/officeDocument/2006/relationships/image" Target="media/image61.emf"/><Relationship Id="rId121" Type="http://schemas.openxmlformats.org/officeDocument/2006/relationships/oleObject" Target="embeddings/oleObject33.bin"/><Relationship Id="rId142" Type="http://schemas.openxmlformats.org/officeDocument/2006/relationships/image" Target="media/image90.wmf"/><Relationship Id="rId163" Type="http://schemas.openxmlformats.org/officeDocument/2006/relationships/oleObject" Target="embeddings/oleObject53.bin"/><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3.wmf"/><Relationship Id="rId46" Type="http://schemas.openxmlformats.org/officeDocument/2006/relationships/oleObject" Target="embeddings/oleObject8.bin"/><Relationship Id="rId67" Type="http://schemas.openxmlformats.org/officeDocument/2006/relationships/oleObject" Target="embeddings/oleObject19.bin"/><Relationship Id="rId116" Type="http://schemas.openxmlformats.org/officeDocument/2006/relationships/image" Target="media/image76.wmf"/><Relationship Id="rId137" Type="http://schemas.openxmlformats.org/officeDocument/2006/relationships/oleObject" Target="embeddings/oleObject41.bin"/><Relationship Id="rId158" Type="http://schemas.openxmlformats.org/officeDocument/2006/relationships/image" Target="media/image98.wmf"/><Relationship Id="rId20" Type="http://schemas.openxmlformats.org/officeDocument/2006/relationships/image" Target="media/image10.png"/><Relationship Id="rId41" Type="http://schemas.openxmlformats.org/officeDocument/2006/relationships/oleObject" Target="embeddings/oleObject7.bin"/><Relationship Id="rId62" Type="http://schemas.openxmlformats.org/officeDocument/2006/relationships/image" Target="media/image36.wmf"/><Relationship Id="rId83" Type="http://schemas.openxmlformats.org/officeDocument/2006/relationships/image" Target="media/image49.wmf"/><Relationship Id="rId88" Type="http://schemas.openxmlformats.org/officeDocument/2006/relationships/oleObject" Target="embeddings/oleObject27.bin"/><Relationship Id="rId111" Type="http://schemas.openxmlformats.org/officeDocument/2006/relationships/oleObject" Target="embeddings/oleObject28.bin"/><Relationship Id="rId132" Type="http://schemas.openxmlformats.org/officeDocument/2006/relationships/image" Target="media/image84.wmf"/><Relationship Id="rId153" Type="http://schemas.openxmlformats.org/officeDocument/2006/relationships/oleObject" Target="embeddings/oleObject48.bin"/><Relationship Id="rId174" Type="http://schemas.openxmlformats.org/officeDocument/2006/relationships/image" Target="media/image110.tiff"/><Relationship Id="rId179" Type="http://schemas.openxmlformats.org/officeDocument/2006/relationships/hyperlink" Target="http://www.fhwa.dot.gov/bridge/nbi/ascii.cfm" TargetMode="External"/><Relationship Id="rId15" Type="http://schemas.openxmlformats.org/officeDocument/2006/relationships/oleObject" Target="embeddings/oleObject1.bin"/><Relationship Id="rId36" Type="http://schemas.openxmlformats.org/officeDocument/2006/relationships/image" Target="media/image21.png"/><Relationship Id="rId57" Type="http://schemas.openxmlformats.org/officeDocument/2006/relationships/oleObject" Target="embeddings/oleObject14.bin"/><Relationship Id="rId106" Type="http://schemas.openxmlformats.org/officeDocument/2006/relationships/image" Target="media/image69.emf"/><Relationship Id="rId127" Type="http://schemas.openxmlformats.org/officeDocument/2006/relationships/oleObject" Target="embeddings/oleObject36.bin"/><Relationship Id="rId10" Type="http://schemas.openxmlformats.org/officeDocument/2006/relationships/image" Target="media/image1.png"/><Relationship Id="rId31" Type="http://schemas.openxmlformats.org/officeDocument/2006/relationships/image" Target="media/image17.emf"/><Relationship Id="rId52" Type="http://schemas.openxmlformats.org/officeDocument/2006/relationships/image" Target="media/image31.wmf"/><Relationship Id="rId73" Type="http://schemas.openxmlformats.org/officeDocument/2006/relationships/oleObject" Target="embeddings/oleObject22.bin"/><Relationship Id="rId78" Type="http://schemas.openxmlformats.org/officeDocument/2006/relationships/image" Target="media/image46.wmf"/><Relationship Id="rId94" Type="http://schemas.openxmlformats.org/officeDocument/2006/relationships/image" Target="media/image57.emf"/><Relationship Id="rId99" Type="http://schemas.openxmlformats.org/officeDocument/2006/relationships/image" Target="media/image62.emf"/><Relationship Id="rId101" Type="http://schemas.openxmlformats.org/officeDocument/2006/relationships/image" Target="media/image64.emf"/><Relationship Id="rId122" Type="http://schemas.openxmlformats.org/officeDocument/2006/relationships/image" Target="media/image79.wmf"/><Relationship Id="rId143" Type="http://schemas.openxmlformats.org/officeDocument/2006/relationships/oleObject" Target="embeddings/oleObject43.bin"/><Relationship Id="rId148" Type="http://schemas.openxmlformats.org/officeDocument/2006/relationships/image" Target="media/image93.wmf"/><Relationship Id="rId164" Type="http://schemas.openxmlformats.org/officeDocument/2006/relationships/image" Target="media/image101.wmf"/><Relationship Id="rId169" Type="http://schemas.openxmlformats.org/officeDocument/2006/relationships/image" Target="media/image105.tiff"/><Relationship Id="rId185"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osmos\Desktop\PEER\REPORTS\General\PEER_Template_curren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04C365-1AF9-43F1-BC0E-65310002E3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PEER_Template_current.dotx</Template>
  <TotalTime>14</TotalTime>
  <Pages>111</Pages>
  <Words>29851</Words>
  <Characters>170152</Characters>
  <Application>Microsoft Office Word</Application>
  <DocSecurity>0</DocSecurity>
  <Lines>1417</Lines>
  <Paragraphs>399</Paragraphs>
  <ScaleCrop>false</ScaleCrop>
  <HeadingPairs>
    <vt:vector size="2" baseType="variant">
      <vt:variant>
        <vt:lpstr>Title</vt:lpstr>
      </vt:variant>
      <vt:variant>
        <vt:i4>1</vt:i4>
      </vt:variant>
    </vt:vector>
  </HeadingPairs>
  <TitlesOfParts>
    <vt:vector size="1" baseType="lpstr">
      <vt:lpstr>1</vt:lpstr>
    </vt:vector>
  </TitlesOfParts>
  <Company>PEER</Company>
  <LinksUpToDate>false</LinksUpToDate>
  <CharactersWithSpaces>199604</CharactersWithSpaces>
  <SharedDoc>false</SharedDoc>
  <HLinks>
    <vt:vector size="144" baseType="variant">
      <vt:variant>
        <vt:i4>1114162</vt:i4>
      </vt:variant>
      <vt:variant>
        <vt:i4>146</vt:i4>
      </vt:variant>
      <vt:variant>
        <vt:i4>0</vt:i4>
      </vt:variant>
      <vt:variant>
        <vt:i4>5</vt:i4>
      </vt:variant>
      <vt:variant>
        <vt:lpwstr/>
      </vt:variant>
      <vt:variant>
        <vt:lpwstr>_Toc369088081</vt:lpwstr>
      </vt:variant>
      <vt:variant>
        <vt:i4>1114162</vt:i4>
      </vt:variant>
      <vt:variant>
        <vt:i4>140</vt:i4>
      </vt:variant>
      <vt:variant>
        <vt:i4>0</vt:i4>
      </vt:variant>
      <vt:variant>
        <vt:i4>5</vt:i4>
      </vt:variant>
      <vt:variant>
        <vt:lpwstr/>
      </vt:variant>
      <vt:variant>
        <vt:lpwstr>_Toc369088080</vt:lpwstr>
      </vt:variant>
      <vt:variant>
        <vt:i4>1966130</vt:i4>
      </vt:variant>
      <vt:variant>
        <vt:i4>134</vt:i4>
      </vt:variant>
      <vt:variant>
        <vt:i4>0</vt:i4>
      </vt:variant>
      <vt:variant>
        <vt:i4>5</vt:i4>
      </vt:variant>
      <vt:variant>
        <vt:lpwstr/>
      </vt:variant>
      <vt:variant>
        <vt:lpwstr>_Toc369088079</vt:lpwstr>
      </vt:variant>
      <vt:variant>
        <vt:i4>2031667</vt:i4>
      </vt:variant>
      <vt:variant>
        <vt:i4>125</vt:i4>
      </vt:variant>
      <vt:variant>
        <vt:i4>0</vt:i4>
      </vt:variant>
      <vt:variant>
        <vt:i4>5</vt:i4>
      </vt:variant>
      <vt:variant>
        <vt:lpwstr/>
      </vt:variant>
      <vt:variant>
        <vt:lpwstr>_Toc369088169</vt:lpwstr>
      </vt:variant>
      <vt:variant>
        <vt:i4>2031667</vt:i4>
      </vt:variant>
      <vt:variant>
        <vt:i4>119</vt:i4>
      </vt:variant>
      <vt:variant>
        <vt:i4>0</vt:i4>
      </vt:variant>
      <vt:variant>
        <vt:i4>5</vt:i4>
      </vt:variant>
      <vt:variant>
        <vt:lpwstr/>
      </vt:variant>
      <vt:variant>
        <vt:lpwstr>_Toc369088168</vt:lpwstr>
      </vt:variant>
      <vt:variant>
        <vt:i4>1441851</vt:i4>
      </vt:variant>
      <vt:variant>
        <vt:i4>110</vt:i4>
      </vt:variant>
      <vt:variant>
        <vt:i4>0</vt:i4>
      </vt:variant>
      <vt:variant>
        <vt:i4>5</vt:i4>
      </vt:variant>
      <vt:variant>
        <vt:lpwstr/>
      </vt:variant>
      <vt:variant>
        <vt:lpwstr>_Toc369087901</vt:lpwstr>
      </vt:variant>
      <vt:variant>
        <vt:i4>1441851</vt:i4>
      </vt:variant>
      <vt:variant>
        <vt:i4>104</vt:i4>
      </vt:variant>
      <vt:variant>
        <vt:i4>0</vt:i4>
      </vt:variant>
      <vt:variant>
        <vt:i4>5</vt:i4>
      </vt:variant>
      <vt:variant>
        <vt:lpwstr/>
      </vt:variant>
      <vt:variant>
        <vt:lpwstr>_Toc369087900</vt:lpwstr>
      </vt:variant>
      <vt:variant>
        <vt:i4>2031674</vt:i4>
      </vt:variant>
      <vt:variant>
        <vt:i4>98</vt:i4>
      </vt:variant>
      <vt:variant>
        <vt:i4>0</vt:i4>
      </vt:variant>
      <vt:variant>
        <vt:i4>5</vt:i4>
      </vt:variant>
      <vt:variant>
        <vt:lpwstr/>
      </vt:variant>
      <vt:variant>
        <vt:lpwstr>_Toc369087899</vt:lpwstr>
      </vt:variant>
      <vt:variant>
        <vt:i4>2031674</vt:i4>
      </vt:variant>
      <vt:variant>
        <vt:i4>92</vt:i4>
      </vt:variant>
      <vt:variant>
        <vt:i4>0</vt:i4>
      </vt:variant>
      <vt:variant>
        <vt:i4>5</vt:i4>
      </vt:variant>
      <vt:variant>
        <vt:lpwstr/>
      </vt:variant>
      <vt:variant>
        <vt:lpwstr>_Toc369087898</vt:lpwstr>
      </vt:variant>
      <vt:variant>
        <vt:i4>2031674</vt:i4>
      </vt:variant>
      <vt:variant>
        <vt:i4>86</vt:i4>
      </vt:variant>
      <vt:variant>
        <vt:i4>0</vt:i4>
      </vt:variant>
      <vt:variant>
        <vt:i4>5</vt:i4>
      </vt:variant>
      <vt:variant>
        <vt:lpwstr/>
      </vt:variant>
      <vt:variant>
        <vt:lpwstr>_Toc369087897</vt:lpwstr>
      </vt:variant>
      <vt:variant>
        <vt:i4>2031674</vt:i4>
      </vt:variant>
      <vt:variant>
        <vt:i4>80</vt:i4>
      </vt:variant>
      <vt:variant>
        <vt:i4>0</vt:i4>
      </vt:variant>
      <vt:variant>
        <vt:i4>5</vt:i4>
      </vt:variant>
      <vt:variant>
        <vt:lpwstr/>
      </vt:variant>
      <vt:variant>
        <vt:lpwstr>_Toc369087896</vt:lpwstr>
      </vt:variant>
      <vt:variant>
        <vt:i4>2031674</vt:i4>
      </vt:variant>
      <vt:variant>
        <vt:i4>74</vt:i4>
      </vt:variant>
      <vt:variant>
        <vt:i4>0</vt:i4>
      </vt:variant>
      <vt:variant>
        <vt:i4>5</vt:i4>
      </vt:variant>
      <vt:variant>
        <vt:lpwstr/>
      </vt:variant>
      <vt:variant>
        <vt:lpwstr>_Toc369087895</vt:lpwstr>
      </vt:variant>
      <vt:variant>
        <vt:i4>2031674</vt:i4>
      </vt:variant>
      <vt:variant>
        <vt:i4>68</vt:i4>
      </vt:variant>
      <vt:variant>
        <vt:i4>0</vt:i4>
      </vt:variant>
      <vt:variant>
        <vt:i4>5</vt:i4>
      </vt:variant>
      <vt:variant>
        <vt:lpwstr/>
      </vt:variant>
      <vt:variant>
        <vt:lpwstr>_Toc369087894</vt:lpwstr>
      </vt:variant>
      <vt:variant>
        <vt:i4>2031674</vt:i4>
      </vt:variant>
      <vt:variant>
        <vt:i4>62</vt:i4>
      </vt:variant>
      <vt:variant>
        <vt:i4>0</vt:i4>
      </vt:variant>
      <vt:variant>
        <vt:i4>5</vt:i4>
      </vt:variant>
      <vt:variant>
        <vt:lpwstr/>
      </vt:variant>
      <vt:variant>
        <vt:lpwstr>_Toc369087893</vt:lpwstr>
      </vt:variant>
      <vt:variant>
        <vt:i4>2031674</vt:i4>
      </vt:variant>
      <vt:variant>
        <vt:i4>56</vt:i4>
      </vt:variant>
      <vt:variant>
        <vt:i4>0</vt:i4>
      </vt:variant>
      <vt:variant>
        <vt:i4>5</vt:i4>
      </vt:variant>
      <vt:variant>
        <vt:lpwstr/>
      </vt:variant>
      <vt:variant>
        <vt:lpwstr>_Toc369087892</vt:lpwstr>
      </vt:variant>
      <vt:variant>
        <vt:i4>2031674</vt:i4>
      </vt:variant>
      <vt:variant>
        <vt:i4>50</vt:i4>
      </vt:variant>
      <vt:variant>
        <vt:i4>0</vt:i4>
      </vt:variant>
      <vt:variant>
        <vt:i4>5</vt:i4>
      </vt:variant>
      <vt:variant>
        <vt:lpwstr/>
      </vt:variant>
      <vt:variant>
        <vt:lpwstr>_Toc369087891</vt:lpwstr>
      </vt:variant>
      <vt:variant>
        <vt:i4>2031674</vt:i4>
      </vt:variant>
      <vt:variant>
        <vt:i4>44</vt:i4>
      </vt:variant>
      <vt:variant>
        <vt:i4>0</vt:i4>
      </vt:variant>
      <vt:variant>
        <vt:i4>5</vt:i4>
      </vt:variant>
      <vt:variant>
        <vt:lpwstr/>
      </vt:variant>
      <vt:variant>
        <vt:lpwstr>_Toc369087890</vt:lpwstr>
      </vt:variant>
      <vt:variant>
        <vt:i4>1966138</vt:i4>
      </vt:variant>
      <vt:variant>
        <vt:i4>38</vt:i4>
      </vt:variant>
      <vt:variant>
        <vt:i4>0</vt:i4>
      </vt:variant>
      <vt:variant>
        <vt:i4>5</vt:i4>
      </vt:variant>
      <vt:variant>
        <vt:lpwstr/>
      </vt:variant>
      <vt:variant>
        <vt:lpwstr>_Toc369087889</vt:lpwstr>
      </vt:variant>
      <vt:variant>
        <vt:i4>1966138</vt:i4>
      </vt:variant>
      <vt:variant>
        <vt:i4>32</vt:i4>
      </vt:variant>
      <vt:variant>
        <vt:i4>0</vt:i4>
      </vt:variant>
      <vt:variant>
        <vt:i4>5</vt:i4>
      </vt:variant>
      <vt:variant>
        <vt:lpwstr/>
      </vt:variant>
      <vt:variant>
        <vt:lpwstr>_Toc369087888</vt:lpwstr>
      </vt:variant>
      <vt:variant>
        <vt:i4>1966138</vt:i4>
      </vt:variant>
      <vt:variant>
        <vt:i4>26</vt:i4>
      </vt:variant>
      <vt:variant>
        <vt:i4>0</vt:i4>
      </vt:variant>
      <vt:variant>
        <vt:i4>5</vt:i4>
      </vt:variant>
      <vt:variant>
        <vt:lpwstr/>
      </vt:variant>
      <vt:variant>
        <vt:lpwstr>_Toc369087887</vt:lpwstr>
      </vt:variant>
      <vt:variant>
        <vt:i4>1966138</vt:i4>
      </vt:variant>
      <vt:variant>
        <vt:i4>20</vt:i4>
      </vt:variant>
      <vt:variant>
        <vt:i4>0</vt:i4>
      </vt:variant>
      <vt:variant>
        <vt:i4>5</vt:i4>
      </vt:variant>
      <vt:variant>
        <vt:lpwstr/>
      </vt:variant>
      <vt:variant>
        <vt:lpwstr>_Toc369087886</vt:lpwstr>
      </vt:variant>
      <vt:variant>
        <vt:i4>1966138</vt:i4>
      </vt:variant>
      <vt:variant>
        <vt:i4>14</vt:i4>
      </vt:variant>
      <vt:variant>
        <vt:i4>0</vt:i4>
      </vt:variant>
      <vt:variant>
        <vt:i4>5</vt:i4>
      </vt:variant>
      <vt:variant>
        <vt:lpwstr/>
      </vt:variant>
      <vt:variant>
        <vt:lpwstr>_Toc369087885</vt:lpwstr>
      </vt:variant>
      <vt:variant>
        <vt:i4>1966138</vt:i4>
      </vt:variant>
      <vt:variant>
        <vt:i4>8</vt:i4>
      </vt:variant>
      <vt:variant>
        <vt:i4>0</vt:i4>
      </vt:variant>
      <vt:variant>
        <vt:i4>5</vt:i4>
      </vt:variant>
      <vt:variant>
        <vt:lpwstr/>
      </vt:variant>
      <vt:variant>
        <vt:lpwstr>_Toc369087884</vt:lpwstr>
      </vt:variant>
      <vt:variant>
        <vt:i4>1966138</vt:i4>
      </vt:variant>
      <vt:variant>
        <vt:i4>2</vt:i4>
      </vt:variant>
      <vt:variant>
        <vt:i4>0</vt:i4>
      </vt:variant>
      <vt:variant>
        <vt:i4>5</vt:i4>
      </vt:variant>
      <vt:variant>
        <vt:lpwstr/>
      </vt:variant>
      <vt:variant>
        <vt:lpwstr>_Toc369087883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cosmos</dc:creator>
  <cp:lastModifiedBy>Selim Gunay</cp:lastModifiedBy>
  <cp:revision>2</cp:revision>
  <cp:lastPrinted>2020-02-20T20:16:00Z</cp:lastPrinted>
  <dcterms:created xsi:type="dcterms:W3CDTF">2020-03-30T16:52:00Z</dcterms:created>
  <dcterms:modified xsi:type="dcterms:W3CDTF">2020-03-30T16:52:00Z</dcterms:modified>
</cp:coreProperties>
</file>